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30" w:rsidRPr="00354174" w:rsidRDefault="003D7069" w:rsidP="00F92C30">
      <w:pPr>
        <w:jc w:val="both"/>
        <w:rPr>
          <w:rFonts w:ascii="Arial" w:hAnsi="Arial" w:cs="Arial"/>
          <w:b/>
          <w:sz w:val="22"/>
          <w:szCs w:val="22"/>
        </w:rPr>
      </w:pPr>
      <w:r w:rsidRPr="00C25E9D">
        <w:rPr>
          <w:rFonts w:ascii="Arial" w:hAnsi="Arial" w:cs="Arial"/>
          <w:b/>
          <w:sz w:val="22"/>
          <w:szCs w:val="22"/>
          <w:lang w:val="sl-SI"/>
        </w:rPr>
        <w:t>D</w:t>
      </w:r>
      <w:r w:rsidR="00671109" w:rsidRPr="00C25E9D">
        <w:rPr>
          <w:rFonts w:ascii="Arial" w:hAnsi="Arial" w:cs="Arial"/>
          <w:b/>
          <w:sz w:val="22"/>
          <w:szCs w:val="22"/>
          <w:lang w:val="sl-SI"/>
        </w:rPr>
        <w:t xml:space="preserve">r </w:t>
      </w:r>
      <w:r w:rsidR="00354174">
        <w:rPr>
          <w:rFonts w:ascii="Arial" w:hAnsi="Arial" w:cs="Arial"/>
          <w:b/>
          <w:sz w:val="22"/>
          <w:szCs w:val="22"/>
          <w:lang w:val="sl-SI"/>
        </w:rPr>
        <w:t>Mirjana Ljubojević</w:t>
      </w:r>
      <w:r w:rsidR="00671109" w:rsidRPr="00BA379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145C91">
        <w:rPr>
          <w:rFonts w:ascii="Arial" w:hAnsi="Arial" w:cs="Arial"/>
          <w:b/>
          <w:sz w:val="22"/>
          <w:szCs w:val="22"/>
        </w:rPr>
        <w:t>docent</w:t>
      </w:r>
    </w:p>
    <w:p w:rsidR="00F92C30" w:rsidRPr="009F0EF0" w:rsidRDefault="00434917" w:rsidP="00F92C3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3792">
        <w:rPr>
          <w:rFonts w:ascii="Arial" w:hAnsi="Arial" w:cs="Arial"/>
          <w:b/>
          <w:sz w:val="22"/>
          <w:szCs w:val="22"/>
          <w:lang w:val="sr-Latn-CS"/>
        </w:rPr>
        <w:t xml:space="preserve">Uža naučna oblast: </w:t>
      </w:r>
      <w:r w:rsidR="00354174">
        <w:rPr>
          <w:rFonts w:ascii="Arial" w:hAnsi="Arial" w:cs="Arial"/>
          <w:sz w:val="22"/>
          <w:szCs w:val="22"/>
          <w:lang w:val="sr-Latn-CS"/>
        </w:rPr>
        <w:t>Hortikultura i pejzažna arhitektura</w:t>
      </w:r>
    </w:p>
    <w:p w:rsidR="00F92C30" w:rsidRPr="00145C91" w:rsidRDefault="00F92C30" w:rsidP="00F92C30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BA3792">
        <w:rPr>
          <w:rFonts w:ascii="Arial" w:hAnsi="Arial" w:cs="Arial"/>
          <w:b/>
          <w:sz w:val="22"/>
          <w:szCs w:val="22"/>
          <w:lang w:val="sr-Latn-CS"/>
        </w:rPr>
        <w:t>E-mail:</w:t>
      </w:r>
      <w:r w:rsidR="00434917" w:rsidRPr="00BA3792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hyperlink r:id="rId5" w:history="1">
        <w:r w:rsidR="00354174" w:rsidRPr="00C017D6">
          <w:rPr>
            <w:rStyle w:val="Hyperlink"/>
            <w:rFonts w:ascii="Arial" w:hAnsi="Arial" w:cs="Arial"/>
            <w:sz w:val="22"/>
            <w:szCs w:val="22"/>
            <w:lang w:val="sr-Latn-CS"/>
          </w:rPr>
          <w:t>ikrasevm@polj.uns.ac.rs</w:t>
        </w:r>
      </w:hyperlink>
      <w:r w:rsidR="00145C91">
        <w:t xml:space="preserve">; </w:t>
      </w:r>
      <w:hyperlink r:id="rId6" w:history="1">
        <w:r w:rsidR="00145C91" w:rsidRPr="00193D33">
          <w:rPr>
            <w:rStyle w:val="Hyperlink"/>
            <w:rFonts w:ascii="Arial" w:hAnsi="Arial" w:cs="Arial"/>
            <w:sz w:val="22"/>
            <w:szCs w:val="22"/>
          </w:rPr>
          <w:t>mirjana.ljubojevic@polj.uns.ac.rs</w:t>
        </w:r>
      </w:hyperlink>
      <w:r w:rsidR="00145C91">
        <w:rPr>
          <w:rFonts w:ascii="Arial" w:hAnsi="Arial" w:cs="Arial"/>
          <w:sz w:val="22"/>
          <w:szCs w:val="22"/>
        </w:rPr>
        <w:t xml:space="preserve"> </w:t>
      </w:r>
    </w:p>
    <w:p w:rsidR="00F92C30" w:rsidRPr="00BA3792" w:rsidRDefault="00434917" w:rsidP="00F92C30">
      <w:pPr>
        <w:jc w:val="both"/>
        <w:rPr>
          <w:rFonts w:ascii="Arial" w:hAnsi="Arial" w:cs="Arial"/>
          <w:b/>
          <w:sz w:val="22"/>
          <w:szCs w:val="22"/>
        </w:rPr>
      </w:pPr>
      <w:r w:rsidRPr="00BA3792">
        <w:rPr>
          <w:rFonts w:ascii="Arial" w:hAnsi="Arial" w:cs="Arial"/>
          <w:b/>
          <w:sz w:val="22"/>
          <w:szCs w:val="22"/>
          <w:lang w:val="sr-Latn-CS"/>
        </w:rPr>
        <w:t>Telefon</w:t>
      </w:r>
      <w:r w:rsidR="00F92C30" w:rsidRPr="00BA3792">
        <w:rPr>
          <w:rFonts w:ascii="Arial" w:hAnsi="Arial" w:cs="Arial"/>
          <w:b/>
          <w:sz w:val="22"/>
          <w:szCs w:val="22"/>
          <w:lang w:val="sr-Latn-CS"/>
        </w:rPr>
        <w:t>:</w:t>
      </w:r>
      <w:r w:rsidRPr="00BA3792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BA3792">
        <w:rPr>
          <w:rFonts w:ascii="Arial" w:hAnsi="Arial" w:cs="Arial"/>
          <w:sz w:val="22"/>
          <w:szCs w:val="22"/>
          <w:lang w:val="sr-Latn-CS"/>
        </w:rPr>
        <w:t xml:space="preserve">+381 21 4853 </w:t>
      </w:r>
      <w:r w:rsidR="00354174">
        <w:rPr>
          <w:rFonts w:ascii="Arial" w:hAnsi="Arial" w:cs="Arial"/>
          <w:sz w:val="22"/>
          <w:szCs w:val="22"/>
          <w:lang w:val="sr-Latn-CS"/>
        </w:rPr>
        <w:t>373</w:t>
      </w:r>
    </w:p>
    <w:p w:rsidR="00F92C30" w:rsidRPr="00BA3792" w:rsidRDefault="00F92C30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060CF" w:rsidRPr="00BA3792" w:rsidRDefault="009060CF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060CF" w:rsidRPr="00BA3792" w:rsidRDefault="009060CF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671109" w:rsidRPr="00BA3792" w:rsidRDefault="00671109" w:rsidP="00344E1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BA3792">
        <w:rPr>
          <w:rFonts w:ascii="Arial" w:hAnsi="Arial" w:cs="Arial"/>
          <w:b/>
          <w:sz w:val="22"/>
          <w:szCs w:val="22"/>
          <w:lang w:val="sl-SI"/>
        </w:rPr>
        <w:t>Obra</w:t>
      </w:r>
      <w:r w:rsidRPr="00BA3792">
        <w:rPr>
          <w:rFonts w:ascii="Arial" w:hAnsi="Arial" w:cs="Arial"/>
          <w:b/>
          <w:sz w:val="22"/>
          <w:szCs w:val="22"/>
          <w:lang w:val="sr-Latn-CS"/>
        </w:rPr>
        <w:t>zovanje</w:t>
      </w:r>
    </w:p>
    <w:p w:rsidR="00671109" w:rsidRPr="009F0EF0" w:rsidRDefault="001F700D" w:rsidP="00344E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9F0EF0">
        <w:rPr>
          <w:rFonts w:ascii="Arial" w:hAnsi="Arial" w:cs="Arial"/>
          <w:b/>
          <w:sz w:val="22"/>
          <w:szCs w:val="22"/>
          <w:lang w:val="sr-Latn-CS"/>
        </w:rPr>
        <w:t xml:space="preserve">Dipl. </w:t>
      </w:r>
      <w:r w:rsidR="00C25E9D" w:rsidRPr="009F0EF0">
        <w:rPr>
          <w:rFonts w:ascii="Arial" w:hAnsi="Arial" w:cs="Arial"/>
          <w:b/>
          <w:sz w:val="22"/>
          <w:szCs w:val="22"/>
          <w:lang w:val="sr-Latn-CS"/>
        </w:rPr>
        <w:t>i</w:t>
      </w:r>
      <w:r w:rsidRPr="009F0EF0">
        <w:rPr>
          <w:rFonts w:ascii="Arial" w:hAnsi="Arial" w:cs="Arial"/>
          <w:b/>
          <w:sz w:val="22"/>
          <w:szCs w:val="22"/>
          <w:lang w:val="sr-Latn-CS"/>
        </w:rPr>
        <w:t>n</w:t>
      </w:r>
      <w:r w:rsidR="00C25E9D" w:rsidRPr="009F0EF0">
        <w:rPr>
          <w:rFonts w:ascii="Arial" w:hAnsi="Arial" w:cs="Arial"/>
          <w:b/>
          <w:sz w:val="22"/>
          <w:szCs w:val="22"/>
          <w:lang w:val="sr-Latn-CS"/>
        </w:rPr>
        <w:t>ž</w:t>
      </w:r>
      <w:r w:rsidR="003D7069" w:rsidRPr="009F0EF0">
        <w:rPr>
          <w:rFonts w:ascii="Arial" w:hAnsi="Arial" w:cs="Arial"/>
          <w:b/>
          <w:sz w:val="22"/>
          <w:szCs w:val="22"/>
          <w:lang w:val="sr-Latn-CS"/>
        </w:rPr>
        <w:t>.</w:t>
      </w:r>
      <w:r w:rsidR="00BA3792" w:rsidRPr="009F0EF0">
        <w:rPr>
          <w:rFonts w:ascii="Arial" w:hAnsi="Arial" w:cs="Arial"/>
          <w:b/>
          <w:sz w:val="22"/>
          <w:szCs w:val="22"/>
          <w:lang w:val="sr-Latn-CS"/>
        </w:rPr>
        <w:t xml:space="preserve"> (</w:t>
      </w:r>
      <w:r w:rsidR="00354174">
        <w:rPr>
          <w:rFonts w:ascii="Arial" w:hAnsi="Arial" w:cs="Arial"/>
          <w:b/>
          <w:sz w:val="22"/>
          <w:szCs w:val="22"/>
          <w:lang w:val="sr-Latn-CS"/>
        </w:rPr>
        <w:t>2007</w:t>
      </w:r>
      <w:r w:rsidR="00BA3792" w:rsidRPr="009F0EF0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="00671109" w:rsidRPr="009F0EF0">
        <w:rPr>
          <w:rFonts w:ascii="Arial" w:hAnsi="Arial" w:cs="Arial"/>
          <w:sz w:val="22"/>
          <w:szCs w:val="22"/>
          <w:lang w:val="sr-Latn-CS"/>
        </w:rPr>
        <w:t>-</w:t>
      </w:r>
      <w:r w:rsidR="00BA3792" w:rsidRPr="009F0EF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71109" w:rsidRPr="009F0EF0">
        <w:rPr>
          <w:rFonts w:ascii="Arial" w:hAnsi="Arial" w:cs="Arial"/>
          <w:sz w:val="22"/>
          <w:szCs w:val="22"/>
          <w:lang w:val="sr-Latn-CS"/>
        </w:rPr>
        <w:t xml:space="preserve">Poljoprivredni </w:t>
      </w:r>
      <w:r w:rsidRPr="009F0EF0">
        <w:rPr>
          <w:rFonts w:ascii="Arial" w:hAnsi="Arial" w:cs="Arial"/>
          <w:sz w:val="22"/>
          <w:szCs w:val="22"/>
          <w:lang w:val="sr-Latn-CS"/>
        </w:rPr>
        <w:t>fakultet u Novom S</w:t>
      </w:r>
      <w:r w:rsidR="00960FD0" w:rsidRPr="009F0EF0">
        <w:rPr>
          <w:rFonts w:ascii="Arial" w:hAnsi="Arial" w:cs="Arial"/>
          <w:sz w:val="22"/>
          <w:szCs w:val="22"/>
          <w:lang w:val="sr-Latn-CS"/>
        </w:rPr>
        <w:t>adu</w:t>
      </w:r>
      <w:r w:rsidR="00671109" w:rsidRPr="009F0EF0">
        <w:rPr>
          <w:rFonts w:ascii="Arial" w:hAnsi="Arial" w:cs="Arial"/>
          <w:sz w:val="22"/>
          <w:szCs w:val="22"/>
          <w:lang w:val="sr-Latn-CS"/>
        </w:rPr>
        <w:t>, smer</w:t>
      </w:r>
      <w:r w:rsidR="00EE2F8E">
        <w:rPr>
          <w:rFonts w:ascii="Arial" w:hAnsi="Arial" w:cs="Arial"/>
          <w:sz w:val="22"/>
          <w:szCs w:val="22"/>
          <w:lang w:val="sr-Latn-CS"/>
        </w:rPr>
        <w:t xml:space="preserve"> - </w:t>
      </w:r>
      <w:r w:rsidR="00354174">
        <w:rPr>
          <w:rFonts w:ascii="Arial" w:hAnsi="Arial" w:cs="Arial"/>
          <w:sz w:val="22"/>
          <w:szCs w:val="22"/>
          <w:lang w:val="sr-Latn-CS"/>
        </w:rPr>
        <w:t>hortikultura</w:t>
      </w:r>
      <w:r w:rsidR="00671109" w:rsidRPr="009F0EF0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671109" w:rsidRPr="009F0EF0" w:rsidRDefault="00354174" w:rsidP="00344E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9F0EF0">
        <w:rPr>
          <w:rFonts w:ascii="Arial" w:hAnsi="Arial" w:cs="Arial"/>
          <w:b/>
          <w:sz w:val="22"/>
          <w:szCs w:val="22"/>
          <w:lang w:val="sr-Latn-CS"/>
        </w:rPr>
        <w:t>Dipl. inž.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– master </w:t>
      </w:r>
      <w:r w:rsidR="00BA3792" w:rsidRPr="009F0EF0">
        <w:rPr>
          <w:rFonts w:ascii="Arial" w:hAnsi="Arial" w:cs="Arial"/>
          <w:b/>
          <w:sz w:val="22"/>
          <w:szCs w:val="22"/>
          <w:lang w:val="sr-Latn-CS"/>
        </w:rPr>
        <w:t>(</w:t>
      </w:r>
      <w:r>
        <w:rPr>
          <w:rFonts w:ascii="Arial" w:hAnsi="Arial" w:cs="Arial"/>
          <w:b/>
          <w:sz w:val="22"/>
          <w:szCs w:val="22"/>
          <w:lang w:val="sr-Latn-CS"/>
        </w:rPr>
        <w:t>2008</w:t>
      </w:r>
      <w:r w:rsidR="00BA3792" w:rsidRPr="009F0EF0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="001F700D" w:rsidRPr="009F0EF0">
        <w:rPr>
          <w:rFonts w:ascii="Arial" w:hAnsi="Arial" w:cs="Arial"/>
          <w:sz w:val="22"/>
          <w:szCs w:val="22"/>
          <w:lang w:val="sr-Latn-CS"/>
        </w:rPr>
        <w:t>-</w:t>
      </w:r>
      <w:r w:rsidR="00BA3792" w:rsidRPr="009F0EF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F700D" w:rsidRPr="009F0EF0">
        <w:rPr>
          <w:rFonts w:ascii="Arial" w:hAnsi="Arial" w:cs="Arial"/>
          <w:sz w:val="22"/>
          <w:szCs w:val="22"/>
          <w:lang w:val="sr-Latn-CS"/>
        </w:rPr>
        <w:t>Poljoprivredni</w:t>
      </w:r>
      <w:r w:rsidR="00671109" w:rsidRPr="009F0EF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F700D" w:rsidRPr="009F0EF0">
        <w:rPr>
          <w:rFonts w:ascii="Arial" w:hAnsi="Arial" w:cs="Arial"/>
          <w:sz w:val="22"/>
          <w:szCs w:val="22"/>
          <w:lang w:val="sr-Latn-CS"/>
        </w:rPr>
        <w:t>fakultet</w:t>
      </w:r>
      <w:r w:rsidR="00671109" w:rsidRPr="009F0EF0">
        <w:rPr>
          <w:rFonts w:ascii="Arial" w:hAnsi="Arial" w:cs="Arial"/>
          <w:sz w:val="22"/>
          <w:szCs w:val="22"/>
          <w:lang w:val="sr-Latn-CS"/>
        </w:rPr>
        <w:t>, u Novom Sadu, smer</w:t>
      </w:r>
      <w:r w:rsidR="00EE2F8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60785">
        <w:rPr>
          <w:rFonts w:ascii="Arial" w:hAnsi="Arial" w:cs="Arial"/>
          <w:sz w:val="22"/>
          <w:szCs w:val="22"/>
          <w:lang w:val="sr-Latn-CS"/>
        </w:rPr>
        <w:t>–</w:t>
      </w:r>
      <w:r w:rsidR="00EE2F8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60785">
        <w:rPr>
          <w:rFonts w:ascii="Arial" w:hAnsi="Arial" w:cs="Arial"/>
          <w:sz w:val="22"/>
          <w:szCs w:val="22"/>
          <w:lang w:val="sr-Latn-CS"/>
        </w:rPr>
        <w:t>Genetika, oplemenjivanje biljaka i semenarstvo</w:t>
      </w:r>
    </w:p>
    <w:p w:rsidR="00671109" w:rsidRPr="009F0EF0" w:rsidRDefault="00671109" w:rsidP="00344E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9F0EF0">
        <w:rPr>
          <w:rFonts w:ascii="Arial" w:hAnsi="Arial" w:cs="Arial"/>
          <w:b/>
          <w:sz w:val="22"/>
          <w:szCs w:val="22"/>
          <w:lang w:val="sr-Latn-CS"/>
        </w:rPr>
        <w:t>Doktor nauka</w:t>
      </w:r>
      <w:r w:rsidR="00BA3792" w:rsidRPr="009F0EF0">
        <w:rPr>
          <w:rFonts w:ascii="Arial" w:hAnsi="Arial" w:cs="Arial"/>
          <w:b/>
          <w:sz w:val="22"/>
          <w:szCs w:val="22"/>
          <w:lang w:val="sr-Latn-CS"/>
        </w:rPr>
        <w:t xml:space="preserve"> (</w:t>
      </w:r>
      <w:r w:rsidR="00354174">
        <w:rPr>
          <w:rFonts w:ascii="Arial" w:hAnsi="Arial" w:cs="Arial"/>
          <w:b/>
          <w:sz w:val="22"/>
          <w:szCs w:val="22"/>
          <w:lang w:val="sr-Latn-CS"/>
        </w:rPr>
        <w:t>2012</w:t>
      </w:r>
      <w:r w:rsidR="00BA3792" w:rsidRPr="009F0EF0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Pr="009F0EF0">
        <w:rPr>
          <w:rFonts w:ascii="Arial" w:hAnsi="Arial" w:cs="Arial"/>
          <w:sz w:val="22"/>
          <w:szCs w:val="22"/>
          <w:lang w:val="sr-Latn-CS"/>
        </w:rPr>
        <w:t>-</w:t>
      </w:r>
      <w:r w:rsidR="00BA3792" w:rsidRPr="009F0EF0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9F0EF0">
        <w:rPr>
          <w:rFonts w:ascii="Arial" w:hAnsi="Arial" w:cs="Arial"/>
          <w:sz w:val="22"/>
          <w:szCs w:val="22"/>
          <w:lang w:val="sr-Latn-CS"/>
        </w:rPr>
        <w:t>Poljoprivredni fakultet u Novom Sadu, Doktorska disertacija</w:t>
      </w:r>
      <w:r w:rsidR="008C6C43" w:rsidRPr="009F0EF0">
        <w:rPr>
          <w:rFonts w:ascii="Arial" w:hAnsi="Arial" w:cs="Arial"/>
          <w:sz w:val="22"/>
          <w:szCs w:val="22"/>
          <w:lang w:val="sr-Latn-CS"/>
        </w:rPr>
        <w:t>:</w:t>
      </w:r>
      <w:r w:rsidRPr="009F0EF0">
        <w:rPr>
          <w:rFonts w:ascii="Arial" w:hAnsi="Arial" w:cs="Arial"/>
          <w:sz w:val="22"/>
          <w:szCs w:val="22"/>
          <w:lang w:val="sr-Latn-CS"/>
        </w:rPr>
        <w:t xml:space="preserve"> ¨</w:t>
      </w:r>
      <w:r w:rsidR="00354174">
        <w:rPr>
          <w:rFonts w:ascii="Arial" w:hAnsi="Arial" w:cs="Arial"/>
          <w:i/>
          <w:sz w:val="22"/>
          <w:szCs w:val="22"/>
          <w:lang w:val="sr-Latn-CS"/>
        </w:rPr>
        <w:t>Genetički diverzitet višnje u oplemenjivanju slabobujnih vegetativnih podloga</w:t>
      </w:r>
      <w:r w:rsidRPr="009F0EF0">
        <w:rPr>
          <w:rFonts w:ascii="Arial" w:hAnsi="Arial" w:cs="Arial"/>
          <w:i/>
          <w:sz w:val="22"/>
          <w:szCs w:val="22"/>
          <w:lang w:val="sr-Latn-CS"/>
        </w:rPr>
        <w:t>¨</w:t>
      </w:r>
    </w:p>
    <w:p w:rsidR="00671109" w:rsidRPr="009F0EF0" w:rsidRDefault="00671109" w:rsidP="00344E1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A1FA5" w:rsidRPr="009F0EF0" w:rsidRDefault="003A1FA5" w:rsidP="00344E1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671109" w:rsidRPr="003D7069" w:rsidRDefault="009D25EE" w:rsidP="00344E1D">
      <w:pPr>
        <w:jc w:val="both"/>
        <w:rPr>
          <w:rFonts w:ascii="Arial" w:hAnsi="Arial" w:cs="Arial"/>
          <w:b/>
          <w:color w:val="181CCA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Odabrane</w:t>
      </w:r>
      <w:proofErr w:type="spellEnd"/>
      <w:r w:rsidR="00BA37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792">
        <w:rPr>
          <w:rFonts w:ascii="Arial" w:hAnsi="Arial" w:cs="Arial"/>
          <w:b/>
          <w:sz w:val="22"/>
          <w:szCs w:val="22"/>
        </w:rPr>
        <w:t>p</w:t>
      </w:r>
      <w:r w:rsidR="00806C9D" w:rsidRPr="00BA3792">
        <w:rPr>
          <w:rFonts w:ascii="Arial" w:hAnsi="Arial" w:cs="Arial"/>
          <w:b/>
          <w:sz w:val="22"/>
          <w:szCs w:val="22"/>
        </w:rPr>
        <w:t>ublikacije</w:t>
      </w:r>
      <w:proofErr w:type="spellEnd"/>
      <w:r w:rsidR="008C6C43" w:rsidRPr="00BA3792">
        <w:rPr>
          <w:rFonts w:ascii="Arial" w:hAnsi="Arial" w:cs="Arial"/>
          <w:b/>
          <w:sz w:val="22"/>
          <w:szCs w:val="22"/>
        </w:rPr>
        <w:t xml:space="preserve"> </w:t>
      </w:r>
    </w:p>
    <w:p w:rsidR="000062A1" w:rsidRDefault="000062A1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354174" w:rsidRPr="00D86F2D" w:rsidRDefault="00354174" w:rsidP="00354174">
      <w:pPr>
        <w:suppressAutoHyphens/>
        <w:rPr>
          <w:rFonts w:ascii="Arial" w:hAnsi="Arial" w:cs="Arial"/>
          <w:spacing w:val="-3"/>
          <w:sz w:val="22"/>
          <w:szCs w:val="22"/>
          <w:lang w:val="sl-SI"/>
        </w:rPr>
      </w:pPr>
    </w:p>
    <w:p w:rsidR="00003BFE" w:rsidRPr="00003BFE" w:rsidRDefault="00003BFE" w:rsidP="00003BFE">
      <w:pPr>
        <w:pStyle w:val="HTMLPreformatted"/>
        <w:numPr>
          <w:ilvl w:val="0"/>
          <w:numId w:val="44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Ljubojević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M.,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Zorić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L.,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Maksimović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I.,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Dulić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J.,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Miodragović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M.,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Barać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G., &amp;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Ognjanov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, V. (2017). Anatomically assisted cherry rootstock selection.</w:t>
      </w:r>
      <w:r w:rsidRPr="00003BFE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003BF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Scientia</w:t>
      </w:r>
      <w:proofErr w:type="spellEnd"/>
      <w:r w:rsidRPr="00003BF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003BF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Horticulturae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003BFE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003BF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217</w:t>
      </w:r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, 197-208.</w:t>
      </w:r>
    </w:p>
    <w:p w:rsidR="00003BFE" w:rsidRPr="00003BFE" w:rsidRDefault="00003BFE" w:rsidP="00003BFE">
      <w:pPr>
        <w:pStyle w:val="HTMLPreformatted"/>
        <w:ind w:left="720"/>
        <w:rPr>
          <w:rFonts w:ascii="Arial" w:hAnsi="Arial" w:cs="Arial"/>
          <w:color w:val="000000"/>
          <w:sz w:val="22"/>
          <w:szCs w:val="22"/>
        </w:rPr>
      </w:pPr>
    </w:p>
    <w:p w:rsidR="00003BFE" w:rsidRPr="00003BFE" w:rsidRDefault="00003BFE" w:rsidP="00003BFE">
      <w:pPr>
        <w:pStyle w:val="ListParagraph"/>
        <w:numPr>
          <w:ilvl w:val="0"/>
          <w:numId w:val="44"/>
        </w:numPr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Ljubojević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M.,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Ognjanov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V.,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Maksimović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I.,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Čukanović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J.,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Dulić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J.,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Szabò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Z. and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Szabò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E. (2017). Effects of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Hydrogel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on Growth and Visual Damage of Ornamental</w:t>
      </w:r>
      <w:r w:rsidRPr="00003BFE">
        <w:rPr>
          <w:rFonts w:ascii="Arial" w:hAnsi="Arial" w:cs="Arial"/>
          <w:color w:val="333333"/>
          <w:sz w:val="22"/>
          <w:szCs w:val="22"/>
        </w:rPr>
        <w:t> </w:t>
      </w:r>
      <w:r w:rsidRPr="00003BFE">
        <w:rPr>
          <w:rFonts w:ascii="Arial" w:hAnsi="Arial" w:cs="Arial"/>
          <w:i/>
          <w:iCs/>
          <w:color w:val="333333"/>
          <w:sz w:val="22"/>
          <w:szCs w:val="22"/>
        </w:rPr>
        <w:t>Salvia</w:t>
      </w:r>
      <w:r w:rsidRPr="00003BFE">
        <w:rPr>
          <w:rFonts w:ascii="Arial" w:hAnsi="Arial" w:cs="Arial"/>
          <w:color w:val="333333"/>
          <w:sz w:val="22"/>
          <w:szCs w:val="22"/>
        </w:rPr>
        <w:t> </w:t>
      </w:r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Species Exposed to Salinity. Clean Soil Air Water, 45 (2) doi:10.1002/clen.201600128 </w:t>
      </w:r>
    </w:p>
    <w:p w:rsidR="00003BFE" w:rsidRPr="00003BFE" w:rsidRDefault="00003BFE" w:rsidP="00003BFE">
      <w:pPr>
        <w:pStyle w:val="literatura"/>
        <w:numPr>
          <w:ilvl w:val="0"/>
          <w:numId w:val="44"/>
        </w:numPr>
        <w:tabs>
          <w:tab w:val="left" w:pos="426"/>
        </w:tabs>
        <w:spacing w:line="240" w:lineRule="auto"/>
        <w:ind w:right="351"/>
        <w:rPr>
          <w:rFonts w:ascii="Arial" w:hAnsi="Arial" w:cs="Arial"/>
          <w:color w:val="000000"/>
          <w:sz w:val="22"/>
          <w:szCs w:val="22"/>
        </w:rPr>
      </w:pPr>
      <w:r w:rsidRPr="00003BFE">
        <w:rPr>
          <w:rFonts w:ascii="Arial" w:hAnsi="Arial" w:cs="Arial"/>
          <w:b/>
          <w:color w:val="000000"/>
          <w:sz w:val="22"/>
          <w:szCs w:val="22"/>
          <w:lang/>
        </w:rPr>
        <w:t>Ljubojević, M</w:t>
      </w:r>
      <w:r w:rsidRPr="00003BFE">
        <w:rPr>
          <w:rFonts w:ascii="Arial" w:hAnsi="Arial" w:cs="Arial"/>
          <w:color w:val="000000"/>
          <w:sz w:val="22"/>
          <w:szCs w:val="22"/>
          <w:lang/>
        </w:rPr>
        <w:t xml:space="preserve">., Ognjanov, V.,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Barać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G.,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Dulić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J.,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Miodragović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Sekulić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Jovanović-Lješković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N. (2016). </w:t>
      </w:r>
      <w:r w:rsidRPr="00003BFE">
        <w:rPr>
          <w:rFonts w:ascii="Arial" w:hAnsi="Arial" w:cs="Arial"/>
          <w:sz w:val="22"/>
          <w:szCs w:val="22"/>
        </w:rPr>
        <w:t xml:space="preserve">Cherry tree growth models for orchard management improvement. Turkish Journal of Agriculture and Forestry. doi:10.3906/tar-1606-14 </w:t>
      </w:r>
    </w:p>
    <w:p w:rsidR="00003BFE" w:rsidRPr="00003BFE" w:rsidRDefault="00003BFE" w:rsidP="00003BFE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003BFE" w:rsidRDefault="00003BFE" w:rsidP="00003BFE">
      <w:pPr>
        <w:pStyle w:val="ListParagraph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Natić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Dabić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D.,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Papetti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A.,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Fotirić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Akšić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Ognjanov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V., </w:t>
      </w:r>
      <w:proofErr w:type="spellStart"/>
      <w:r w:rsidRPr="00003BFE">
        <w:rPr>
          <w:rFonts w:ascii="Arial" w:hAnsi="Arial" w:cs="Arial"/>
          <w:b/>
          <w:color w:val="000000"/>
          <w:sz w:val="22"/>
          <w:szCs w:val="22"/>
        </w:rPr>
        <w:t>Ljubojević</w:t>
      </w:r>
      <w:proofErr w:type="spellEnd"/>
      <w:r w:rsidRPr="00003BFE">
        <w:rPr>
          <w:rFonts w:ascii="Arial" w:hAnsi="Arial" w:cs="Arial"/>
          <w:b/>
          <w:color w:val="000000"/>
          <w:sz w:val="22"/>
          <w:szCs w:val="22"/>
        </w:rPr>
        <w:t>, M</w:t>
      </w:r>
      <w:r w:rsidRPr="00003BFE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Tešić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Ž. (2015) Analysis and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characterisation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phytochemicals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in mulberry (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Morus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alba L.) fruits grown in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Vojvodina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North Serbia, Food Chemistry.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Vol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171, 128 – 136. </w:t>
      </w:r>
    </w:p>
    <w:p w:rsidR="00003BFE" w:rsidRPr="00003BFE" w:rsidRDefault="00003BFE" w:rsidP="00003BFE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BA3792" w:rsidRPr="00003BFE" w:rsidRDefault="00354174" w:rsidP="00003BFE">
      <w:pPr>
        <w:pStyle w:val="ListParagraph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sz w:val="22"/>
          <w:szCs w:val="22"/>
        </w:rPr>
        <w:t>Zorić</w:t>
      </w:r>
      <w:proofErr w:type="spellEnd"/>
      <w:r w:rsidRPr="00003BFE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Pr="00003BFE">
        <w:rPr>
          <w:rFonts w:ascii="Arial" w:hAnsi="Arial" w:cs="Arial"/>
          <w:b/>
          <w:sz w:val="22"/>
          <w:szCs w:val="22"/>
        </w:rPr>
        <w:t>Ljubojević</w:t>
      </w:r>
      <w:proofErr w:type="spellEnd"/>
      <w:r w:rsidRPr="00003BFE">
        <w:rPr>
          <w:rFonts w:ascii="Arial" w:hAnsi="Arial" w:cs="Arial"/>
          <w:b/>
          <w:sz w:val="22"/>
          <w:szCs w:val="22"/>
        </w:rPr>
        <w:t>, M</w:t>
      </w:r>
      <w:r w:rsidRPr="00003BFE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003BFE">
        <w:rPr>
          <w:rFonts w:ascii="Arial" w:hAnsi="Arial" w:cs="Arial"/>
          <w:sz w:val="22"/>
          <w:szCs w:val="22"/>
        </w:rPr>
        <w:t>Merkulov</w:t>
      </w:r>
      <w:proofErr w:type="spellEnd"/>
      <w:r w:rsidRPr="00003BFE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003BFE">
        <w:rPr>
          <w:rFonts w:ascii="Arial" w:hAnsi="Arial" w:cs="Arial"/>
          <w:sz w:val="22"/>
          <w:szCs w:val="22"/>
        </w:rPr>
        <w:t>Lj</w:t>
      </w:r>
      <w:proofErr w:type="spellEnd"/>
      <w:r w:rsidRPr="00003BFE">
        <w:rPr>
          <w:rFonts w:ascii="Arial" w:hAnsi="Arial" w:cs="Arial"/>
          <w:sz w:val="22"/>
          <w:szCs w:val="22"/>
        </w:rPr>
        <w:t>.,</w:t>
      </w:r>
      <w:proofErr w:type="gramEnd"/>
      <w:r w:rsidRPr="00003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3BFE">
        <w:rPr>
          <w:rFonts w:ascii="Arial" w:hAnsi="Arial" w:cs="Arial"/>
          <w:sz w:val="22"/>
          <w:szCs w:val="22"/>
        </w:rPr>
        <w:t>Luković</w:t>
      </w:r>
      <w:proofErr w:type="spellEnd"/>
      <w:r w:rsidRPr="00003BFE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003BFE">
        <w:rPr>
          <w:rFonts w:ascii="Arial" w:hAnsi="Arial" w:cs="Arial"/>
          <w:sz w:val="22"/>
          <w:szCs w:val="22"/>
        </w:rPr>
        <w:t>Ognjanov</w:t>
      </w:r>
      <w:proofErr w:type="spellEnd"/>
      <w:r w:rsidRPr="00003BFE">
        <w:rPr>
          <w:rFonts w:ascii="Arial" w:hAnsi="Arial" w:cs="Arial"/>
          <w:sz w:val="22"/>
          <w:szCs w:val="22"/>
        </w:rPr>
        <w:t>, V. (2012):</w:t>
      </w:r>
      <w:r w:rsidRPr="00003BFE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03BFE">
        <w:rPr>
          <w:rFonts w:ascii="Arial" w:hAnsi="Arial" w:cs="Arial"/>
          <w:sz w:val="22"/>
          <w:szCs w:val="22"/>
        </w:rPr>
        <w:t xml:space="preserve">Anatomical characteristics of cherry rootstocks as possible </w:t>
      </w:r>
      <w:proofErr w:type="spellStart"/>
      <w:r w:rsidRPr="00003BFE">
        <w:rPr>
          <w:rFonts w:ascii="Arial" w:hAnsi="Arial" w:cs="Arial"/>
          <w:sz w:val="22"/>
          <w:szCs w:val="22"/>
        </w:rPr>
        <w:t>preselection</w:t>
      </w:r>
      <w:proofErr w:type="spellEnd"/>
      <w:r w:rsidRPr="00003BFE">
        <w:rPr>
          <w:rFonts w:ascii="Arial" w:hAnsi="Arial" w:cs="Arial"/>
          <w:sz w:val="22"/>
          <w:szCs w:val="22"/>
        </w:rPr>
        <w:t xml:space="preserve"> tools for prediction of the tree vigor. </w:t>
      </w:r>
      <w:proofErr w:type="gramStart"/>
      <w:r w:rsidRPr="00003BFE">
        <w:rPr>
          <w:rFonts w:ascii="Arial" w:hAnsi="Arial" w:cs="Arial"/>
          <w:sz w:val="22"/>
          <w:szCs w:val="22"/>
        </w:rPr>
        <w:t>Journal of Plant Growth Regulation.</w:t>
      </w:r>
      <w:proofErr w:type="gramEnd"/>
      <w:r w:rsidRPr="00003BFE">
        <w:rPr>
          <w:rFonts w:ascii="Arial" w:hAnsi="Arial" w:cs="Arial"/>
          <w:sz w:val="22"/>
          <w:szCs w:val="22"/>
        </w:rPr>
        <w:t xml:space="preserve"> 31, 320 – 331.</w:t>
      </w:r>
    </w:p>
    <w:p w:rsidR="00003BFE" w:rsidRPr="00003BFE" w:rsidRDefault="00003BFE" w:rsidP="00003BFE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BA3792" w:rsidRPr="00003BFE" w:rsidRDefault="00870F88" w:rsidP="00003BFE">
      <w:pPr>
        <w:pStyle w:val="ListParagraph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b/>
          <w:color w:val="000000"/>
          <w:sz w:val="22"/>
          <w:szCs w:val="22"/>
        </w:rPr>
        <w:t>Ljubojević</w:t>
      </w:r>
      <w:proofErr w:type="spellEnd"/>
      <w:r w:rsidRPr="00003BFE">
        <w:rPr>
          <w:rFonts w:ascii="Arial" w:hAnsi="Arial" w:cs="Arial"/>
          <w:b/>
          <w:color w:val="000000"/>
          <w:sz w:val="22"/>
          <w:szCs w:val="22"/>
        </w:rPr>
        <w:t>, M</w:t>
      </w:r>
      <w:r w:rsidRPr="00003BFE">
        <w:rPr>
          <w:rFonts w:ascii="Arial" w:hAnsi="Arial" w:cs="Arial"/>
          <w:color w:val="000000"/>
          <w:sz w:val="22"/>
          <w:szCs w:val="22"/>
        </w:rPr>
        <w:t xml:space="preserve">., Ognjanov, V., Zorić, L., Maksimović, I.,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Merkulov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03BFE">
        <w:rPr>
          <w:rFonts w:ascii="Arial" w:hAnsi="Arial" w:cs="Arial"/>
          <w:color w:val="000000"/>
          <w:sz w:val="22"/>
          <w:szCs w:val="22"/>
        </w:rPr>
        <w:t>Lj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>.,</w:t>
      </w:r>
      <w:proofErr w:type="gramEnd"/>
      <w:r w:rsidRPr="00003BF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Bošnjaković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D.,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Barać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G. (2013) Modeling of water movement trough cherry plant as preselecting tool for prediction of tree vigor. Scientia Horticulturae. </w:t>
      </w:r>
      <w:r w:rsidRPr="00003BFE">
        <w:rPr>
          <w:rFonts w:ascii="Arial" w:hAnsi="Arial" w:cs="Arial"/>
          <w:iCs/>
          <w:color w:val="000000"/>
          <w:sz w:val="22"/>
          <w:szCs w:val="22"/>
        </w:rPr>
        <w:t>Vol 160, 189 – 197.</w:t>
      </w:r>
      <w:r w:rsidRPr="00003BFE"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</w:p>
    <w:p w:rsidR="00B26FA1" w:rsidRPr="00003BFE" w:rsidRDefault="00B26FA1" w:rsidP="00B26FA1">
      <w:pPr>
        <w:pStyle w:val="ListParagraph"/>
        <w:rPr>
          <w:rFonts w:ascii="Arial" w:hAnsi="Arial" w:cs="Arial"/>
          <w:sz w:val="22"/>
          <w:szCs w:val="22"/>
          <w:lang w:val="sr-Latn-CS"/>
        </w:rPr>
      </w:pPr>
    </w:p>
    <w:p w:rsidR="00671109" w:rsidRPr="00BA3792" w:rsidRDefault="009D25EE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Odabrani</w:t>
      </w:r>
      <w:proofErr w:type="spellEnd"/>
      <w:r w:rsidR="00BA3792" w:rsidRPr="00BA37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792" w:rsidRPr="00BA3792">
        <w:rPr>
          <w:rFonts w:ascii="Arial" w:hAnsi="Arial" w:cs="Arial"/>
          <w:b/>
          <w:sz w:val="22"/>
          <w:szCs w:val="22"/>
        </w:rPr>
        <w:t>p</w:t>
      </w:r>
      <w:r w:rsidR="003A1FA5" w:rsidRPr="00BA3792">
        <w:rPr>
          <w:rFonts w:ascii="Arial" w:hAnsi="Arial" w:cs="Arial"/>
          <w:b/>
          <w:sz w:val="22"/>
          <w:szCs w:val="22"/>
        </w:rPr>
        <w:t>rojekti</w:t>
      </w:r>
      <w:proofErr w:type="spellEnd"/>
      <w:r w:rsidR="00BA3792">
        <w:rPr>
          <w:rFonts w:ascii="Arial" w:hAnsi="Arial" w:cs="Arial"/>
          <w:b/>
          <w:sz w:val="22"/>
          <w:szCs w:val="22"/>
        </w:rPr>
        <w:t xml:space="preserve"> </w:t>
      </w:r>
    </w:p>
    <w:p w:rsidR="00BA3792" w:rsidRPr="00BA3792" w:rsidRDefault="00BA3792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D86F2D" w:rsidRPr="00D86F2D" w:rsidRDefault="00D86F2D" w:rsidP="00D86F2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86F2D">
        <w:rPr>
          <w:rFonts w:ascii="Arial" w:hAnsi="Arial" w:cs="Arial"/>
          <w:sz w:val="22"/>
          <w:szCs w:val="22"/>
        </w:rPr>
        <w:lastRenderedPageBreak/>
        <w:t>Tehnološki</w:t>
      </w:r>
      <w:proofErr w:type="spellEnd"/>
      <w:r w:rsidRPr="00D86F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F2D">
        <w:rPr>
          <w:rFonts w:ascii="Arial" w:hAnsi="Arial" w:cs="Arial"/>
          <w:sz w:val="22"/>
          <w:szCs w:val="22"/>
        </w:rPr>
        <w:t>projekat</w:t>
      </w:r>
      <w:proofErr w:type="spellEnd"/>
      <w:r w:rsidRPr="00D86F2D">
        <w:rPr>
          <w:rFonts w:ascii="Arial" w:hAnsi="Arial" w:cs="Arial"/>
          <w:sz w:val="22"/>
          <w:szCs w:val="22"/>
        </w:rPr>
        <w:t xml:space="preserve"> MNTR (</w:t>
      </w:r>
      <w:proofErr w:type="spellStart"/>
      <w:r w:rsidRPr="00D86F2D">
        <w:rPr>
          <w:rFonts w:ascii="Arial" w:hAnsi="Arial" w:cs="Arial"/>
          <w:sz w:val="22"/>
          <w:szCs w:val="22"/>
        </w:rPr>
        <w:t>Ev</w:t>
      </w:r>
      <w:proofErr w:type="spellEnd"/>
      <w:r w:rsidRPr="00D86F2D">
        <w:rPr>
          <w:rFonts w:ascii="Arial" w:hAnsi="Arial" w:cs="Arial"/>
          <w:sz w:val="22"/>
          <w:szCs w:val="22"/>
        </w:rPr>
        <w:t xml:space="preserve">. br. TR 20134) „Savremene tehnologije i inovacije u voćarstvu i vinogradarstvu“. Projekat Ministarstva za nauku i tehnološki razvoj Republike Srbije, u periodu </w:t>
      </w:r>
      <w:proofErr w:type="gramStart"/>
      <w:r w:rsidRPr="00D86F2D">
        <w:rPr>
          <w:rFonts w:ascii="Arial" w:hAnsi="Arial" w:cs="Arial"/>
          <w:sz w:val="22"/>
          <w:szCs w:val="22"/>
        </w:rPr>
        <w:t>od</w:t>
      </w:r>
      <w:proofErr w:type="gramEnd"/>
      <w:r w:rsidRPr="00D86F2D">
        <w:rPr>
          <w:rFonts w:ascii="Arial" w:hAnsi="Arial" w:cs="Arial"/>
          <w:sz w:val="22"/>
          <w:szCs w:val="22"/>
        </w:rPr>
        <w:t xml:space="preserve"> 01.01.2008. – 31.12.2010. </w:t>
      </w:r>
      <w:r>
        <w:rPr>
          <w:rFonts w:ascii="Arial" w:hAnsi="Arial" w:cs="Arial"/>
          <w:sz w:val="22"/>
          <w:szCs w:val="22"/>
        </w:rPr>
        <w:t>(učesnik)</w:t>
      </w:r>
    </w:p>
    <w:p w:rsidR="00D86F2D" w:rsidRPr="00D86F2D" w:rsidRDefault="00D86F2D" w:rsidP="00D86F2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86F2D" w:rsidRPr="00870F88" w:rsidRDefault="00D86F2D" w:rsidP="00D86F2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D86F2D">
        <w:rPr>
          <w:rFonts w:ascii="Arial" w:hAnsi="Arial" w:cs="Arial"/>
          <w:sz w:val="22"/>
          <w:szCs w:val="22"/>
        </w:rPr>
        <w:t xml:space="preserve">Tehnološki projekat TR (Ev. br. TR </w:t>
      </w:r>
      <w:r w:rsidRPr="00D86F2D">
        <w:rPr>
          <w:rFonts w:ascii="Arial" w:hAnsi="Arial" w:cs="Arial"/>
          <w:sz w:val="22"/>
          <w:szCs w:val="22"/>
          <w:lang w:val="sr-Cyrl-CS"/>
        </w:rPr>
        <w:t>31038</w:t>
      </w:r>
      <w:r w:rsidRPr="00D86F2D">
        <w:rPr>
          <w:rFonts w:ascii="Arial" w:hAnsi="Arial" w:cs="Arial"/>
          <w:sz w:val="22"/>
          <w:szCs w:val="22"/>
        </w:rPr>
        <w:t>) „</w:t>
      </w:r>
      <w:r w:rsidRPr="00D86F2D">
        <w:rPr>
          <w:rFonts w:ascii="Arial" w:hAnsi="Arial" w:cs="Arial"/>
          <w:sz w:val="22"/>
          <w:szCs w:val="22"/>
          <w:lang w:val="sr-Cyrl-CS"/>
        </w:rPr>
        <w:t xml:space="preserve">Stvaranje slabobujnih podloga za trešnju i višnju i razvijanje intenzivne tehnologije gajenja </w:t>
      </w:r>
      <w:proofErr w:type="gramStart"/>
      <w:r w:rsidRPr="00D86F2D">
        <w:rPr>
          <w:rFonts w:ascii="Arial" w:hAnsi="Arial" w:cs="Arial"/>
          <w:sz w:val="22"/>
          <w:szCs w:val="22"/>
          <w:lang w:val="sr-Cyrl-CS"/>
        </w:rPr>
        <w:t>na</w:t>
      </w:r>
      <w:proofErr w:type="gramEnd"/>
      <w:r w:rsidRPr="00D86F2D">
        <w:rPr>
          <w:rFonts w:ascii="Arial" w:hAnsi="Arial" w:cs="Arial"/>
          <w:sz w:val="22"/>
          <w:szCs w:val="22"/>
          <w:lang w:val="sr-Cyrl-CS"/>
        </w:rPr>
        <w:t xml:space="preserve"> principima održive poljoprivrede</w:t>
      </w:r>
      <w:r w:rsidRPr="00D86F2D">
        <w:rPr>
          <w:rFonts w:ascii="Arial" w:hAnsi="Arial" w:cs="Arial"/>
          <w:sz w:val="22"/>
          <w:szCs w:val="22"/>
        </w:rPr>
        <w:t xml:space="preserve">“. Projekat Ministarstva za </w:t>
      </w:r>
      <w:r w:rsidRPr="00D86F2D">
        <w:rPr>
          <w:rFonts w:ascii="Arial" w:hAnsi="Arial" w:cs="Arial"/>
          <w:sz w:val="22"/>
          <w:szCs w:val="22"/>
          <w:lang w:val="sr-Cyrl-CS"/>
        </w:rPr>
        <w:t xml:space="preserve">prosvetu i </w:t>
      </w:r>
      <w:r w:rsidRPr="00D86F2D">
        <w:rPr>
          <w:rFonts w:ascii="Arial" w:hAnsi="Arial" w:cs="Arial"/>
          <w:sz w:val="22"/>
          <w:szCs w:val="22"/>
        </w:rPr>
        <w:t xml:space="preserve">nauku Republike Srbije, u periodu </w:t>
      </w:r>
      <w:proofErr w:type="gramStart"/>
      <w:r w:rsidRPr="00D86F2D">
        <w:rPr>
          <w:rFonts w:ascii="Arial" w:hAnsi="Arial" w:cs="Arial"/>
          <w:sz w:val="22"/>
          <w:szCs w:val="22"/>
        </w:rPr>
        <w:t>od</w:t>
      </w:r>
      <w:proofErr w:type="gramEnd"/>
      <w:r w:rsidRPr="00D86F2D">
        <w:rPr>
          <w:rFonts w:ascii="Arial" w:hAnsi="Arial" w:cs="Arial"/>
          <w:sz w:val="22"/>
          <w:szCs w:val="22"/>
        </w:rPr>
        <w:t xml:space="preserve"> 01.01.20</w:t>
      </w:r>
      <w:r w:rsidRPr="00D86F2D">
        <w:rPr>
          <w:rFonts w:ascii="Arial" w:hAnsi="Arial" w:cs="Arial"/>
          <w:sz w:val="22"/>
          <w:szCs w:val="22"/>
          <w:lang w:val="sr-Cyrl-CS"/>
        </w:rPr>
        <w:t>11</w:t>
      </w:r>
      <w:r w:rsidRPr="00D86F2D">
        <w:rPr>
          <w:rFonts w:ascii="Arial" w:hAnsi="Arial" w:cs="Arial"/>
          <w:sz w:val="22"/>
          <w:szCs w:val="22"/>
        </w:rPr>
        <w:t>. – 31.12.201</w:t>
      </w:r>
      <w:r w:rsidR="00145C91">
        <w:rPr>
          <w:rFonts w:ascii="Arial" w:hAnsi="Arial" w:cs="Arial"/>
          <w:sz w:val="22"/>
          <w:szCs w:val="22"/>
        </w:rPr>
        <w:t>5</w:t>
      </w:r>
      <w:r w:rsidRPr="00D86F2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(učesnik)</w:t>
      </w:r>
    </w:p>
    <w:p w:rsidR="00870F88" w:rsidRPr="00870F88" w:rsidRDefault="00870F88" w:rsidP="00870F88">
      <w:pPr>
        <w:pStyle w:val="ListParagraph"/>
        <w:rPr>
          <w:rFonts w:ascii="Arial" w:hAnsi="Arial" w:cs="Arial"/>
          <w:sz w:val="22"/>
          <w:szCs w:val="22"/>
          <w:lang w:val="ru-RU"/>
        </w:rPr>
      </w:pPr>
    </w:p>
    <w:p w:rsidR="00870F88" w:rsidRDefault="00870F88" w:rsidP="00870F88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70F88">
        <w:rPr>
          <w:rFonts w:ascii="Arial" w:hAnsi="Arial" w:cs="Arial"/>
          <w:sz w:val="22"/>
          <w:szCs w:val="22"/>
        </w:rPr>
        <w:t xml:space="preserve">COST </w:t>
      </w:r>
      <w:proofErr w:type="spellStart"/>
      <w:r w:rsidRPr="00870F88">
        <w:rPr>
          <w:rFonts w:ascii="Arial" w:hAnsi="Arial" w:cs="Arial"/>
          <w:sz w:val="22"/>
          <w:szCs w:val="22"/>
        </w:rPr>
        <w:t>Projekat</w:t>
      </w:r>
      <w:proofErr w:type="spellEnd"/>
      <w:r w:rsidRPr="00870F88">
        <w:rPr>
          <w:rFonts w:ascii="Arial" w:hAnsi="Arial" w:cs="Arial"/>
          <w:sz w:val="22"/>
          <w:szCs w:val="22"/>
        </w:rPr>
        <w:t xml:space="preserve"> FA1104 “Sustainable production of high-quality cherries for the European market”. (</w:t>
      </w:r>
      <w:proofErr w:type="spellStart"/>
      <w:r w:rsidRPr="00870F88">
        <w:rPr>
          <w:rFonts w:ascii="Arial" w:hAnsi="Arial" w:cs="Arial"/>
          <w:sz w:val="22"/>
          <w:szCs w:val="22"/>
        </w:rPr>
        <w:t>učesnik</w:t>
      </w:r>
      <w:proofErr w:type="spellEnd"/>
      <w:r w:rsidRPr="00870F88">
        <w:rPr>
          <w:rFonts w:ascii="Arial" w:hAnsi="Arial" w:cs="Arial"/>
          <w:sz w:val="22"/>
          <w:szCs w:val="22"/>
        </w:rPr>
        <w:t>)</w:t>
      </w:r>
    </w:p>
    <w:p w:rsidR="00003BFE" w:rsidRDefault="00003BFE" w:rsidP="00003BFE">
      <w:pPr>
        <w:pStyle w:val="ListParagraph"/>
        <w:rPr>
          <w:rFonts w:ascii="Arial" w:hAnsi="Arial" w:cs="Arial"/>
          <w:sz w:val="22"/>
          <w:szCs w:val="22"/>
        </w:rPr>
      </w:pPr>
    </w:p>
    <w:p w:rsidR="00003BFE" w:rsidRPr="00003BFE" w:rsidRDefault="00003BFE" w:rsidP="00870F88">
      <w:pPr>
        <w:numPr>
          <w:ilvl w:val="0"/>
          <w:numId w:val="30"/>
        </w:numPr>
        <w:jc w:val="both"/>
        <w:rPr>
          <w:rFonts w:ascii="Arial" w:hAnsi="Arial" w:cs="Arial"/>
          <w:b/>
          <w:sz w:val="22"/>
          <w:szCs w:val="22"/>
        </w:rPr>
      </w:pPr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Twinning-H2020</w:t>
      </w:r>
      <w:r w:rsidRPr="00003BFE">
        <w:rPr>
          <w:rFonts w:ascii="Arial" w:hAnsi="Arial" w:cs="Arial"/>
          <w:b/>
          <w:color w:val="000000"/>
          <w:spacing w:val="3"/>
          <w:sz w:val="22"/>
          <w:szCs w:val="22"/>
          <w:shd w:val="clear" w:color="auto" w:fill="FFFFFF"/>
        </w:rPr>
        <w:t> </w:t>
      </w:r>
      <w:proofErr w:type="spellStart"/>
      <w:r w:rsidRPr="00003BF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projekat</w:t>
      </w:r>
      <w:proofErr w:type="spellEnd"/>
      <w:r w:rsidRPr="00003BFE">
        <w:rPr>
          <w:rFonts w:ascii="Arial" w:hAnsi="Arial" w:cs="Arial"/>
          <w:b/>
          <w:color w:val="000000"/>
          <w:spacing w:val="3"/>
          <w:sz w:val="22"/>
          <w:szCs w:val="22"/>
          <w:shd w:val="clear" w:color="auto" w:fill="FFFFFF"/>
        </w:rPr>
        <w:t> </w:t>
      </w:r>
      <w:proofErr w:type="spellStart"/>
      <w:r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SERBian</w:t>
      </w:r>
      <w:proofErr w:type="spellEnd"/>
      <w:r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-Austrian-Italian (SAI) </w:t>
      </w:r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partnership </w:t>
      </w:r>
      <w:proofErr w:type="spellStart"/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FORcing</w:t>
      </w:r>
      <w:proofErr w:type="spellEnd"/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EXCELLence</w:t>
      </w:r>
      <w:proofErr w:type="spellEnd"/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 in ecosystem research</w:t>
      </w:r>
      <w:r w:rsidR="008251E2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 – Serbia for EXCELL (</w:t>
      </w:r>
      <w:proofErr w:type="spellStart"/>
      <w:r w:rsidR="008251E2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učesnik</w:t>
      </w:r>
      <w:proofErr w:type="spellEnd"/>
      <w:r w:rsidR="008251E2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)</w:t>
      </w:r>
    </w:p>
    <w:p w:rsidR="00870F88" w:rsidRPr="009B6C6F" w:rsidRDefault="00870F88" w:rsidP="00870F88">
      <w:pPr>
        <w:jc w:val="both"/>
      </w:pPr>
    </w:p>
    <w:p w:rsidR="00671109" w:rsidRDefault="00D8651B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A3792">
        <w:rPr>
          <w:rFonts w:ascii="Arial" w:hAnsi="Arial" w:cs="Arial"/>
          <w:b/>
          <w:sz w:val="22"/>
          <w:szCs w:val="22"/>
        </w:rPr>
        <w:t>Akademske</w:t>
      </w:r>
      <w:proofErr w:type="spellEnd"/>
      <w:r w:rsidRPr="00BA37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3792">
        <w:rPr>
          <w:rFonts w:ascii="Arial" w:hAnsi="Arial" w:cs="Arial"/>
          <w:b/>
          <w:sz w:val="22"/>
          <w:szCs w:val="22"/>
        </w:rPr>
        <w:t>aktivnosti</w:t>
      </w:r>
      <w:proofErr w:type="spellEnd"/>
    </w:p>
    <w:p w:rsidR="00BA3792" w:rsidRPr="00BA3792" w:rsidRDefault="00BA3792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D8651B" w:rsidRPr="003D7069" w:rsidRDefault="00D8651B" w:rsidP="00344E1D">
      <w:pPr>
        <w:numPr>
          <w:ilvl w:val="0"/>
          <w:numId w:val="14"/>
        </w:numPr>
        <w:jc w:val="both"/>
        <w:rPr>
          <w:rFonts w:ascii="Arial" w:hAnsi="Arial" w:cs="Arial"/>
          <w:color w:val="181CCA"/>
          <w:sz w:val="22"/>
          <w:szCs w:val="22"/>
        </w:rPr>
      </w:pPr>
      <w:proofErr w:type="spellStart"/>
      <w:r w:rsidRPr="00BA3792">
        <w:rPr>
          <w:rFonts w:ascii="Arial" w:hAnsi="Arial" w:cs="Arial"/>
          <w:b/>
          <w:sz w:val="22"/>
          <w:szCs w:val="22"/>
        </w:rPr>
        <w:t>Na</w:t>
      </w:r>
      <w:r w:rsidR="001F700D" w:rsidRPr="00BA3792">
        <w:rPr>
          <w:rFonts w:ascii="Arial" w:hAnsi="Arial" w:cs="Arial"/>
          <w:b/>
          <w:sz w:val="22"/>
          <w:szCs w:val="22"/>
        </w:rPr>
        <w:t>s</w:t>
      </w:r>
      <w:r w:rsidRPr="00BA3792">
        <w:rPr>
          <w:rFonts w:ascii="Arial" w:hAnsi="Arial" w:cs="Arial"/>
          <w:b/>
          <w:sz w:val="22"/>
          <w:szCs w:val="22"/>
        </w:rPr>
        <w:t>tava</w:t>
      </w:r>
      <w:proofErr w:type="spellEnd"/>
      <w:r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792">
        <w:rPr>
          <w:rFonts w:ascii="Arial" w:hAnsi="Arial" w:cs="Arial"/>
          <w:sz w:val="22"/>
          <w:szCs w:val="22"/>
        </w:rPr>
        <w:t>iz</w:t>
      </w:r>
      <w:proofErr w:type="spellEnd"/>
      <w:r w:rsidR="00A273A3"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BA3792">
        <w:rPr>
          <w:rFonts w:ascii="Arial" w:hAnsi="Arial" w:cs="Arial"/>
          <w:sz w:val="22"/>
          <w:szCs w:val="22"/>
        </w:rPr>
        <w:t>uže</w:t>
      </w:r>
      <w:proofErr w:type="spellEnd"/>
      <w:r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BA3792">
        <w:rPr>
          <w:rFonts w:ascii="Arial" w:hAnsi="Arial" w:cs="Arial"/>
          <w:sz w:val="22"/>
          <w:szCs w:val="22"/>
        </w:rPr>
        <w:t>naučne</w:t>
      </w:r>
      <w:proofErr w:type="spellEnd"/>
      <w:r w:rsidR="00A273A3"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BA3792">
        <w:rPr>
          <w:rFonts w:ascii="Arial" w:hAnsi="Arial" w:cs="Arial"/>
          <w:sz w:val="22"/>
          <w:szCs w:val="22"/>
        </w:rPr>
        <w:t>oblasti</w:t>
      </w:r>
      <w:proofErr w:type="spellEnd"/>
      <w:r w:rsidR="00A273A3"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F2D">
        <w:rPr>
          <w:rFonts w:ascii="Arial" w:hAnsi="Arial" w:cs="Arial"/>
          <w:sz w:val="22"/>
          <w:szCs w:val="22"/>
        </w:rPr>
        <w:t>hortikultura</w:t>
      </w:r>
      <w:proofErr w:type="spellEnd"/>
      <w:r w:rsidR="00D86F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F2D">
        <w:rPr>
          <w:rFonts w:ascii="Arial" w:hAnsi="Arial" w:cs="Arial"/>
          <w:sz w:val="22"/>
          <w:szCs w:val="22"/>
        </w:rPr>
        <w:t>i</w:t>
      </w:r>
      <w:proofErr w:type="spellEnd"/>
      <w:r w:rsidR="00D86F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F2D">
        <w:rPr>
          <w:rFonts w:ascii="Arial" w:hAnsi="Arial" w:cs="Arial"/>
          <w:sz w:val="22"/>
          <w:szCs w:val="22"/>
        </w:rPr>
        <w:t>pejzažna</w:t>
      </w:r>
      <w:proofErr w:type="spellEnd"/>
      <w:r w:rsidR="00D86F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F2D">
        <w:rPr>
          <w:rFonts w:ascii="Arial" w:hAnsi="Arial" w:cs="Arial"/>
          <w:sz w:val="22"/>
          <w:szCs w:val="22"/>
        </w:rPr>
        <w:t>arhitektura</w:t>
      </w:r>
      <w:proofErr w:type="spellEnd"/>
      <w:r w:rsidR="00A273A3"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A3792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792">
        <w:rPr>
          <w:rFonts w:ascii="Arial" w:hAnsi="Arial" w:cs="Arial"/>
          <w:sz w:val="22"/>
          <w:szCs w:val="22"/>
        </w:rPr>
        <w:t>osnovnim</w:t>
      </w:r>
      <w:proofErr w:type="spellEnd"/>
      <w:r w:rsidR="00A273A3"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BA3792">
        <w:rPr>
          <w:rFonts w:ascii="Arial" w:hAnsi="Arial" w:cs="Arial"/>
          <w:sz w:val="22"/>
          <w:szCs w:val="22"/>
        </w:rPr>
        <w:t>akademskim</w:t>
      </w:r>
      <w:proofErr w:type="spellEnd"/>
      <w:r w:rsidR="00D86F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792">
        <w:rPr>
          <w:rFonts w:ascii="Arial" w:hAnsi="Arial" w:cs="Arial"/>
          <w:sz w:val="22"/>
          <w:szCs w:val="22"/>
        </w:rPr>
        <w:t>studijama</w:t>
      </w:r>
      <w:proofErr w:type="spellEnd"/>
      <w:r w:rsidR="00870F88">
        <w:rPr>
          <w:rFonts w:ascii="Arial" w:hAnsi="Arial" w:cs="Arial"/>
          <w:sz w:val="22"/>
          <w:szCs w:val="22"/>
        </w:rPr>
        <w:t xml:space="preserve">, master </w:t>
      </w:r>
      <w:proofErr w:type="spellStart"/>
      <w:r w:rsidR="00870F88">
        <w:rPr>
          <w:rFonts w:ascii="Arial" w:hAnsi="Arial" w:cs="Arial"/>
          <w:sz w:val="22"/>
          <w:szCs w:val="22"/>
        </w:rPr>
        <w:t>i</w:t>
      </w:r>
      <w:proofErr w:type="spellEnd"/>
      <w:r w:rsidR="00870F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F88">
        <w:rPr>
          <w:rFonts w:ascii="Arial" w:hAnsi="Arial" w:cs="Arial"/>
          <w:sz w:val="22"/>
          <w:szCs w:val="22"/>
        </w:rPr>
        <w:t>doktorskim</w:t>
      </w:r>
      <w:proofErr w:type="spellEnd"/>
      <w:r w:rsidR="00870F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F88">
        <w:rPr>
          <w:rFonts w:ascii="Arial" w:hAnsi="Arial" w:cs="Arial"/>
          <w:sz w:val="22"/>
          <w:szCs w:val="22"/>
        </w:rPr>
        <w:t>studijama</w:t>
      </w:r>
      <w:proofErr w:type="spellEnd"/>
      <w:r w:rsidR="00870F88">
        <w:rPr>
          <w:rFonts w:ascii="Arial" w:hAnsi="Arial" w:cs="Arial"/>
          <w:sz w:val="22"/>
          <w:szCs w:val="22"/>
        </w:rPr>
        <w:t>.</w:t>
      </w:r>
      <w:r w:rsidRPr="00BA3792">
        <w:rPr>
          <w:rFonts w:ascii="Arial" w:hAnsi="Arial" w:cs="Arial"/>
          <w:sz w:val="22"/>
          <w:szCs w:val="22"/>
        </w:rPr>
        <w:t xml:space="preserve"> </w:t>
      </w:r>
    </w:p>
    <w:p w:rsidR="00D8651B" w:rsidRPr="00BA3792" w:rsidRDefault="00D8651B" w:rsidP="00344E1D">
      <w:pPr>
        <w:jc w:val="both"/>
        <w:rPr>
          <w:rFonts w:ascii="Arial" w:hAnsi="Arial" w:cs="Arial"/>
          <w:sz w:val="22"/>
          <w:szCs w:val="22"/>
        </w:rPr>
      </w:pPr>
    </w:p>
    <w:p w:rsidR="00D8651B" w:rsidRDefault="00D8651B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A3792">
        <w:rPr>
          <w:rFonts w:ascii="Arial" w:hAnsi="Arial" w:cs="Arial"/>
          <w:b/>
          <w:sz w:val="22"/>
          <w:szCs w:val="22"/>
        </w:rPr>
        <w:t>Članstvo</w:t>
      </w:r>
      <w:proofErr w:type="spellEnd"/>
      <w:r w:rsidRPr="00BA3792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752DB5" w:rsidRPr="00BA3792">
        <w:rPr>
          <w:rFonts w:ascii="Arial" w:hAnsi="Arial" w:cs="Arial"/>
          <w:b/>
          <w:sz w:val="22"/>
          <w:szCs w:val="22"/>
        </w:rPr>
        <w:t>udruženjima</w:t>
      </w:r>
      <w:proofErr w:type="spellEnd"/>
      <w:r w:rsidR="00F92C30" w:rsidRPr="00BA3792">
        <w:rPr>
          <w:rFonts w:ascii="Arial" w:hAnsi="Arial" w:cs="Arial"/>
          <w:b/>
          <w:sz w:val="22"/>
          <w:szCs w:val="22"/>
        </w:rPr>
        <w:t xml:space="preserve"> </w:t>
      </w:r>
      <w:r w:rsidR="00F92C30" w:rsidRPr="00BA3792">
        <w:rPr>
          <w:rFonts w:ascii="Arial" w:hAnsi="Arial" w:cs="Arial"/>
          <w:sz w:val="22"/>
          <w:szCs w:val="22"/>
        </w:rPr>
        <w:t>(do 5)</w:t>
      </w:r>
    </w:p>
    <w:p w:rsidR="00BA3792" w:rsidRPr="00BA3792" w:rsidRDefault="00BA3792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D8651B" w:rsidRDefault="00D86F2D" w:rsidP="00344E1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Naučno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Voćarsko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Društvo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Srbije</w:t>
      </w:r>
      <w:proofErr w:type="spellEnd"/>
    </w:p>
    <w:p w:rsidR="00D86F2D" w:rsidRPr="00BA3792" w:rsidRDefault="00D86F2D" w:rsidP="00344E1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Društvo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Genetičara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Srbije</w:t>
      </w:r>
      <w:proofErr w:type="spellEnd"/>
    </w:p>
    <w:p w:rsidR="00D8651B" w:rsidRPr="00BA3792" w:rsidRDefault="00D8651B" w:rsidP="00344E1D">
      <w:pPr>
        <w:jc w:val="both"/>
        <w:rPr>
          <w:rFonts w:ascii="Arial" w:hAnsi="Arial" w:cs="Arial"/>
          <w:sz w:val="22"/>
          <w:szCs w:val="22"/>
        </w:rPr>
      </w:pPr>
    </w:p>
    <w:p w:rsidR="00671109" w:rsidRPr="00BA3792" w:rsidRDefault="00472518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A3792">
        <w:rPr>
          <w:rFonts w:ascii="Arial" w:hAnsi="Arial" w:cs="Arial"/>
          <w:b/>
          <w:sz w:val="22"/>
          <w:szCs w:val="22"/>
        </w:rPr>
        <w:t>Ostale</w:t>
      </w:r>
      <w:proofErr w:type="spellEnd"/>
      <w:r w:rsidRPr="00BA37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3792">
        <w:rPr>
          <w:rFonts w:ascii="Arial" w:hAnsi="Arial" w:cs="Arial"/>
          <w:b/>
          <w:sz w:val="22"/>
          <w:szCs w:val="22"/>
        </w:rPr>
        <w:t>aktivnosti</w:t>
      </w:r>
      <w:proofErr w:type="spellEnd"/>
      <w:r w:rsidR="00F92C30" w:rsidRPr="00BA3792">
        <w:rPr>
          <w:rFonts w:ascii="Arial" w:hAnsi="Arial" w:cs="Arial"/>
          <w:b/>
          <w:sz w:val="22"/>
          <w:szCs w:val="22"/>
        </w:rPr>
        <w:t xml:space="preserve"> </w:t>
      </w:r>
      <w:r w:rsidR="00F92C30" w:rsidRPr="00BA3792">
        <w:rPr>
          <w:rFonts w:ascii="Arial" w:hAnsi="Arial" w:cs="Arial"/>
          <w:sz w:val="22"/>
          <w:szCs w:val="22"/>
        </w:rPr>
        <w:t>(do 5)</w:t>
      </w:r>
    </w:p>
    <w:p w:rsidR="00344E1D" w:rsidRPr="00BA3792" w:rsidRDefault="00344E1D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671109" w:rsidRPr="00BA3792" w:rsidRDefault="001F700D" w:rsidP="00344E1D">
      <w:pPr>
        <w:numPr>
          <w:ilvl w:val="0"/>
          <w:numId w:val="17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A3792">
        <w:rPr>
          <w:rFonts w:ascii="Arial" w:hAnsi="Arial" w:cs="Arial"/>
          <w:sz w:val="22"/>
          <w:szCs w:val="22"/>
        </w:rPr>
        <w:t>Govori</w:t>
      </w:r>
      <w:proofErr w:type="spellEnd"/>
      <w:r w:rsidRPr="00BA379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3792">
        <w:rPr>
          <w:rFonts w:ascii="Arial" w:hAnsi="Arial" w:cs="Arial"/>
          <w:sz w:val="22"/>
          <w:szCs w:val="22"/>
        </w:rPr>
        <w:t>čita</w:t>
      </w:r>
      <w:proofErr w:type="spellEnd"/>
      <w:r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792">
        <w:rPr>
          <w:rFonts w:ascii="Arial" w:hAnsi="Arial" w:cs="Arial"/>
          <w:sz w:val="22"/>
          <w:szCs w:val="22"/>
        </w:rPr>
        <w:t>i</w:t>
      </w:r>
      <w:proofErr w:type="spellEnd"/>
      <w:r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792">
        <w:rPr>
          <w:rFonts w:ascii="Arial" w:hAnsi="Arial" w:cs="Arial"/>
          <w:sz w:val="22"/>
          <w:szCs w:val="22"/>
        </w:rPr>
        <w:t>piše</w:t>
      </w:r>
      <w:proofErr w:type="spellEnd"/>
      <w:r w:rsidRPr="00BA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792">
        <w:rPr>
          <w:rFonts w:ascii="Arial" w:hAnsi="Arial" w:cs="Arial"/>
          <w:sz w:val="22"/>
          <w:szCs w:val="22"/>
        </w:rPr>
        <w:t>e</w:t>
      </w:r>
      <w:r w:rsidR="00752DB5" w:rsidRPr="00BA3792">
        <w:rPr>
          <w:rFonts w:ascii="Arial" w:hAnsi="Arial" w:cs="Arial"/>
          <w:sz w:val="22"/>
          <w:szCs w:val="22"/>
        </w:rPr>
        <w:t>ngleski</w:t>
      </w:r>
      <w:proofErr w:type="spellEnd"/>
      <w:r w:rsidR="00B775DE">
        <w:rPr>
          <w:rFonts w:ascii="Arial" w:hAnsi="Arial" w:cs="Arial"/>
          <w:sz w:val="22"/>
          <w:szCs w:val="22"/>
        </w:rPr>
        <w:t xml:space="preserve"> (diplom</w:t>
      </w:r>
      <w:r w:rsidR="00026F67">
        <w:rPr>
          <w:rFonts w:ascii="Arial" w:hAnsi="Arial" w:cs="Arial"/>
          <w:sz w:val="22"/>
          <w:szCs w:val="22"/>
        </w:rPr>
        <w:t>a</w:t>
      </w:r>
      <w:r w:rsidR="00B775DE">
        <w:rPr>
          <w:rFonts w:ascii="Arial" w:hAnsi="Arial" w:cs="Arial"/>
          <w:sz w:val="22"/>
          <w:szCs w:val="22"/>
        </w:rPr>
        <w:t xml:space="preserve"> B2)</w:t>
      </w:r>
      <w:r w:rsidR="00752DB5" w:rsidRPr="00BA379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3792">
        <w:rPr>
          <w:rFonts w:ascii="Arial" w:hAnsi="Arial" w:cs="Arial"/>
          <w:sz w:val="22"/>
          <w:szCs w:val="22"/>
        </w:rPr>
        <w:t>služi</w:t>
      </w:r>
      <w:proofErr w:type="spellEnd"/>
      <w:r w:rsidRPr="00BA379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BA3792">
        <w:rPr>
          <w:rFonts w:ascii="Arial" w:hAnsi="Arial" w:cs="Arial"/>
          <w:sz w:val="22"/>
          <w:szCs w:val="22"/>
        </w:rPr>
        <w:t>r</w:t>
      </w:r>
      <w:r w:rsidR="00752DB5" w:rsidRPr="00BA3792">
        <w:rPr>
          <w:rFonts w:ascii="Arial" w:hAnsi="Arial" w:cs="Arial"/>
          <w:sz w:val="22"/>
          <w:szCs w:val="22"/>
        </w:rPr>
        <w:t>uski</w:t>
      </w:r>
      <w:r w:rsidRPr="00BA3792">
        <w:rPr>
          <w:rFonts w:ascii="Arial" w:hAnsi="Arial" w:cs="Arial"/>
          <w:sz w:val="22"/>
          <w:szCs w:val="22"/>
        </w:rPr>
        <w:t>m</w:t>
      </w:r>
      <w:proofErr w:type="spellEnd"/>
      <w:r w:rsidR="00D86F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F2D">
        <w:rPr>
          <w:rFonts w:ascii="Arial" w:hAnsi="Arial" w:cs="Arial"/>
          <w:sz w:val="22"/>
          <w:szCs w:val="22"/>
        </w:rPr>
        <w:t>jezikom</w:t>
      </w:r>
      <w:proofErr w:type="spellEnd"/>
      <w:r w:rsidR="00D86F2D">
        <w:rPr>
          <w:rFonts w:ascii="Arial" w:hAnsi="Arial" w:cs="Arial"/>
          <w:sz w:val="22"/>
          <w:szCs w:val="22"/>
        </w:rPr>
        <w:t>.</w:t>
      </w:r>
    </w:p>
    <w:p w:rsidR="00671109" w:rsidRPr="00BA3792" w:rsidRDefault="00671109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671109" w:rsidRPr="00BA3792" w:rsidRDefault="00671109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671109" w:rsidRDefault="00671109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Pr="00BA3792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6"/>
        <w:gridCol w:w="5440"/>
        <w:gridCol w:w="3044"/>
      </w:tblGrid>
      <w:tr w:rsidR="008D7F37" w:rsidRPr="00BA3792" w:rsidTr="00344E1D">
        <w:trPr>
          <w:tblCellSpacing w:w="0" w:type="dxa"/>
        </w:trPr>
        <w:tc>
          <w:tcPr>
            <w:tcW w:w="2166" w:type="dxa"/>
            <w:shd w:val="clear" w:color="auto" w:fill="FBFFFE"/>
            <w:vAlign w:val="center"/>
            <w:hideMark/>
          </w:tcPr>
          <w:p w:rsidR="008D7F37" w:rsidRPr="00BA3792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FBFFFE"/>
            <w:vAlign w:val="center"/>
            <w:hideMark/>
          </w:tcPr>
          <w:p w:rsidR="008D7F37" w:rsidRPr="00BA3792" w:rsidRDefault="008D7F37" w:rsidP="00344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D7F37" w:rsidRPr="00BA3792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F37" w:rsidRPr="00BA3792" w:rsidTr="00344E1D">
        <w:trPr>
          <w:tblCellSpacing w:w="0" w:type="dxa"/>
        </w:trPr>
        <w:tc>
          <w:tcPr>
            <w:tcW w:w="2166" w:type="dxa"/>
            <w:shd w:val="clear" w:color="auto" w:fill="FBFFFE"/>
            <w:vAlign w:val="center"/>
            <w:hideMark/>
          </w:tcPr>
          <w:p w:rsidR="008D7F37" w:rsidRPr="00BA3792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FBFFFE"/>
            <w:vAlign w:val="center"/>
            <w:hideMark/>
          </w:tcPr>
          <w:p w:rsidR="008D7F37" w:rsidRPr="00BA3792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7F37" w:rsidRPr="00BA3792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F37" w:rsidRPr="00BA3792" w:rsidTr="00344E1D">
        <w:trPr>
          <w:tblCellSpacing w:w="0" w:type="dxa"/>
        </w:trPr>
        <w:tc>
          <w:tcPr>
            <w:tcW w:w="2166" w:type="dxa"/>
            <w:vAlign w:val="center"/>
            <w:hideMark/>
          </w:tcPr>
          <w:p w:rsidR="008D7F37" w:rsidRPr="00BA3792" w:rsidRDefault="008D7F37" w:rsidP="00344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FBFFFE"/>
            <w:vAlign w:val="center"/>
            <w:hideMark/>
          </w:tcPr>
          <w:p w:rsidR="008D7F37" w:rsidRPr="00BA3792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D7F37" w:rsidRPr="00BA3792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77E1" w:rsidRPr="00BA3792" w:rsidRDefault="002877E1" w:rsidP="00344E1D">
      <w:pPr>
        <w:pStyle w:val="BodyText"/>
        <w:rPr>
          <w:rFonts w:ascii="Arial" w:hAnsi="Arial" w:cs="Arial"/>
          <w:sz w:val="22"/>
          <w:szCs w:val="22"/>
        </w:rPr>
      </w:pPr>
    </w:p>
    <w:p w:rsidR="00760785" w:rsidRDefault="0076078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br w:type="page"/>
      </w:r>
    </w:p>
    <w:p w:rsidR="002877E1" w:rsidRPr="007A41C1" w:rsidRDefault="00026F67" w:rsidP="002877E1">
      <w:pPr>
        <w:jc w:val="both"/>
        <w:rPr>
          <w:rFonts w:ascii="Arial" w:hAnsi="Arial" w:cs="Arial"/>
          <w:b/>
          <w:color w:val="0070C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Assistant professor</w:t>
      </w:r>
      <w:r w:rsidR="002877E1" w:rsidRPr="00BA379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86F2D">
        <w:rPr>
          <w:rFonts w:ascii="Arial" w:hAnsi="Arial" w:cs="Arial"/>
          <w:b/>
          <w:sz w:val="22"/>
          <w:szCs w:val="22"/>
          <w:lang w:val="sl-SI"/>
        </w:rPr>
        <w:t>Mirjana Ljubojević</w:t>
      </w:r>
      <w:r w:rsidR="002877E1" w:rsidRPr="00BA379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B360F0">
        <w:rPr>
          <w:rFonts w:ascii="Arial" w:hAnsi="Arial" w:cs="Arial"/>
          <w:b/>
          <w:sz w:val="22"/>
          <w:szCs w:val="22"/>
          <w:lang w:val="sl-SI"/>
        </w:rPr>
        <w:t xml:space="preserve">Ph.D. </w:t>
      </w:r>
    </w:p>
    <w:p w:rsidR="002877E1" w:rsidRPr="00BA3792" w:rsidRDefault="007A41C1" w:rsidP="002877E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CS"/>
        </w:rPr>
        <w:t>Field of research</w:t>
      </w:r>
      <w:r w:rsidR="002877E1" w:rsidRPr="00BA3792">
        <w:rPr>
          <w:rFonts w:ascii="Arial" w:hAnsi="Arial" w:cs="Arial"/>
          <w:b/>
          <w:sz w:val="22"/>
          <w:szCs w:val="22"/>
          <w:lang w:val="sr-Latn-CS"/>
        </w:rPr>
        <w:t xml:space="preserve">: </w:t>
      </w:r>
      <w:r w:rsidR="00760785">
        <w:rPr>
          <w:rFonts w:ascii="Arial" w:hAnsi="Arial" w:cs="Arial"/>
          <w:b/>
          <w:sz w:val="22"/>
          <w:szCs w:val="22"/>
          <w:lang w:val="sr-Latn-CS"/>
        </w:rPr>
        <w:t>Horticulture and landscape architecture</w:t>
      </w:r>
    </w:p>
    <w:p w:rsidR="002877E1" w:rsidRDefault="002877E1" w:rsidP="002877E1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BA3792">
        <w:rPr>
          <w:rFonts w:ascii="Arial" w:hAnsi="Arial" w:cs="Arial"/>
          <w:b/>
          <w:sz w:val="22"/>
          <w:szCs w:val="22"/>
          <w:lang w:val="sr-Latn-CS"/>
        </w:rPr>
        <w:t xml:space="preserve">E-mail: </w:t>
      </w:r>
      <w:r w:rsidR="00AF0DD4">
        <w:rPr>
          <w:rFonts w:ascii="Arial" w:hAnsi="Arial" w:cs="Arial"/>
          <w:sz w:val="22"/>
          <w:szCs w:val="22"/>
          <w:lang w:val="sr-Latn-CS"/>
        </w:rPr>
        <w:fldChar w:fldCharType="begin"/>
      </w:r>
      <w:r w:rsidR="00760785">
        <w:rPr>
          <w:rFonts w:ascii="Arial" w:hAnsi="Arial" w:cs="Arial"/>
          <w:sz w:val="22"/>
          <w:szCs w:val="22"/>
          <w:lang w:val="sr-Latn-CS"/>
        </w:rPr>
        <w:instrText xml:space="preserve"> HYPERLINK "mailto:</w:instrText>
      </w:r>
      <w:r w:rsidR="00760785" w:rsidRPr="00760785">
        <w:rPr>
          <w:rFonts w:ascii="Arial" w:hAnsi="Arial" w:cs="Arial"/>
          <w:sz w:val="22"/>
          <w:szCs w:val="22"/>
          <w:lang w:val="sr-Latn-CS"/>
        </w:rPr>
        <w:instrText>ikrasevm@polj.uns.ac.rs</w:instrText>
      </w:r>
      <w:r w:rsidR="00760785">
        <w:rPr>
          <w:rFonts w:ascii="Arial" w:hAnsi="Arial" w:cs="Arial"/>
          <w:sz w:val="22"/>
          <w:szCs w:val="22"/>
          <w:lang w:val="sr-Latn-CS"/>
        </w:rPr>
        <w:instrText xml:space="preserve">" </w:instrText>
      </w:r>
      <w:r w:rsidR="00AF0DD4">
        <w:rPr>
          <w:rFonts w:ascii="Arial" w:hAnsi="Arial" w:cs="Arial"/>
          <w:sz w:val="22"/>
          <w:szCs w:val="22"/>
          <w:lang w:val="sr-Latn-CS"/>
        </w:rPr>
        <w:fldChar w:fldCharType="separate"/>
      </w:r>
      <w:r w:rsidR="00760785" w:rsidRPr="00C017D6">
        <w:rPr>
          <w:rStyle w:val="Hyperlink"/>
          <w:rFonts w:ascii="Arial" w:hAnsi="Arial" w:cs="Arial"/>
          <w:sz w:val="22"/>
          <w:szCs w:val="22"/>
          <w:lang w:val="sr-Latn-CS"/>
        </w:rPr>
        <w:t>ikrasevm@polj.uns.ac.rs</w:t>
      </w:r>
      <w:r w:rsidR="00AF0DD4">
        <w:rPr>
          <w:rFonts w:ascii="Arial" w:hAnsi="Arial" w:cs="Arial"/>
          <w:sz w:val="22"/>
          <w:szCs w:val="22"/>
          <w:lang w:val="sr-Latn-CS"/>
        </w:rPr>
        <w:fldChar w:fldCharType="end"/>
      </w:r>
      <w:r w:rsidR="008251E2">
        <w:rPr>
          <w:rFonts w:ascii="Arial" w:hAnsi="Arial" w:cs="Arial"/>
          <w:sz w:val="22"/>
          <w:szCs w:val="22"/>
          <w:lang w:val="sr-Latn-CS"/>
        </w:rPr>
        <w:t xml:space="preserve">, </w:t>
      </w:r>
      <w:hyperlink r:id="rId7" w:history="1">
        <w:r w:rsidR="008251E2" w:rsidRPr="00FE335C">
          <w:rPr>
            <w:rStyle w:val="Hyperlink"/>
            <w:rFonts w:ascii="Arial" w:hAnsi="Arial" w:cs="Arial"/>
            <w:sz w:val="22"/>
            <w:szCs w:val="22"/>
            <w:lang w:val="sr-Latn-CS"/>
          </w:rPr>
          <w:t>mirjana.ljubojevic@polj.uns.ac.rs</w:t>
        </w:r>
      </w:hyperlink>
      <w:r w:rsidR="008251E2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2877E1" w:rsidRPr="009F0EF0" w:rsidRDefault="002877E1" w:rsidP="002877E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BA3792">
        <w:rPr>
          <w:rFonts w:ascii="Arial" w:hAnsi="Arial" w:cs="Arial"/>
          <w:b/>
          <w:sz w:val="22"/>
          <w:szCs w:val="22"/>
          <w:lang w:val="sr-Latn-CS"/>
        </w:rPr>
        <w:t>Tele</w:t>
      </w:r>
      <w:r>
        <w:rPr>
          <w:rFonts w:ascii="Arial" w:hAnsi="Arial" w:cs="Arial"/>
          <w:b/>
          <w:sz w:val="22"/>
          <w:szCs w:val="22"/>
          <w:lang w:val="sr-Latn-CS"/>
        </w:rPr>
        <w:t>phone</w:t>
      </w:r>
      <w:r w:rsidRPr="00BA3792">
        <w:rPr>
          <w:rFonts w:ascii="Arial" w:hAnsi="Arial" w:cs="Arial"/>
          <w:b/>
          <w:sz w:val="22"/>
          <w:szCs w:val="22"/>
          <w:lang w:val="sr-Latn-CS"/>
        </w:rPr>
        <w:t xml:space="preserve">: </w:t>
      </w:r>
      <w:r w:rsidRPr="00BA3792">
        <w:rPr>
          <w:rFonts w:ascii="Arial" w:hAnsi="Arial" w:cs="Arial"/>
          <w:sz w:val="22"/>
          <w:szCs w:val="22"/>
          <w:lang w:val="sr-Latn-CS"/>
        </w:rPr>
        <w:t xml:space="preserve">+381 21 4853 </w:t>
      </w:r>
      <w:r w:rsidR="00760785">
        <w:rPr>
          <w:rFonts w:ascii="Arial" w:hAnsi="Arial" w:cs="Arial"/>
          <w:sz w:val="22"/>
          <w:szCs w:val="22"/>
          <w:lang w:val="sr-Latn-CS"/>
        </w:rPr>
        <w:t>373</w:t>
      </w:r>
    </w:p>
    <w:p w:rsidR="002877E1" w:rsidRPr="00BA3792" w:rsidRDefault="002877E1" w:rsidP="002877E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877E1" w:rsidRPr="00EE2F8E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EE2F8E">
        <w:rPr>
          <w:rFonts w:ascii="Arial" w:hAnsi="Arial" w:cs="Arial"/>
          <w:b/>
          <w:lang w:val="sl-SI"/>
        </w:rPr>
        <w:t>Academic qualifications</w:t>
      </w:r>
      <w:r w:rsidRPr="00EE2F8E">
        <w:rPr>
          <w:rFonts w:ascii="Arial" w:hAnsi="Arial" w:cs="Arial"/>
          <w:b/>
          <w:sz w:val="22"/>
          <w:szCs w:val="22"/>
        </w:rPr>
        <w:t xml:space="preserve"> </w:t>
      </w:r>
    </w:p>
    <w:p w:rsidR="002877E1" w:rsidRPr="00EE2F8E" w:rsidRDefault="002877E1" w:rsidP="002877E1">
      <w:pPr>
        <w:numPr>
          <w:ilvl w:val="0"/>
          <w:numId w:val="1"/>
        </w:numPr>
        <w:rPr>
          <w:rFonts w:ascii="Arial" w:hAnsi="Arial" w:cs="Arial"/>
        </w:rPr>
      </w:pPr>
      <w:smartTag w:uri="urn:schemas-microsoft-com:office:smarttags" w:element="PlaceName">
        <w:r w:rsidRPr="00EE2F8E">
          <w:rPr>
            <w:rFonts w:ascii="Arial" w:hAnsi="Arial" w:cs="Arial"/>
            <w:b/>
          </w:rPr>
          <w:t>B.Sc.</w:t>
        </w:r>
      </w:smartTag>
      <w:r w:rsidRPr="00EE2F8E">
        <w:rPr>
          <w:rFonts w:ascii="Arial" w:hAnsi="Arial" w:cs="Arial"/>
        </w:rPr>
        <w:t xml:space="preserve"> </w:t>
      </w:r>
      <w:r w:rsidR="009D25EE" w:rsidRPr="00EE2F8E">
        <w:rPr>
          <w:rFonts w:ascii="Arial" w:hAnsi="Arial" w:cs="Arial"/>
        </w:rPr>
        <w:t>(</w:t>
      </w:r>
      <w:r w:rsidR="00760785">
        <w:rPr>
          <w:rFonts w:ascii="Arial" w:hAnsi="Arial" w:cs="Arial"/>
        </w:rPr>
        <w:t>2007</w:t>
      </w:r>
      <w:r w:rsidR="009D25EE" w:rsidRPr="00EE2F8E">
        <w:rPr>
          <w:rFonts w:ascii="Arial" w:hAnsi="Arial" w:cs="Arial"/>
        </w:rPr>
        <w:t xml:space="preserve">) - </w:t>
      </w:r>
      <w:r w:rsidRPr="00EE2F8E">
        <w:rPr>
          <w:rFonts w:ascii="Arial" w:hAnsi="Arial" w:cs="Arial"/>
        </w:rPr>
        <w:t>University of Novi S</w:t>
      </w:r>
      <w:r w:rsidR="009D25EE" w:rsidRPr="00EE2F8E">
        <w:rPr>
          <w:rFonts w:ascii="Arial" w:hAnsi="Arial" w:cs="Arial"/>
        </w:rPr>
        <w:t>ad, Faculty of Agriculture</w:t>
      </w:r>
    </w:p>
    <w:p w:rsidR="002877E1" w:rsidRPr="00EE2F8E" w:rsidRDefault="002877E1" w:rsidP="002877E1">
      <w:pPr>
        <w:numPr>
          <w:ilvl w:val="0"/>
          <w:numId w:val="19"/>
        </w:numPr>
        <w:rPr>
          <w:rFonts w:ascii="Arial" w:hAnsi="Arial" w:cs="Arial"/>
        </w:rPr>
      </w:pPr>
      <w:smartTag w:uri="urn:schemas-microsoft-com:office:smarttags" w:element="PlaceName">
        <w:r w:rsidRPr="00EE2F8E">
          <w:rPr>
            <w:rFonts w:ascii="Arial" w:hAnsi="Arial" w:cs="Arial"/>
            <w:b/>
          </w:rPr>
          <w:t>M.Sc.</w:t>
        </w:r>
      </w:smartTag>
      <w:r w:rsidRPr="00EE2F8E">
        <w:rPr>
          <w:rFonts w:ascii="Arial" w:hAnsi="Arial" w:cs="Arial"/>
        </w:rPr>
        <w:t xml:space="preserve"> </w:t>
      </w:r>
      <w:r w:rsidR="009D25EE" w:rsidRPr="00EE2F8E">
        <w:rPr>
          <w:rFonts w:ascii="Arial" w:hAnsi="Arial" w:cs="Arial"/>
        </w:rPr>
        <w:t>(</w:t>
      </w:r>
      <w:r w:rsidR="00760785">
        <w:rPr>
          <w:rFonts w:ascii="Arial" w:hAnsi="Arial" w:cs="Arial"/>
        </w:rPr>
        <w:t>2008</w:t>
      </w:r>
      <w:r w:rsidR="009D25EE" w:rsidRPr="00EE2F8E">
        <w:rPr>
          <w:rFonts w:ascii="Arial" w:hAnsi="Arial" w:cs="Arial"/>
        </w:rPr>
        <w:t xml:space="preserve">) - </w:t>
      </w:r>
      <w:r w:rsidRPr="00EE2F8E">
        <w:rPr>
          <w:rFonts w:ascii="Arial" w:hAnsi="Arial" w:cs="Arial"/>
        </w:rPr>
        <w:t xml:space="preserve">University of  Novi Sad, Faculty </w:t>
      </w:r>
      <w:r w:rsidR="009D25EE" w:rsidRPr="00EE2F8E">
        <w:rPr>
          <w:rFonts w:ascii="Arial" w:hAnsi="Arial" w:cs="Arial"/>
        </w:rPr>
        <w:t>of Agriculture</w:t>
      </w:r>
    </w:p>
    <w:p w:rsidR="002877E1" w:rsidRPr="00EE2F8E" w:rsidRDefault="002877E1" w:rsidP="002877E1">
      <w:pPr>
        <w:numPr>
          <w:ilvl w:val="0"/>
          <w:numId w:val="2"/>
        </w:numPr>
        <w:rPr>
          <w:rFonts w:ascii="Arial" w:hAnsi="Arial" w:cs="Arial"/>
        </w:rPr>
      </w:pPr>
      <w:smartTag w:uri="urn:schemas-microsoft-com:office:smarttags" w:element="PlaceName">
        <w:r w:rsidRPr="00EE2F8E">
          <w:rPr>
            <w:rFonts w:ascii="Arial" w:hAnsi="Arial" w:cs="Arial"/>
            <w:b/>
          </w:rPr>
          <w:t>Ph.D.</w:t>
        </w:r>
      </w:smartTag>
      <w:r w:rsidRPr="00EE2F8E">
        <w:rPr>
          <w:rFonts w:ascii="Arial" w:hAnsi="Arial" w:cs="Arial"/>
        </w:rPr>
        <w:t xml:space="preserve"> </w:t>
      </w:r>
      <w:r w:rsidR="009D25EE" w:rsidRPr="00EE2F8E">
        <w:rPr>
          <w:rFonts w:ascii="Arial" w:hAnsi="Arial" w:cs="Arial"/>
        </w:rPr>
        <w:t>(</w:t>
      </w:r>
      <w:r w:rsidR="00760785">
        <w:rPr>
          <w:rFonts w:ascii="Arial" w:hAnsi="Arial" w:cs="Arial"/>
        </w:rPr>
        <w:t>2012</w:t>
      </w:r>
      <w:r w:rsidR="009D25EE" w:rsidRPr="00EE2F8E">
        <w:rPr>
          <w:rFonts w:ascii="Arial" w:hAnsi="Arial" w:cs="Arial"/>
        </w:rPr>
        <w:t xml:space="preserve">) - </w:t>
      </w:r>
      <w:r w:rsidRPr="00EE2F8E">
        <w:rPr>
          <w:rFonts w:ascii="Arial" w:hAnsi="Arial" w:cs="Arial"/>
        </w:rPr>
        <w:t>University of  Novi Sa</w:t>
      </w:r>
      <w:r w:rsidR="009D25EE" w:rsidRPr="00EE2F8E">
        <w:rPr>
          <w:rFonts w:ascii="Arial" w:hAnsi="Arial" w:cs="Arial"/>
        </w:rPr>
        <w:t>d, Faculty of Agriculture</w:t>
      </w:r>
    </w:p>
    <w:p w:rsidR="002877E1" w:rsidRPr="00BA3792" w:rsidRDefault="002877E1" w:rsidP="002877E1">
      <w:pPr>
        <w:jc w:val="both"/>
        <w:rPr>
          <w:rFonts w:ascii="Arial" w:hAnsi="Arial" w:cs="Arial"/>
          <w:sz w:val="22"/>
          <w:szCs w:val="22"/>
        </w:rPr>
      </w:pPr>
    </w:p>
    <w:p w:rsidR="000A2297" w:rsidRPr="009F0EF0" w:rsidRDefault="000A2297" w:rsidP="002877E1">
      <w:pPr>
        <w:jc w:val="both"/>
        <w:rPr>
          <w:rFonts w:ascii="Arial" w:hAnsi="Arial" w:cs="Arial"/>
          <w:b/>
          <w:color w:val="FF0000"/>
          <w:sz w:val="22"/>
          <w:szCs w:val="22"/>
          <w:lang w:val="de-DE"/>
        </w:rPr>
      </w:pPr>
    </w:p>
    <w:p w:rsidR="002877E1" w:rsidRPr="00BA3792" w:rsidRDefault="009D25EE" w:rsidP="002877E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Selected</w:t>
      </w:r>
      <w:r w:rsidR="002877E1">
        <w:rPr>
          <w:rFonts w:ascii="Arial" w:hAnsi="Arial" w:cs="Arial"/>
          <w:b/>
          <w:sz w:val="22"/>
          <w:szCs w:val="22"/>
        </w:rPr>
        <w:t xml:space="preserve"> publications</w:t>
      </w:r>
      <w:r w:rsidR="00281378">
        <w:rPr>
          <w:rFonts w:ascii="Arial" w:hAnsi="Arial" w:cs="Arial"/>
          <w:b/>
          <w:sz w:val="22"/>
          <w:szCs w:val="22"/>
        </w:rPr>
        <w:t xml:space="preserve"> </w:t>
      </w:r>
    </w:p>
    <w:p w:rsidR="00760785" w:rsidRPr="00D86F2D" w:rsidRDefault="00760785" w:rsidP="00760785">
      <w:pPr>
        <w:suppressAutoHyphens/>
        <w:rPr>
          <w:rFonts w:ascii="Arial" w:hAnsi="Arial" w:cs="Arial"/>
          <w:spacing w:val="-3"/>
          <w:sz w:val="22"/>
          <w:szCs w:val="22"/>
          <w:lang w:val="sl-SI"/>
        </w:rPr>
      </w:pPr>
    </w:p>
    <w:p w:rsidR="008251E2" w:rsidRPr="00003BFE" w:rsidRDefault="008251E2" w:rsidP="008251E2">
      <w:pPr>
        <w:pStyle w:val="HTMLPreformatted"/>
        <w:numPr>
          <w:ilvl w:val="0"/>
          <w:numId w:val="45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Ljubojević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M.,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Zorić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L.,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Maksimović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I.,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Dulić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J.,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Miodragović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M.,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Barać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G., &amp; </w:t>
      </w:r>
      <w:proofErr w:type="spellStart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Ognjanov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, V. (2017). Anatomically assisted cherry rootstock selection.</w:t>
      </w:r>
      <w:r w:rsidRPr="00003BFE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003BF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Scientia</w:t>
      </w:r>
      <w:proofErr w:type="spellEnd"/>
      <w:r w:rsidRPr="00003BF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003BF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Horticulturae</w:t>
      </w:r>
      <w:proofErr w:type="spellEnd"/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003BFE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003BF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217</w:t>
      </w:r>
      <w:r w:rsidRPr="00003BFE">
        <w:rPr>
          <w:rFonts w:ascii="Arial" w:hAnsi="Arial" w:cs="Arial"/>
          <w:color w:val="222222"/>
          <w:sz w:val="22"/>
          <w:szCs w:val="22"/>
          <w:shd w:val="clear" w:color="auto" w:fill="FFFFFF"/>
        </w:rPr>
        <w:t>, 197-208.</w:t>
      </w:r>
    </w:p>
    <w:p w:rsidR="008251E2" w:rsidRPr="00003BFE" w:rsidRDefault="008251E2" w:rsidP="008251E2">
      <w:pPr>
        <w:pStyle w:val="HTMLPreformatted"/>
        <w:ind w:left="720"/>
        <w:rPr>
          <w:rFonts w:ascii="Arial" w:hAnsi="Arial" w:cs="Arial"/>
          <w:color w:val="000000"/>
          <w:sz w:val="22"/>
          <w:szCs w:val="22"/>
        </w:rPr>
      </w:pPr>
    </w:p>
    <w:p w:rsidR="008251E2" w:rsidRPr="00003BFE" w:rsidRDefault="008251E2" w:rsidP="008251E2">
      <w:pPr>
        <w:pStyle w:val="ListParagraph"/>
        <w:numPr>
          <w:ilvl w:val="0"/>
          <w:numId w:val="45"/>
        </w:numPr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Ljubojević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M.,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Ognjanov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V.,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Maksimović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I.,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Čukanović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J.,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Dulić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J.,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Szabò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Z. and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Szabò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E. (2017). Effects of </w:t>
      </w:r>
      <w:proofErr w:type="spellStart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>Hydrogel</w:t>
      </w:r>
      <w:proofErr w:type="spellEnd"/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on Growth and Visual Damage of Ornamental</w:t>
      </w:r>
      <w:r w:rsidRPr="00003BFE">
        <w:rPr>
          <w:rFonts w:ascii="Arial" w:hAnsi="Arial" w:cs="Arial"/>
          <w:color w:val="333333"/>
          <w:sz w:val="22"/>
          <w:szCs w:val="22"/>
        </w:rPr>
        <w:t> </w:t>
      </w:r>
      <w:r w:rsidRPr="00003BFE">
        <w:rPr>
          <w:rFonts w:ascii="Arial" w:hAnsi="Arial" w:cs="Arial"/>
          <w:i/>
          <w:iCs/>
          <w:color w:val="333333"/>
          <w:sz w:val="22"/>
          <w:szCs w:val="22"/>
        </w:rPr>
        <w:t>Salvia</w:t>
      </w:r>
      <w:r w:rsidRPr="00003BFE">
        <w:rPr>
          <w:rFonts w:ascii="Arial" w:hAnsi="Arial" w:cs="Arial"/>
          <w:color w:val="333333"/>
          <w:sz w:val="22"/>
          <w:szCs w:val="22"/>
        </w:rPr>
        <w:t> </w:t>
      </w:r>
      <w:r w:rsidRPr="00003BF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Species Exposed to Salinity. Clean Soil Air Water, 45 (2) doi:10.1002/clen.201600128 </w:t>
      </w:r>
    </w:p>
    <w:p w:rsidR="008251E2" w:rsidRPr="00003BFE" w:rsidRDefault="008251E2" w:rsidP="008251E2">
      <w:pPr>
        <w:pStyle w:val="literatura"/>
        <w:numPr>
          <w:ilvl w:val="0"/>
          <w:numId w:val="45"/>
        </w:numPr>
        <w:tabs>
          <w:tab w:val="left" w:pos="426"/>
        </w:tabs>
        <w:spacing w:line="240" w:lineRule="auto"/>
        <w:ind w:right="351"/>
        <w:rPr>
          <w:rFonts w:ascii="Arial" w:hAnsi="Arial" w:cs="Arial"/>
          <w:color w:val="000000"/>
          <w:sz w:val="22"/>
          <w:szCs w:val="22"/>
        </w:rPr>
      </w:pPr>
      <w:r w:rsidRPr="00003BFE">
        <w:rPr>
          <w:rFonts w:ascii="Arial" w:hAnsi="Arial" w:cs="Arial"/>
          <w:b/>
          <w:color w:val="000000"/>
          <w:sz w:val="22"/>
          <w:szCs w:val="22"/>
          <w:lang/>
        </w:rPr>
        <w:t>Ljubojević, M</w:t>
      </w:r>
      <w:r w:rsidRPr="00003BFE">
        <w:rPr>
          <w:rFonts w:ascii="Arial" w:hAnsi="Arial" w:cs="Arial"/>
          <w:color w:val="000000"/>
          <w:sz w:val="22"/>
          <w:szCs w:val="22"/>
          <w:lang/>
        </w:rPr>
        <w:t xml:space="preserve">., Ognjanov, V.,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Barać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G.,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Dulić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J.,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Miodragović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Sekulić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Jovanović-Lješković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N. (2016). </w:t>
      </w:r>
      <w:r w:rsidRPr="00003BFE">
        <w:rPr>
          <w:rFonts w:ascii="Arial" w:hAnsi="Arial" w:cs="Arial"/>
          <w:sz w:val="22"/>
          <w:szCs w:val="22"/>
        </w:rPr>
        <w:t xml:space="preserve">Cherry tree growth models for orchard management improvement. Turkish Journal of Agriculture and Forestry. doi:10.3906/tar-1606-14 </w:t>
      </w:r>
    </w:p>
    <w:p w:rsidR="008251E2" w:rsidRPr="00003BFE" w:rsidRDefault="008251E2" w:rsidP="008251E2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8251E2" w:rsidRDefault="008251E2" w:rsidP="008251E2">
      <w:pPr>
        <w:pStyle w:val="ListParagraph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Natić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Dabić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D.,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Papetti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A.,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Fotirić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Akšić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Ognjanov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V., </w:t>
      </w:r>
      <w:proofErr w:type="spellStart"/>
      <w:r w:rsidRPr="00003BFE">
        <w:rPr>
          <w:rFonts w:ascii="Arial" w:hAnsi="Arial" w:cs="Arial"/>
          <w:b/>
          <w:color w:val="000000"/>
          <w:sz w:val="22"/>
          <w:szCs w:val="22"/>
        </w:rPr>
        <w:t>Ljubojević</w:t>
      </w:r>
      <w:proofErr w:type="spellEnd"/>
      <w:r w:rsidRPr="00003BFE">
        <w:rPr>
          <w:rFonts w:ascii="Arial" w:hAnsi="Arial" w:cs="Arial"/>
          <w:b/>
          <w:color w:val="000000"/>
          <w:sz w:val="22"/>
          <w:szCs w:val="22"/>
        </w:rPr>
        <w:t>, M</w:t>
      </w:r>
      <w:r w:rsidRPr="00003BFE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Tešić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Ž. (2015) Analysis and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characterisation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phytochemicals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in mulberry (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Morus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alba L.) fruits grown in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Vojvodina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North Serbia, Food Chemistry.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Vol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171, 128 – 136. </w:t>
      </w:r>
    </w:p>
    <w:p w:rsidR="008251E2" w:rsidRPr="00003BFE" w:rsidRDefault="008251E2" w:rsidP="008251E2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8251E2" w:rsidRPr="00003BFE" w:rsidRDefault="008251E2" w:rsidP="008251E2">
      <w:pPr>
        <w:pStyle w:val="ListParagraph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sz w:val="22"/>
          <w:szCs w:val="22"/>
        </w:rPr>
        <w:t>Zorić</w:t>
      </w:r>
      <w:proofErr w:type="spellEnd"/>
      <w:r w:rsidRPr="00003BFE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Pr="00003BFE">
        <w:rPr>
          <w:rFonts w:ascii="Arial" w:hAnsi="Arial" w:cs="Arial"/>
          <w:b/>
          <w:sz w:val="22"/>
          <w:szCs w:val="22"/>
        </w:rPr>
        <w:t>Ljubojević</w:t>
      </w:r>
      <w:proofErr w:type="spellEnd"/>
      <w:r w:rsidRPr="00003BFE">
        <w:rPr>
          <w:rFonts w:ascii="Arial" w:hAnsi="Arial" w:cs="Arial"/>
          <w:b/>
          <w:sz w:val="22"/>
          <w:szCs w:val="22"/>
        </w:rPr>
        <w:t>, M</w:t>
      </w:r>
      <w:r w:rsidRPr="00003BFE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003BFE">
        <w:rPr>
          <w:rFonts w:ascii="Arial" w:hAnsi="Arial" w:cs="Arial"/>
          <w:sz w:val="22"/>
          <w:szCs w:val="22"/>
        </w:rPr>
        <w:t>Merkulov</w:t>
      </w:r>
      <w:proofErr w:type="spellEnd"/>
      <w:r w:rsidRPr="00003BFE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003BFE">
        <w:rPr>
          <w:rFonts w:ascii="Arial" w:hAnsi="Arial" w:cs="Arial"/>
          <w:sz w:val="22"/>
          <w:szCs w:val="22"/>
        </w:rPr>
        <w:t>Lj</w:t>
      </w:r>
      <w:proofErr w:type="spellEnd"/>
      <w:r w:rsidRPr="00003BFE">
        <w:rPr>
          <w:rFonts w:ascii="Arial" w:hAnsi="Arial" w:cs="Arial"/>
          <w:sz w:val="22"/>
          <w:szCs w:val="22"/>
        </w:rPr>
        <w:t>.,</w:t>
      </w:r>
      <w:proofErr w:type="gramEnd"/>
      <w:r w:rsidRPr="00003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3BFE">
        <w:rPr>
          <w:rFonts w:ascii="Arial" w:hAnsi="Arial" w:cs="Arial"/>
          <w:sz w:val="22"/>
          <w:szCs w:val="22"/>
        </w:rPr>
        <w:t>Luković</w:t>
      </w:r>
      <w:proofErr w:type="spellEnd"/>
      <w:r w:rsidRPr="00003BFE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003BFE">
        <w:rPr>
          <w:rFonts w:ascii="Arial" w:hAnsi="Arial" w:cs="Arial"/>
          <w:sz w:val="22"/>
          <w:szCs w:val="22"/>
        </w:rPr>
        <w:t>Ognjanov</w:t>
      </w:r>
      <w:proofErr w:type="spellEnd"/>
      <w:r w:rsidRPr="00003BFE">
        <w:rPr>
          <w:rFonts w:ascii="Arial" w:hAnsi="Arial" w:cs="Arial"/>
          <w:sz w:val="22"/>
          <w:szCs w:val="22"/>
        </w:rPr>
        <w:t>, V. (2012):</w:t>
      </w:r>
      <w:r w:rsidRPr="00003BFE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03BFE">
        <w:rPr>
          <w:rFonts w:ascii="Arial" w:hAnsi="Arial" w:cs="Arial"/>
          <w:sz w:val="22"/>
          <w:szCs w:val="22"/>
        </w:rPr>
        <w:t xml:space="preserve">Anatomical characteristics of cherry rootstocks as possible </w:t>
      </w:r>
      <w:proofErr w:type="spellStart"/>
      <w:r w:rsidRPr="00003BFE">
        <w:rPr>
          <w:rFonts w:ascii="Arial" w:hAnsi="Arial" w:cs="Arial"/>
          <w:sz w:val="22"/>
          <w:szCs w:val="22"/>
        </w:rPr>
        <w:t>preselection</w:t>
      </w:r>
      <w:proofErr w:type="spellEnd"/>
      <w:r w:rsidRPr="00003BFE">
        <w:rPr>
          <w:rFonts w:ascii="Arial" w:hAnsi="Arial" w:cs="Arial"/>
          <w:sz w:val="22"/>
          <w:szCs w:val="22"/>
        </w:rPr>
        <w:t xml:space="preserve"> tools for prediction of the tree vigor. Journal of Plant Growth Regulation. 31, 320 – 331.</w:t>
      </w:r>
    </w:p>
    <w:p w:rsidR="008251E2" w:rsidRPr="00003BFE" w:rsidRDefault="008251E2" w:rsidP="008251E2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8251E2" w:rsidRPr="00003BFE" w:rsidRDefault="008251E2" w:rsidP="008251E2">
      <w:pPr>
        <w:pStyle w:val="ListParagraph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3BFE">
        <w:rPr>
          <w:rFonts w:ascii="Arial" w:hAnsi="Arial" w:cs="Arial"/>
          <w:b/>
          <w:color w:val="000000"/>
          <w:sz w:val="22"/>
          <w:szCs w:val="22"/>
        </w:rPr>
        <w:t>Ljubojević</w:t>
      </w:r>
      <w:proofErr w:type="spellEnd"/>
      <w:r w:rsidRPr="00003BFE">
        <w:rPr>
          <w:rFonts w:ascii="Arial" w:hAnsi="Arial" w:cs="Arial"/>
          <w:b/>
          <w:color w:val="000000"/>
          <w:sz w:val="22"/>
          <w:szCs w:val="22"/>
        </w:rPr>
        <w:t>, M</w:t>
      </w:r>
      <w:r w:rsidRPr="00003BFE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Ognjanov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V.,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Zorić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L.,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Maksimović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I.,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Merkulov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03BFE">
        <w:rPr>
          <w:rFonts w:ascii="Arial" w:hAnsi="Arial" w:cs="Arial"/>
          <w:color w:val="000000"/>
          <w:sz w:val="22"/>
          <w:szCs w:val="22"/>
        </w:rPr>
        <w:t>Lj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>.,</w:t>
      </w:r>
      <w:proofErr w:type="gramEnd"/>
      <w:r w:rsidRPr="00003BF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Bošnjaković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D.,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Barać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, G. (2013) Modeling of water movement trough cherry plant as preselecting tool for prediction of tree vigor.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Scientia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03BFE">
        <w:rPr>
          <w:rFonts w:ascii="Arial" w:hAnsi="Arial" w:cs="Arial"/>
          <w:color w:val="000000"/>
          <w:sz w:val="22"/>
          <w:szCs w:val="22"/>
        </w:rPr>
        <w:t>Horticulturae</w:t>
      </w:r>
      <w:proofErr w:type="spellEnd"/>
      <w:r w:rsidRPr="00003BF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003BFE">
        <w:rPr>
          <w:rFonts w:ascii="Arial" w:hAnsi="Arial" w:cs="Arial"/>
          <w:iCs/>
          <w:color w:val="000000"/>
          <w:sz w:val="22"/>
          <w:szCs w:val="22"/>
        </w:rPr>
        <w:t>Vol</w:t>
      </w:r>
      <w:proofErr w:type="spellEnd"/>
      <w:r w:rsidRPr="00003BFE">
        <w:rPr>
          <w:rFonts w:ascii="Arial" w:hAnsi="Arial" w:cs="Arial"/>
          <w:iCs/>
          <w:color w:val="000000"/>
          <w:sz w:val="22"/>
          <w:szCs w:val="22"/>
        </w:rPr>
        <w:t xml:space="preserve"> 160, 189 – 197.</w:t>
      </w:r>
      <w:r w:rsidRPr="00003BFE"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</w:p>
    <w:p w:rsidR="009D25EE" w:rsidRDefault="009D25EE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2877E1" w:rsidRPr="00BA3792" w:rsidRDefault="009D25EE" w:rsidP="002877E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Selected p</w:t>
      </w:r>
      <w:r w:rsidR="002877E1">
        <w:rPr>
          <w:rFonts w:ascii="Arial" w:hAnsi="Arial" w:cs="Arial"/>
          <w:b/>
          <w:sz w:val="22"/>
          <w:szCs w:val="22"/>
        </w:rPr>
        <w:t>rojects</w:t>
      </w:r>
    </w:p>
    <w:p w:rsidR="002877E1" w:rsidRPr="00BA3792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2877E1" w:rsidRDefault="009018AC" w:rsidP="009D25EE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Ministry of Education and Science Project No. TR31038 „</w:t>
      </w:r>
      <w:r w:rsidR="00ED3B5D">
        <w:rPr>
          <w:rFonts w:ascii="Arial" w:hAnsi="Arial" w:cs="Arial"/>
          <w:sz w:val="22"/>
          <w:szCs w:val="22"/>
        </w:rPr>
        <w:t>Selection of sweet and sour cherry dwarfing rootstocks and development of intensive cultivation technology based on sustainable agriculture principles</w:t>
      </w:r>
      <w:r>
        <w:rPr>
          <w:rFonts w:ascii="Arial" w:hAnsi="Arial" w:cs="Arial"/>
          <w:sz w:val="22"/>
          <w:szCs w:val="22"/>
        </w:rPr>
        <w:t xml:space="preserve">“in a period </w:t>
      </w:r>
      <w:r w:rsidRPr="00D86F2D">
        <w:rPr>
          <w:rFonts w:ascii="Arial" w:hAnsi="Arial" w:cs="Arial"/>
          <w:sz w:val="22"/>
          <w:szCs w:val="22"/>
        </w:rPr>
        <w:t xml:space="preserve">01.01.2008. – 31.12.2010. </w:t>
      </w:r>
      <w:r w:rsidR="002877E1" w:rsidRPr="00BA3792">
        <w:rPr>
          <w:rFonts w:ascii="Arial" w:hAnsi="Arial" w:cs="Arial"/>
          <w:sz w:val="22"/>
          <w:szCs w:val="22"/>
        </w:rPr>
        <w:t>(</w:t>
      </w:r>
      <w:r w:rsidR="00ED3B5D">
        <w:rPr>
          <w:rFonts w:ascii="Arial" w:hAnsi="Arial" w:cs="Arial"/>
          <w:sz w:val="22"/>
          <w:szCs w:val="22"/>
        </w:rPr>
        <w:t>participant</w:t>
      </w:r>
      <w:r w:rsidR="002877E1" w:rsidRPr="00BA3792">
        <w:rPr>
          <w:rFonts w:ascii="Arial" w:hAnsi="Arial" w:cs="Arial"/>
          <w:sz w:val="22"/>
          <w:szCs w:val="22"/>
        </w:rPr>
        <w:t xml:space="preserve">)  </w:t>
      </w:r>
    </w:p>
    <w:p w:rsidR="00ED3B5D" w:rsidRDefault="009018AC" w:rsidP="009D25EE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Ministry of Education and Science Project No. TR20134 „Contemporary technologies and inovations in fruit growing and viticulture</w:t>
      </w:r>
      <w:proofErr w:type="gramStart"/>
      <w:r>
        <w:rPr>
          <w:rFonts w:ascii="Arial" w:hAnsi="Arial" w:cs="Arial"/>
          <w:sz w:val="22"/>
          <w:szCs w:val="22"/>
        </w:rPr>
        <w:t>“ in</w:t>
      </w:r>
      <w:proofErr w:type="gramEnd"/>
      <w:r>
        <w:rPr>
          <w:rFonts w:ascii="Arial" w:hAnsi="Arial" w:cs="Arial"/>
          <w:sz w:val="22"/>
          <w:szCs w:val="22"/>
        </w:rPr>
        <w:t xml:space="preserve"> a period </w:t>
      </w:r>
      <w:r w:rsidRPr="00D86F2D">
        <w:rPr>
          <w:rFonts w:ascii="Arial" w:hAnsi="Arial" w:cs="Arial"/>
          <w:sz w:val="22"/>
          <w:szCs w:val="22"/>
        </w:rPr>
        <w:t>01.01.20</w:t>
      </w:r>
      <w:r w:rsidRPr="00D86F2D">
        <w:rPr>
          <w:rFonts w:ascii="Arial" w:hAnsi="Arial" w:cs="Arial"/>
          <w:sz w:val="22"/>
          <w:szCs w:val="22"/>
          <w:lang w:val="sr-Cyrl-CS"/>
        </w:rPr>
        <w:t>11</w:t>
      </w:r>
      <w:r w:rsidRPr="00D86F2D">
        <w:rPr>
          <w:rFonts w:ascii="Arial" w:hAnsi="Arial" w:cs="Arial"/>
          <w:sz w:val="22"/>
          <w:szCs w:val="22"/>
        </w:rPr>
        <w:t>. – 31.12.201</w:t>
      </w:r>
      <w:r w:rsidRPr="00D86F2D">
        <w:rPr>
          <w:rFonts w:ascii="Arial" w:hAnsi="Arial" w:cs="Arial"/>
          <w:sz w:val="22"/>
          <w:szCs w:val="22"/>
          <w:lang w:val="sr-Cyrl-CS"/>
        </w:rPr>
        <w:t>4</w:t>
      </w:r>
      <w:r w:rsidRPr="00D86F2D">
        <w:rPr>
          <w:rFonts w:ascii="Arial" w:hAnsi="Arial" w:cs="Arial"/>
          <w:sz w:val="22"/>
          <w:szCs w:val="22"/>
        </w:rPr>
        <w:t xml:space="preserve">. </w:t>
      </w:r>
      <w:r w:rsidRPr="00BA379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participant</w:t>
      </w:r>
      <w:r w:rsidRPr="00BA3792">
        <w:rPr>
          <w:rFonts w:ascii="Arial" w:hAnsi="Arial" w:cs="Arial"/>
          <w:sz w:val="22"/>
          <w:szCs w:val="22"/>
        </w:rPr>
        <w:t xml:space="preserve">)  </w:t>
      </w:r>
    </w:p>
    <w:p w:rsidR="008251E2" w:rsidRPr="008251E2" w:rsidRDefault="00870F88" w:rsidP="008251E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70F88">
        <w:rPr>
          <w:rFonts w:ascii="Arial" w:hAnsi="Arial" w:cs="Arial"/>
          <w:sz w:val="22"/>
          <w:szCs w:val="22"/>
        </w:rPr>
        <w:lastRenderedPageBreak/>
        <w:t>COST Action FA1104 “Sustainable production of high-quality cherries for the European market”. (participant)</w:t>
      </w:r>
    </w:p>
    <w:p w:rsidR="002877E1" w:rsidRPr="008251E2" w:rsidRDefault="008251E2" w:rsidP="008251E2">
      <w:pPr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Twinning-H2020</w:t>
      </w:r>
      <w:r w:rsidRPr="00003BFE">
        <w:rPr>
          <w:rFonts w:ascii="Arial" w:hAnsi="Arial" w:cs="Arial"/>
          <w:b/>
          <w:color w:val="000000"/>
          <w:spacing w:val="3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project</w:t>
      </w:r>
      <w:r w:rsidRPr="00003BFE">
        <w:rPr>
          <w:rFonts w:ascii="Arial" w:hAnsi="Arial" w:cs="Arial"/>
          <w:b/>
          <w:color w:val="000000"/>
          <w:spacing w:val="3"/>
          <w:sz w:val="22"/>
          <w:szCs w:val="22"/>
          <w:shd w:val="clear" w:color="auto" w:fill="FFFFFF"/>
        </w:rPr>
        <w:t> </w:t>
      </w:r>
      <w:proofErr w:type="spellStart"/>
      <w:r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SERBian</w:t>
      </w:r>
      <w:proofErr w:type="spellEnd"/>
      <w:r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-Austrian-Italian (SAI) </w:t>
      </w:r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partnership </w:t>
      </w:r>
      <w:proofErr w:type="spellStart"/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FORcing</w:t>
      </w:r>
      <w:proofErr w:type="spellEnd"/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EXCELLence</w:t>
      </w:r>
      <w:proofErr w:type="spellEnd"/>
      <w:r w:rsidRPr="00003BFE"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 in ecosystem research</w:t>
      </w:r>
      <w:r>
        <w:rPr>
          <w:rStyle w:val="Strong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 – Serbia for EXCELL (participant)</w:t>
      </w:r>
    </w:p>
    <w:p w:rsidR="002877E1" w:rsidRPr="002877E1" w:rsidRDefault="002877E1" w:rsidP="009E090C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877E1" w:rsidRPr="00BC7FF7" w:rsidRDefault="002877E1" w:rsidP="002877E1">
      <w:pPr>
        <w:rPr>
          <w:rFonts w:ascii="Arial" w:hAnsi="Arial" w:cs="Arial"/>
          <w:b/>
          <w:sz w:val="22"/>
          <w:szCs w:val="22"/>
        </w:rPr>
      </w:pPr>
      <w:r w:rsidRPr="00BC7FF7">
        <w:rPr>
          <w:rFonts w:ascii="Arial" w:hAnsi="Arial" w:cs="Arial"/>
          <w:b/>
          <w:sz w:val="22"/>
          <w:szCs w:val="22"/>
        </w:rPr>
        <w:t>Academic activities</w:t>
      </w:r>
    </w:p>
    <w:p w:rsidR="002877E1" w:rsidRPr="00BC7FF7" w:rsidRDefault="002877E1" w:rsidP="00760785">
      <w:pPr>
        <w:numPr>
          <w:ilvl w:val="0"/>
          <w:numId w:val="14"/>
        </w:numPr>
        <w:tabs>
          <w:tab w:val="clear" w:pos="360"/>
          <w:tab w:val="num" w:pos="720"/>
        </w:tabs>
        <w:ind w:left="720" w:hanging="270"/>
        <w:rPr>
          <w:rFonts w:ascii="Arial" w:hAnsi="Arial" w:cs="Arial"/>
          <w:sz w:val="22"/>
          <w:szCs w:val="22"/>
        </w:rPr>
      </w:pPr>
      <w:r w:rsidRPr="00BC7FF7">
        <w:rPr>
          <w:rFonts w:ascii="Arial" w:hAnsi="Arial" w:cs="Arial"/>
          <w:sz w:val="22"/>
          <w:szCs w:val="22"/>
        </w:rPr>
        <w:t>Teaching at undergraduate</w:t>
      </w:r>
      <w:r w:rsidR="00870F88">
        <w:rPr>
          <w:rFonts w:ascii="Arial" w:hAnsi="Arial" w:cs="Arial"/>
          <w:sz w:val="22"/>
          <w:szCs w:val="22"/>
        </w:rPr>
        <w:t xml:space="preserve">, postgraduate and </w:t>
      </w:r>
      <w:proofErr w:type="spellStart"/>
      <w:r w:rsidR="00870F88">
        <w:rPr>
          <w:rFonts w:ascii="Arial" w:hAnsi="Arial" w:cs="Arial"/>
          <w:sz w:val="22"/>
          <w:szCs w:val="22"/>
        </w:rPr>
        <w:t>Ph.D</w:t>
      </w:r>
      <w:proofErr w:type="spellEnd"/>
      <w:r w:rsidR="00870F88">
        <w:rPr>
          <w:rFonts w:ascii="Arial" w:hAnsi="Arial" w:cs="Arial"/>
          <w:sz w:val="22"/>
          <w:szCs w:val="22"/>
        </w:rPr>
        <w:t xml:space="preserve"> </w:t>
      </w:r>
      <w:r w:rsidR="009D25EE" w:rsidRPr="00BC7FF7">
        <w:rPr>
          <w:rFonts w:ascii="Arial" w:hAnsi="Arial" w:cs="Arial"/>
          <w:sz w:val="22"/>
          <w:szCs w:val="22"/>
        </w:rPr>
        <w:t>studies</w:t>
      </w:r>
      <w:r w:rsidRPr="00BC7FF7">
        <w:rPr>
          <w:rFonts w:ascii="Arial" w:hAnsi="Arial" w:cs="Arial"/>
          <w:sz w:val="22"/>
          <w:szCs w:val="22"/>
        </w:rPr>
        <w:t xml:space="preserve"> </w:t>
      </w:r>
      <w:r w:rsidR="008D06D1" w:rsidRPr="00BC7FF7">
        <w:rPr>
          <w:rFonts w:ascii="Arial" w:hAnsi="Arial" w:cs="Arial"/>
          <w:sz w:val="22"/>
          <w:szCs w:val="22"/>
        </w:rPr>
        <w:t>(</w:t>
      </w:r>
      <w:r w:rsidR="00760785">
        <w:rPr>
          <w:rFonts w:ascii="Arial" w:hAnsi="Arial" w:cs="Arial"/>
          <w:sz w:val="22"/>
          <w:szCs w:val="22"/>
        </w:rPr>
        <w:t>horticulture and landscape architecture</w:t>
      </w:r>
      <w:r w:rsidR="008D06D1" w:rsidRPr="00BC7FF7">
        <w:rPr>
          <w:rFonts w:ascii="Arial" w:hAnsi="Arial" w:cs="Arial"/>
          <w:sz w:val="22"/>
          <w:szCs w:val="22"/>
        </w:rPr>
        <w:t>)</w:t>
      </w:r>
    </w:p>
    <w:p w:rsidR="002877E1" w:rsidRPr="00BC7FF7" w:rsidRDefault="002877E1" w:rsidP="002877E1">
      <w:pPr>
        <w:jc w:val="both"/>
        <w:rPr>
          <w:rFonts w:ascii="Arial" w:hAnsi="Arial" w:cs="Arial"/>
          <w:sz w:val="22"/>
          <w:szCs w:val="22"/>
        </w:rPr>
      </w:pPr>
    </w:p>
    <w:p w:rsidR="00EE2F8E" w:rsidRDefault="008D06D1" w:rsidP="00EE2F8E">
      <w:pPr>
        <w:rPr>
          <w:rFonts w:ascii="Arial" w:hAnsi="Arial" w:cs="Arial"/>
          <w:b/>
          <w:sz w:val="22"/>
          <w:szCs w:val="22"/>
        </w:rPr>
      </w:pPr>
      <w:r w:rsidRPr="00BC7FF7">
        <w:rPr>
          <w:rFonts w:ascii="Arial" w:hAnsi="Arial" w:cs="Arial"/>
          <w:b/>
          <w:sz w:val="22"/>
          <w:szCs w:val="22"/>
        </w:rPr>
        <w:t>Membership</w:t>
      </w:r>
      <w:r w:rsidR="00BC64AE" w:rsidRPr="00EE2F8E">
        <w:rPr>
          <w:rFonts w:ascii="Arial" w:hAnsi="Arial" w:cs="Arial"/>
          <w:b/>
          <w:sz w:val="22"/>
          <w:szCs w:val="22"/>
        </w:rPr>
        <w:t>s</w:t>
      </w:r>
    </w:p>
    <w:p w:rsidR="008D06D1" w:rsidRPr="00EE2F8E" w:rsidRDefault="008D06D1" w:rsidP="00760785">
      <w:pPr>
        <w:pStyle w:val="ListParagraph"/>
        <w:numPr>
          <w:ilvl w:val="0"/>
          <w:numId w:val="16"/>
        </w:numPr>
        <w:ind w:left="360" w:firstLine="90"/>
        <w:rPr>
          <w:rFonts w:ascii="Arial" w:hAnsi="Arial" w:cs="Arial"/>
          <w:sz w:val="22"/>
          <w:szCs w:val="22"/>
        </w:rPr>
      </w:pPr>
      <w:r w:rsidRPr="00EE2F8E">
        <w:rPr>
          <w:rFonts w:ascii="Arial" w:hAnsi="Arial" w:cs="Arial"/>
          <w:sz w:val="22"/>
          <w:szCs w:val="22"/>
        </w:rPr>
        <w:t xml:space="preserve">Serbian </w:t>
      </w:r>
      <w:r w:rsidR="00760785">
        <w:rPr>
          <w:rFonts w:ascii="Arial" w:hAnsi="Arial" w:cs="Arial"/>
          <w:sz w:val="22"/>
          <w:szCs w:val="22"/>
        </w:rPr>
        <w:t xml:space="preserve">Genetic </w:t>
      </w:r>
      <w:r w:rsidR="00281378" w:rsidRPr="00EE2F8E">
        <w:rPr>
          <w:rFonts w:ascii="Arial" w:hAnsi="Arial" w:cs="Arial"/>
          <w:sz w:val="22"/>
          <w:szCs w:val="22"/>
        </w:rPr>
        <w:t>S</w:t>
      </w:r>
      <w:r w:rsidRPr="00EE2F8E">
        <w:rPr>
          <w:rFonts w:ascii="Arial" w:hAnsi="Arial" w:cs="Arial"/>
          <w:sz w:val="22"/>
          <w:szCs w:val="22"/>
        </w:rPr>
        <w:t xml:space="preserve">ociety </w:t>
      </w:r>
    </w:p>
    <w:p w:rsidR="008D06D1" w:rsidRPr="00BC7FF7" w:rsidRDefault="00760785" w:rsidP="00760785">
      <w:pPr>
        <w:numPr>
          <w:ilvl w:val="0"/>
          <w:numId w:val="24"/>
        </w:numPr>
        <w:ind w:firstLine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Serbian </w:t>
      </w:r>
      <w:proofErr w:type="spellStart"/>
      <w:r>
        <w:rPr>
          <w:rFonts w:ascii="Arial" w:hAnsi="Arial" w:cs="Arial"/>
          <w:sz w:val="22"/>
          <w:szCs w:val="22"/>
        </w:rPr>
        <w:t>Pomological</w:t>
      </w:r>
      <w:proofErr w:type="spellEnd"/>
      <w:r>
        <w:rPr>
          <w:rFonts w:ascii="Arial" w:hAnsi="Arial" w:cs="Arial"/>
          <w:sz w:val="22"/>
          <w:szCs w:val="22"/>
        </w:rPr>
        <w:t xml:space="preserve"> Society</w:t>
      </w:r>
    </w:p>
    <w:p w:rsidR="002877E1" w:rsidRPr="00BC7FF7" w:rsidRDefault="002877E1" w:rsidP="002877E1">
      <w:pPr>
        <w:jc w:val="both"/>
        <w:rPr>
          <w:rFonts w:ascii="Arial" w:hAnsi="Arial" w:cs="Arial"/>
          <w:sz w:val="22"/>
          <w:szCs w:val="22"/>
        </w:rPr>
      </w:pPr>
    </w:p>
    <w:p w:rsidR="002877E1" w:rsidRPr="00BC7FF7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BC7FF7">
        <w:rPr>
          <w:rFonts w:ascii="Arial" w:hAnsi="Arial" w:cs="Arial"/>
          <w:b/>
          <w:sz w:val="22"/>
          <w:szCs w:val="22"/>
        </w:rPr>
        <w:t>O</w:t>
      </w:r>
      <w:r w:rsidR="00BC7FF7">
        <w:rPr>
          <w:rFonts w:ascii="Arial" w:hAnsi="Arial" w:cs="Arial"/>
          <w:b/>
          <w:sz w:val="22"/>
          <w:szCs w:val="22"/>
        </w:rPr>
        <w:t>ther activities</w:t>
      </w:r>
    </w:p>
    <w:p w:rsidR="002877E1" w:rsidRPr="00FE7AED" w:rsidRDefault="00BC7FF7" w:rsidP="00760785">
      <w:pPr>
        <w:numPr>
          <w:ilvl w:val="0"/>
          <w:numId w:val="17"/>
        </w:numPr>
        <w:ind w:left="360" w:firstLine="90"/>
        <w:jc w:val="both"/>
        <w:rPr>
          <w:rFonts w:ascii="Arial" w:hAnsi="Arial" w:cs="Arial"/>
          <w:b/>
          <w:sz w:val="22"/>
          <w:szCs w:val="22"/>
        </w:rPr>
      </w:pPr>
      <w:r w:rsidRPr="00FE7AED">
        <w:rPr>
          <w:rFonts w:ascii="Arial" w:hAnsi="Arial" w:cs="Arial"/>
          <w:sz w:val="22"/>
          <w:szCs w:val="22"/>
        </w:rPr>
        <w:t>Language skills</w:t>
      </w:r>
      <w:r w:rsidR="008D06D1" w:rsidRPr="00FE7AED">
        <w:rPr>
          <w:rFonts w:ascii="Arial" w:hAnsi="Arial" w:cs="Arial"/>
          <w:sz w:val="22"/>
          <w:szCs w:val="22"/>
        </w:rPr>
        <w:t>: English</w:t>
      </w:r>
      <w:r w:rsidR="00B775DE">
        <w:rPr>
          <w:rFonts w:ascii="Arial" w:hAnsi="Arial" w:cs="Arial"/>
          <w:sz w:val="22"/>
          <w:szCs w:val="22"/>
        </w:rPr>
        <w:t xml:space="preserve"> (level B2)</w:t>
      </w:r>
      <w:r w:rsidR="008D06D1" w:rsidRPr="00FE7AED">
        <w:rPr>
          <w:rFonts w:ascii="Arial" w:hAnsi="Arial" w:cs="Arial"/>
          <w:sz w:val="22"/>
          <w:szCs w:val="22"/>
        </w:rPr>
        <w:t xml:space="preserve"> and Russian</w:t>
      </w:r>
      <w:r w:rsidR="00FE7AED" w:rsidRPr="00FE7AED">
        <w:rPr>
          <w:rFonts w:ascii="Arial" w:hAnsi="Arial" w:cs="Arial"/>
          <w:sz w:val="22"/>
          <w:szCs w:val="22"/>
        </w:rPr>
        <w:t xml:space="preserve"> </w:t>
      </w: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281378" w:rsidRPr="00AD4F4A" w:rsidRDefault="00281378" w:rsidP="0076078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74EEA" w:rsidRPr="00BA3792" w:rsidRDefault="00874EEA" w:rsidP="00344E1D">
      <w:pPr>
        <w:pStyle w:val="BodyText"/>
        <w:rPr>
          <w:rFonts w:ascii="Arial" w:hAnsi="Arial" w:cs="Arial"/>
          <w:sz w:val="22"/>
          <w:szCs w:val="22"/>
        </w:rPr>
      </w:pPr>
    </w:p>
    <w:sectPr w:rsidR="00874EEA" w:rsidRPr="00BA3792" w:rsidSect="008F421D">
      <w:pgSz w:w="12240" w:h="15840" w:code="1"/>
      <w:pgMar w:top="1418" w:right="1758" w:bottom="1418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M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0BB"/>
    <w:multiLevelType w:val="hybridMultilevel"/>
    <w:tmpl w:val="D3F851C2"/>
    <w:lvl w:ilvl="0" w:tplc="16F88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6C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B2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7E7F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AC4520"/>
    <w:multiLevelType w:val="hybridMultilevel"/>
    <w:tmpl w:val="41FA9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D3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A7C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CC7968"/>
    <w:multiLevelType w:val="hybridMultilevel"/>
    <w:tmpl w:val="C4C42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D68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10B6E44"/>
    <w:multiLevelType w:val="hybridMultilevel"/>
    <w:tmpl w:val="C682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4305D4"/>
    <w:multiLevelType w:val="hybridMultilevel"/>
    <w:tmpl w:val="74682E34"/>
    <w:lvl w:ilvl="0" w:tplc="FCC6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455FE"/>
    <w:multiLevelType w:val="hybridMultilevel"/>
    <w:tmpl w:val="4C1C4254"/>
    <w:lvl w:ilvl="0" w:tplc="2664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F03C7"/>
    <w:multiLevelType w:val="hybridMultilevel"/>
    <w:tmpl w:val="15A0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03C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7B67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1F671F"/>
    <w:multiLevelType w:val="hybridMultilevel"/>
    <w:tmpl w:val="320E8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9660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1EE3D6B"/>
    <w:multiLevelType w:val="hybridMultilevel"/>
    <w:tmpl w:val="A07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7DB2"/>
    <w:multiLevelType w:val="hybridMultilevel"/>
    <w:tmpl w:val="A07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9606E"/>
    <w:multiLevelType w:val="hybridMultilevel"/>
    <w:tmpl w:val="E506D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220B2A"/>
    <w:multiLevelType w:val="hybridMultilevel"/>
    <w:tmpl w:val="95A2E1A6"/>
    <w:lvl w:ilvl="0" w:tplc="CC462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27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57C63F5"/>
    <w:multiLevelType w:val="hybridMultilevel"/>
    <w:tmpl w:val="F90CC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471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63E77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2919D3"/>
    <w:multiLevelType w:val="singleLevel"/>
    <w:tmpl w:val="3FCE2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6">
    <w:nsid w:val="487E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532D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52A07E09"/>
    <w:multiLevelType w:val="hybridMultilevel"/>
    <w:tmpl w:val="A07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F1F39"/>
    <w:multiLevelType w:val="hybridMultilevel"/>
    <w:tmpl w:val="0A280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661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1167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F571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B3A50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D3556B0"/>
    <w:multiLevelType w:val="hybridMultilevel"/>
    <w:tmpl w:val="55F27F7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E057CBF"/>
    <w:multiLevelType w:val="hybridMultilevel"/>
    <w:tmpl w:val="1392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80925"/>
    <w:multiLevelType w:val="hybridMultilevel"/>
    <w:tmpl w:val="4C1C4254"/>
    <w:lvl w:ilvl="0" w:tplc="2664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E603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33912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50E6000"/>
    <w:multiLevelType w:val="hybridMultilevel"/>
    <w:tmpl w:val="36B41F10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6265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9766C07"/>
    <w:multiLevelType w:val="hybridMultilevel"/>
    <w:tmpl w:val="3C2E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8645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>
    <w:nsid w:val="7EDF0F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2"/>
  </w:num>
  <w:num w:numId="3">
    <w:abstractNumId w:val="21"/>
  </w:num>
  <w:num w:numId="4">
    <w:abstractNumId w:val="13"/>
  </w:num>
  <w:num w:numId="5">
    <w:abstractNumId w:val="23"/>
  </w:num>
  <w:num w:numId="6">
    <w:abstractNumId w:val="40"/>
  </w:num>
  <w:num w:numId="7">
    <w:abstractNumId w:val="14"/>
  </w:num>
  <w:num w:numId="8">
    <w:abstractNumId w:val="33"/>
  </w:num>
  <w:num w:numId="9">
    <w:abstractNumId w:val="32"/>
  </w:num>
  <w:num w:numId="10">
    <w:abstractNumId w:val="43"/>
  </w:num>
  <w:num w:numId="11">
    <w:abstractNumId w:val="5"/>
  </w:num>
  <w:num w:numId="12">
    <w:abstractNumId w:val="37"/>
  </w:num>
  <w:num w:numId="13">
    <w:abstractNumId w:val="3"/>
  </w:num>
  <w:num w:numId="14">
    <w:abstractNumId w:val="25"/>
  </w:num>
  <w:num w:numId="15">
    <w:abstractNumId w:val="31"/>
  </w:num>
  <w:num w:numId="16">
    <w:abstractNumId w:val="42"/>
  </w:num>
  <w:num w:numId="17">
    <w:abstractNumId w:val="16"/>
  </w:num>
  <w:num w:numId="18">
    <w:abstractNumId w:val="24"/>
  </w:num>
  <w:num w:numId="19">
    <w:abstractNumId w:val="26"/>
  </w:num>
  <w:num w:numId="20">
    <w:abstractNumId w:val="27"/>
  </w:num>
  <w:num w:numId="21">
    <w:abstractNumId w:val="38"/>
  </w:num>
  <w:num w:numId="22">
    <w:abstractNumId w:val="8"/>
  </w:num>
  <w:num w:numId="23">
    <w:abstractNumId w:val="1"/>
  </w:num>
  <w:num w:numId="24">
    <w:abstractNumId w:val="6"/>
  </w:num>
  <w:num w:numId="25">
    <w:abstractNumId w:val="34"/>
  </w:num>
  <w:num w:numId="26">
    <w:abstractNumId w:val="27"/>
  </w:num>
  <w:num w:numId="27">
    <w:abstractNumId w:val="39"/>
  </w:num>
  <w:num w:numId="28">
    <w:abstractNumId w:val="19"/>
  </w:num>
  <w:num w:numId="29">
    <w:abstractNumId w:val="9"/>
  </w:num>
  <w:num w:numId="30">
    <w:abstractNumId w:val="10"/>
  </w:num>
  <w:num w:numId="31">
    <w:abstractNumId w:val="17"/>
  </w:num>
  <w:num w:numId="32">
    <w:abstractNumId w:val="29"/>
  </w:num>
  <w:num w:numId="33">
    <w:abstractNumId w:val="41"/>
  </w:num>
  <w:num w:numId="34">
    <w:abstractNumId w:val="7"/>
  </w:num>
  <w:num w:numId="35">
    <w:abstractNumId w:val="15"/>
  </w:num>
  <w:num w:numId="36">
    <w:abstractNumId w:val="22"/>
  </w:num>
  <w:num w:numId="37">
    <w:abstractNumId w:val="12"/>
  </w:num>
  <w:num w:numId="38">
    <w:abstractNumId w:val="35"/>
  </w:num>
  <w:num w:numId="39">
    <w:abstractNumId w:val="0"/>
  </w:num>
  <w:num w:numId="40">
    <w:abstractNumId w:val="20"/>
  </w:num>
  <w:num w:numId="41">
    <w:abstractNumId w:val="28"/>
  </w:num>
  <w:num w:numId="42">
    <w:abstractNumId w:val="4"/>
  </w:num>
  <w:num w:numId="43">
    <w:abstractNumId w:val="18"/>
  </w:num>
  <w:num w:numId="44">
    <w:abstractNumId w:val="36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746C45"/>
    <w:rsid w:val="00003BFE"/>
    <w:rsid w:val="000062A1"/>
    <w:rsid w:val="000254DC"/>
    <w:rsid w:val="00026F67"/>
    <w:rsid w:val="00062590"/>
    <w:rsid w:val="000A2297"/>
    <w:rsid w:val="00112461"/>
    <w:rsid w:val="001227E7"/>
    <w:rsid w:val="001413CE"/>
    <w:rsid w:val="00145C91"/>
    <w:rsid w:val="00172309"/>
    <w:rsid w:val="0017594E"/>
    <w:rsid w:val="00197A97"/>
    <w:rsid w:val="001C4D23"/>
    <w:rsid w:val="001F700D"/>
    <w:rsid w:val="00214BC5"/>
    <w:rsid w:val="0022740F"/>
    <w:rsid w:val="00281378"/>
    <w:rsid w:val="002877E1"/>
    <w:rsid w:val="002C4F6E"/>
    <w:rsid w:val="002E7F7A"/>
    <w:rsid w:val="00344E1D"/>
    <w:rsid w:val="00354174"/>
    <w:rsid w:val="00381BDA"/>
    <w:rsid w:val="003A1FA5"/>
    <w:rsid w:val="003D4AF0"/>
    <w:rsid w:val="003D7069"/>
    <w:rsid w:val="00434917"/>
    <w:rsid w:val="00445D16"/>
    <w:rsid w:val="00472518"/>
    <w:rsid w:val="00482694"/>
    <w:rsid w:val="004A4804"/>
    <w:rsid w:val="004B6C81"/>
    <w:rsid w:val="00590E69"/>
    <w:rsid w:val="006350ED"/>
    <w:rsid w:val="00660926"/>
    <w:rsid w:val="00671109"/>
    <w:rsid w:val="006D2BBB"/>
    <w:rsid w:val="00746C45"/>
    <w:rsid w:val="00752DB5"/>
    <w:rsid w:val="00760785"/>
    <w:rsid w:val="00787CEA"/>
    <w:rsid w:val="007A41C1"/>
    <w:rsid w:val="007B2F18"/>
    <w:rsid w:val="007C6908"/>
    <w:rsid w:val="00806C9D"/>
    <w:rsid w:val="0081049A"/>
    <w:rsid w:val="008251E2"/>
    <w:rsid w:val="00870F88"/>
    <w:rsid w:val="00874EEA"/>
    <w:rsid w:val="0087665D"/>
    <w:rsid w:val="00886341"/>
    <w:rsid w:val="008966A6"/>
    <w:rsid w:val="008A1C1E"/>
    <w:rsid w:val="008C0A05"/>
    <w:rsid w:val="008C6C43"/>
    <w:rsid w:val="008D06D1"/>
    <w:rsid w:val="008D7F37"/>
    <w:rsid w:val="008F421D"/>
    <w:rsid w:val="008F61AF"/>
    <w:rsid w:val="009018AC"/>
    <w:rsid w:val="009060CF"/>
    <w:rsid w:val="00960FD0"/>
    <w:rsid w:val="0096600C"/>
    <w:rsid w:val="009C3CE2"/>
    <w:rsid w:val="009C757F"/>
    <w:rsid w:val="009D25EE"/>
    <w:rsid w:val="009E090C"/>
    <w:rsid w:val="009E42C7"/>
    <w:rsid w:val="009F0EF0"/>
    <w:rsid w:val="00A007B5"/>
    <w:rsid w:val="00A273A3"/>
    <w:rsid w:val="00A32420"/>
    <w:rsid w:val="00A653E1"/>
    <w:rsid w:val="00AA5170"/>
    <w:rsid w:val="00AD4F4A"/>
    <w:rsid w:val="00AF0DD4"/>
    <w:rsid w:val="00B264E3"/>
    <w:rsid w:val="00B26FA1"/>
    <w:rsid w:val="00B360F0"/>
    <w:rsid w:val="00B775DE"/>
    <w:rsid w:val="00B95183"/>
    <w:rsid w:val="00BA3792"/>
    <w:rsid w:val="00BB0E54"/>
    <w:rsid w:val="00BC64AE"/>
    <w:rsid w:val="00BC7FF7"/>
    <w:rsid w:val="00BE2E90"/>
    <w:rsid w:val="00C25E9D"/>
    <w:rsid w:val="00C56E09"/>
    <w:rsid w:val="00D8651B"/>
    <w:rsid w:val="00D86F2D"/>
    <w:rsid w:val="00DB5E51"/>
    <w:rsid w:val="00E36A2F"/>
    <w:rsid w:val="00EA25B9"/>
    <w:rsid w:val="00ED3B5D"/>
    <w:rsid w:val="00EE2F8E"/>
    <w:rsid w:val="00EF08A6"/>
    <w:rsid w:val="00EF7F8D"/>
    <w:rsid w:val="00F05D53"/>
    <w:rsid w:val="00F54BE4"/>
    <w:rsid w:val="00F92C30"/>
    <w:rsid w:val="00FE7AED"/>
    <w:rsid w:val="00FF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C45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71109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C45"/>
    <w:pPr>
      <w:tabs>
        <w:tab w:val="left" w:pos="-720"/>
      </w:tabs>
      <w:suppressAutoHyphens/>
      <w:ind w:right="-565"/>
      <w:jc w:val="both"/>
    </w:pPr>
    <w:rPr>
      <w:spacing w:val="-3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71109"/>
    <w:rPr>
      <w:sz w:val="24"/>
    </w:rPr>
  </w:style>
  <w:style w:type="paragraph" w:customStyle="1" w:styleId="Default">
    <w:name w:val="Default"/>
    <w:rsid w:val="009060C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D7F3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7F37"/>
    <w:rPr>
      <w:color w:val="0000FF"/>
      <w:u w:val="single"/>
    </w:rPr>
  </w:style>
  <w:style w:type="character" w:styleId="Emphasis">
    <w:name w:val="Emphasis"/>
    <w:uiPriority w:val="20"/>
    <w:qFormat/>
    <w:rsid w:val="00BA3792"/>
    <w:rPr>
      <w:i/>
      <w:iCs/>
    </w:rPr>
  </w:style>
  <w:style w:type="paragraph" w:styleId="ListParagraph">
    <w:name w:val="List Paragraph"/>
    <w:basedOn w:val="Normal"/>
    <w:uiPriority w:val="34"/>
    <w:qFormat/>
    <w:rsid w:val="00BA3792"/>
    <w:pPr>
      <w:ind w:left="720"/>
    </w:pPr>
  </w:style>
  <w:style w:type="paragraph" w:styleId="BalloonText">
    <w:name w:val="Balloon Text"/>
    <w:basedOn w:val="Normal"/>
    <w:link w:val="BalloonTextChar"/>
    <w:rsid w:val="00BC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4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C64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64AE"/>
  </w:style>
  <w:style w:type="paragraph" w:styleId="CommentSubject">
    <w:name w:val="annotation subject"/>
    <w:basedOn w:val="CommentText"/>
    <w:next w:val="CommentText"/>
    <w:link w:val="CommentSubjectChar"/>
    <w:rsid w:val="00BC6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4AE"/>
    <w:rPr>
      <w:b/>
      <w:bCs/>
    </w:rPr>
  </w:style>
  <w:style w:type="character" w:customStyle="1" w:styleId="st">
    <w:name w:val="st"/>
    <w:basedOn w:val="DefaultParagraphFont"/>
    <w:rsid w:val="0087665D"/>
  </w:style>
  <w:style w:type="paragraph" w:styleId="HTMLPreformatted">
    <w:name w:val="HTML Preformatted"/>
    <w:basedOn w:val="Normal"/>
    <w:link w:val="HTMLPreformattedChar"/>
    <w:uiPriority w:val="99"/>
    <w:unhideWhenUsed/>
    <w:rsid w:val="00B26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6FA1"/>
    <w:rPr>
      <w:rFonts w:ascii="Courier New" w:hAnsi="Courier New" w:cs="Courier New"/>
      <w:lang w:val="en-US" w:eastAsia="en-US"/>
    </w:rPr>
  </w:style>
  <w:style w:type="character" w:customStyle="1" w:styleId="apple-converted-space">
    <w:name w:val="apple-converted-space"/>
    <w:basedOn w:val="DefaultParagraphFont"/>
    <w:rsid w:val="00003BFE"/>
  </w:style>
  <w:style w:type="paragraph" w:customStyle="1" w:styleId="literatura">
    <w:name w:val="literatura"/>
    <w:basedOn w:val="Normal"/>
    <w:rsid w:val="00003BFE"/>
    <w:pPr>
      <w:spacing w:line="360" w:lineRule="auto"/>
      <w:ind w:left="720" w:hanging="720"/>
      <w:jc w:val="both"/>
    </w:pPr>
    <w:rPr>
      <w:rFonts w:ascii="TimesNewMD" w:hAnsi="TimesNewMD"/>
      <w:szCs w:val="20"/>
    </w:rPr>
  </w:style>
  <w:style w:type="character" w:styleId="Strong">
    <w:name w:val="Strong"/>
    <w:basedOn w:val="DefaultParagraphFont"/>
    <w:uiPriority w:val="22"/>
    <w:qFormat/>
    <w:rsid w:val="0000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jana.ljubojevic@polj.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jana.ljubojevic@polj.uns.ac.rs" TargetMode="External"/><Relationship Id="rId5" Type="http://schemas.openxmlformats.org/officeDocument/2006/relationships/hyperlink" Target="mailto:ikrasevm@polj.uns.ac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Poljoprivredni fakultet Novi Sad</Company>
  <LinksUpToDate>false</LinksUpToDate>
  <CharactersWithSpaces>6240</CharactersWithSpaces>
  <SharedDoc>false</SharedDoc>
  <HLinks>
    <vt:vector size="12" baseType="variant"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mailto:cupinab@polj.uns.ac.rs</vt:lpwstr>
      </vt:variant>
      <vt:variant>
        <vt:lpwstr/>
      </vt:variant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mailto:cupinab@polj.uns.ac.rs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Cupina</dc:creator>
  <cp:lastModifiedBy>mirjana.ljubojevic</cp:lastModifiedBy>
  <cp:revision>2</cp:revision>
  <dcterms:created xsi:type="dcterms:W3CDTF">2017-02-14T07:02:00Z</dcterms:created>
  <dcterms:modified xsi:type="dcterms:W3CDTF">2017-02-14T07:02:00Z</dcterms:modified>
</cp:coreProperties>
</file>