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C0" w:rsidRPr="000A1AC0" w:rsidRDefault="00AC5E8C" w:rsidP="00AC5E8C">
      <w:pPr>
        <w:spacing w:before="100" w:beforeAutospacing="1" w:after="100" w:afterAutospacing="1" w:line="240" w:lineRule="auto"/>
        <w:jc w:val="both"/>
        <w:outlineLvl w:val="0"/>
        <w:rPr>
          <w:rFonts w:eastAsia="Times New Roman"/>
          <w:b/>
          <w:bCs/>
          <w:kern w:val="36"/>
          <w:sz w:val="40"/>
          <w:szCs w:val="48"/>
          <w:lang w:val="en-GB" w:eastAsia="sr-Latn-CS"/>
        </w:rPr>
      </w:pPr>
      <w:r>
        <w:rPr>
          <w:rFonts w:eastAsia="Times New Roman"/>
          <w:bCs/>
          <w:kern w:val="36"/>
          <w:sz w:val="40"/>
          <w:szCs w:val="48"/>
          <w:lang w:val="en-GB" w:eastAsia="sr-Latn-CS"/>
        </w:rPr>
        <w:t xml:space="preserve">The </w:t>
      </w:r>
      <w:r w:rsidR="00EF433A" w:rsidRPr="00E20A9D">
        <w:rPr>
          <w:rFonts w:eastAsia="Times New Roman"/>
          <w:bCs/>
          <w:kern w:val="36"/>
          <w:sz w:val="40"/>
          <w:szCs w:val="48"/>
          <w:lang w:val="en-GB" w:eastAsia="sr-Latn-CS"/>
        </w:rPr>
        <w:t>2</w:t>
      </w:r>
      <w:r w:rsidRPr="00AC5E8C">
        <w:rPr>
          <w:rFonts w:eastAsia="Times New Roman"/>
          <w:bCs/>
          <w:kern w:val="36"/>
          <w:sz w:val="40"/>
          <w:szCs w:val="48"/>
          <w:vertAlign w:val="superscript"/>
          <w:lang w:val="en-GB" w:eastAsia="sr-Latn-CS"/>
        </w:rPr>
        <w:t>nd</w:t>
      </w:r>
      <w:r>
        <w:rPr>
          <w:rFonts w:eastAsia="Times New Roman"/>
          <w:bCs/>
          <w:kern w:val="36"/>
          <w:sz w:val="40"/>
          <w:szCs w:val="48"/>
          <w:lang w:val="en-GB" w:eastAsia="sr-Latn-CS"/>
        </w:rPr>
        <w:t xml:space="preserve"> </w:t>
      </w:r>
      <w:r w:rsidR="000A1AC0" w:rsidRPr="000A1AC0">
        <w:rPr>
          <w:rFonts w:eastAsia="Times New Roman"/>
          <w:bCs/>
          <w:kern w:val="36"/>
          <w:sz w:val="40"/>
          <w:szCs w:val="48"/>
          <w:lang w:val="en-GB" w:eastAsia="sr-Latn-CS"/>
        </w:rPr>
        <w:t xml:space="preserve">International </w:t>
      </w:r>
      <w:proofErr w:type="spellStart"/>
      <w:r w:rsidR="000A1AC0" w:rsidRPr="000A1AC0">
        <w:rPr>
          <w:rFonts w:eastAsia="Times New Roman"/>
          <w:bCs/>
          <w:kern w:val="36"/>
          <w:sz w:val="40"/>
          <w:szCs w:val="48"/>
          <w:lang w:val="en-GB" w:eastAsia="sr-Latn-CS"/>
        </w:rPr>
        <w:t>EFnet</w:t>
      </w:r>
      <w:proofErr w:type="spellEnd"/>
      <w:r w:rsidR="000A1AC0" w:rsidRPr="000A1AC0">
        <w:rPr>
          <w:rFonts w:eastAsia="Times New Roman"/>
          <w:bCs/>
          <w:kern w:val="36"/>
          <w:sz w:val="40"/>
          <w:szCs w:val="48"/>
          <w:lang w:val="en-GB" w:eastAsia="sr-Latn-CS"/>
        </w:rPr>
        <w:t xml:space="preserve"> staff training</w:t>
      </w:r>
      <w:r w:rsidR="000A1AC0" w:rsidRPr="000A1AC0">
        <w:rPr>
          <w:rFonts w:eastAsia="Times New Roman"/>
          <w:b/>
          <w:bCs/>
          <w:kern w:val="36"/>
          <w:sz w:val="40"/>
          <w:szCs w:val="48"/>
          <w:lang w:val="en-GB" w:eastAsia="sr-Latn-CS"/>
        </w:rPr>
        <w:t xml:space="preserve"> </w:t>
      </w:r>
      <w:r w:rsidR="000A1AC0" w:rsidRPr="000A1AC0">
        <w:rPr>
          <w:rFonts w:eastAsia="Times New Roman"/>
          <w:bCs/>
          <w:kern w:val="36"/>
          <w:sz w:val="40"/>
          <w:szCs w:val="48"/>
          <w:lang w:val="en-GB" w:eastAsia="sr-Latn-CS"/>
        </w:rPr>
        <w:t xml:space="preserve">on </w:t>
      </w:r>
      <w:r w:rsidR="00EC1C20">
        <w:rPr>
          <w:rFonts w:eastAsia="Times New Roman"/>
          <w:b/>
          <w:bCs/>
          <w:kern w:val="36"/>
          <w:sz w:val="40"/>
          <w:szCs w:val="48"/>
          <w:lang w:val="en-GB" w:eastAsia="sr-Latn-CS"/>
        </w:rPr>
        <w:t>Multi</w:t>
      </w:r>
      <w:r w:rsidR="00937883" w:rsidRPr="00E20A9D">
        <w:rPr>
          <w:rFonts w:eastAsia="Times New Roman"/>
          <w:b/>
          <w:bCs/>
          <w:kern w:val="36"/>
          <w:sz w:val="40"/>
          <w:szCs w:val="48"/>
          <w:lang w:val="en-GB" w:eastAsia="sr-Latn-CS"/>
        </w:rPr>
        <w:t>year trials with fruits, grapes and field crops</w:t>
      </w:r>
      <w:r w:rsidR="000A1AC0" w:rsidRPr="000A1AC0">
        <w:rPr>
          <w:rFonts w:eastAsia="Times New Roman"/>
          <w:b/>
          <w:bCs/>
          <w:kern w:val="36"/>
          <w:sz w:val="40"/>
          <w:szCs w:val="48"/>
          <w:lang w:val="en-GB" w:eastAsia="sr-Latn-CS"/>
        </w:rPr>
        <w:t xml:space="preserve"> </w:t>
      </w:r>
    </w:p>
    <w:p w:rsidR="000A1AC0" w:rsidRPr="000A1AC0" w:rsidRDefault="00AC5E8C" w:rsidP="00AC5E8C">
      <w:pPr>
        <w:spacing w:before="100" w:beforeAutospacing="1" w:after="100" w:afterAutospacing="1" w:line="240" w:lineRule="auto"/>
        <w:jc w:val="both"/>
        <w:outlineLvl w:val="4"/>
        <w:rPr>
          <w:rFonts w:eastAsia="Times New Roman"/>
          <w:b/>
          <w:bCs/>
          <w:szCs w:val="20"/>
          <w:lang w:val="en-GB" w:eastAsia="sr-Latn-CS"/>
        </w:rPr>
      </w:pPr>
      <w:r>
        <w:rPr>
          <w:rFonts w:eastAsia="Times New Roman"/>
          <w:b/>
          <w:bCs/>
          <w:szCs w:val="20"/>
          <w:lang w:val="en-GB" w:eastAsia="sr-Latn-CS"/>
        </w:rPr>
        <w:t xml:space="preserve">Between 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>Sept</w:t>
      </w:r>
      <w:r>
        <w:rPr>
          <w:rFonts w:eastAsia="Times New Roman"/>
          <w:b/>
          <w:bCs/>
          <w:szCs w:val="20"/>
          <w:lang w:val="en-GB" w:eastAsia="sr-Latn-CS"/>
        </w:rPr>
        <w:t xml:space="preserve"> 9-12,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2019 at</w:t>
      </w:r>
      <w:r>
        <w:rPr>
          <w:rFonts w:eastAsia="Times New Roman"/>
          <w:b/>
          <w:bCs/>
          <w:szCs w:val="20"/>
          <w:lang w:val="en-GB" w:eastAsia="sr-Latn-CS"/>
        </w:rPr>
        <w:t xml:space="preserve"> the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University of Novi Sad</w:t>
      </w:r>
      <w:r w:rsidR="00B50E10">
        <w:rPr>
          <w:rFonts w:eastAsia="Times New Roman"/>
          <w:b/>
          <w:bCs/>
          <w:szCs w:val="20"/>
          <w:lang w:val="en-GB" w:eastAsia="sr-Latn-CS"/>
        </w:rPr>
        <w:t>, Faculty of Agriculture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(experimental </w:t>
      </w:r>
      <w:r>
        <w:rPr>
          <w:rFonts w:eastAsia="Times New Roman"/>
          <w:b/>
          <w:bCs/>
          <w:szCs w:val="20"/>
          <w:lang w:val="en-GB" w:eastAsia="sr-Latn-CS"/>
        </w:rPr>
        <w:t>station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„</w:t>
      </w:r>
      <w:proofErr w:type="spellStart"/>
      <w:r w:rsidR="00F42408" w:rsidRPr="009E5AD6">
        <w:rPr>
          <w:rFonts w:eastAsia="Times New Roman"/>
          <w:b/>
          <w:bCs/>
          <w:szCs w:val="20"/>
          <w:lang w:val="en-GB" w:eastAsia="sr-Latn-CS"/>
        </w:rPr>
        <w:t>Sremski</w:t>
      </w:r>
      <w:proofErr w:type="spellEnd"/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</w:t>
      </w:r>
      <w:proofErr w:type="spellStart"/>
      <w:r w:rsidR="00F42408" w:rsidRPr="009E5AD6">
        <w:rPr>
          <w:rFonts w:eastAsia="Times New Roman"/>
          <w:b/>
          <w:bCs/>
          <w:szCs w:val="20"/>
          <w:lang w:val="en-GB" w:eastAsia="sr-Latn-CS"/>
        </w:rPr>
        <w:t>Karlovci</w:t>
      </w:r>
      <w:proofErr w:type="spellEnd"/>
      <w:proofErr w:type="gramStart"/>
      <w:r w:rsidR="00F42408" w:rsidRPr="009E5AD6">
        <w:rPr>
          <w:rFonts w:eastAsia="Times New Roman"/>
          <w:b/>
          <w:bCs/>
          <w:szCs w:val="20"/>
          <w:lang w:val="en-GB" w:eastAsia="sr-Latn-CS"/>
        </w:rPr>
        <w:t>“ and</w:t>
      </w:r>
      <w:proofErr w:type="gramEnd"/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Experime</w:t>
      </w:r>
      <w:r w:rsidR="00937883" w:rsidRPr="009E5AD6">
        <w:rPr>
          <w:rFonts w:eastAsia="Times New Roman"/>
          <w:b/>
          <w:bCs/>
          <w:szCs w:val="20"/>
          <w:lang w:val="en-GB" w:eastAsia="sr-Latn-CS"/>
        </w:rPr>
        <w:t>n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tal </w:t>
      </w:r>
      <w:r>
        <w:rPr>
          <w:rFonts w:eastAsia="Times New Roman"/>
          <w:b/>
          <w:bCs/>
          <w:szCs w:val="20"/>
          <w:lang w:val="en-GB" w:eastAsia="sr-Latn-CS"/>
        </w:rPr>
        <w:t xml:space="preserve">station 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>„</w:t>
      </w:r>
      <w:proofErr w:type="spellStart"/>
      <w:r w:rsidR="00F42408" w:rsidRPr="009E5AD6">
        <w:rPr>
          <w:rFonts w:eastAsia="Times New Roman"/>
          <w:b/>
          <w:bCs/>
          <w:szCs w:val="20"/>
          <w:lang w:val="en-GB" w:eastAsia="sr-Latn-CS"/>
        </w:rPr>
        <w:t>Rimski</w:t>
      </w:r>
      <w:proofErr w:type="spellEnd"/>
      <w:r w:rsidR="00F42408" w:rsidRPr="009E5AD6">
        <w:rPr>
          <w:rFonts w:eastAsia="Times New Roman"/>
          <w:b/>
          <w:bCs/>
          <w:szCs w:val="20"/>
          <w:lang w:val="en-GB" w:eastAsia="sr-Latn-CS"/>
        </w:rPr>
        <w:t xml:space="preserve"> </w:t>
      </w:r>
      <w:proofErr w:type="spellStart"/>
      <w:r w:rsidR="00F42408" w:rsidRPr="009E5AD6">
        <w:rPr>
          <w:rFonts w:eastAsia="Times New Roman"/>
          <w:b/>
          <w:bCs/>
          <w:szCs w:val="20"/>
          <w:lang w:val="en-GB" w:eastAsia="sr-Latn-CS"/>
        </w:rPr>
        <w:t>Šančevi</w:t>
      </w:r>
      <w:proofErr w:type="spellEnd"/>
      <w:r w:rsidR="00F42408" w:rsidRPr="009E5AD6">
        <w:rPr>
          <w:rFonts w:eastAsia="Times New Roman"/>
          <w:b/>
          <w:bCs/>
          <w:szCs w:val="20"/>
          <w:lang w:val="en-GB" w:eastAsia="sr-Latn-CS"/>
        </w:rPr>
        <w:t>“</w:t>
      </w:r>
      <w:r w:rsidR="00B50E10">
        <w:rPr>
          <w:rFonts w:eastAsia="Times New Roman"/>
          <w:b/>
          <w:bCs/>
          <w:szCs w:val="20"/>
          <w:lang w:val="en-GB" w:eastAsia="sr-Latn-CS"/>
        </w:rPr>
        <w:t>), Serbia</w:t>
      </w:r>
      <w:r w:rsidR="00F42408" w:rsidRPr="009E5AD6">
        <w:rPr>
          <w:rFonts w:eastAsia="Times New Roman"/>
          <w:b/>
          <w:bCs/>
          <w:szCs w:val="20"/>
          <w:lang w:val="en-GB" w:eastAsia="sr-Latn-CS"/>
        </w:rPr>
        <w:t>.</w:t>
      </w:r>
    </w:p>
    <w:p w:rsidR="000A1AC0" w:rsidRPr="000A1AC0" w:rsidRDefault="00DF6E77" w:rsidP="00AC5E8C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val="en-GB" w:eastAsia="sr-Latn-CS"/>
        </w:rPr>
      </w:pPr>
      <w:r w:rsidRPr="00DF6E77">
        <w:rPr>
          <w:rFonts w:eastAsia="Times New Roman"/>
          <w:lang w:val="en-GB" w:eastAsia="sr-Latn-CS"/>
        </w:rPr>
        <w:t>The training is an opportunity</w:t>
      </w:r>
      <w:r w:rsidR="008F76A9" w:rsidRPr="00DF6E77">
        <w:rPr>
          <w:rFonts w:eastAsia="Times New Roman"/>
          <w:lang w:val="en-GB" w:eastAsia="sr-Latn-CS"/>
        </w:rPr>
        <w:t xml:space="preserve"> </w:t>
      </w:r>
      <w:r w:rsidR="000A1AC0" w:rsidRPr="000A1AC0">
        <w:rPr>
          <w:rFonts w:eastAsia="Times New Roman"/>
          <w:lang w:val="en-GB" w:eastAsia="sr-Latn-CS"/>
        </w:rPr>
        <w:t xml:space="preserve">to share knowledge and innovations in </w:t>
      </w:r>
      <w:r w:rsidRPr="00DF6E77">
        <w:rPr>
          <w:rFonts w:eastAsia="Times New Roman"/>
          <w:lang w:val="en-GB" w:eastAsia="sr-Latn-CS"/>
        </w:rPr>
        <w:t>multiyear</w:t>
      </w:r>
      <w:r w:rsidR="008F76A9" w:rsidRPr="00DF6E77">
        <w:rPr>
          <w:rFonts w:eastAsia="Times New Roman"/>
          <w:lang w:val="en-GB" w:eastAsia="sr-Latn-CS"/>
        </w:rPr>
        <w:t xml:space="preserve"> </w:t>
      </w:r>
      <w:r w:rsidR="000A1AC0" w:rsidRPr="000A1AC0">
        <w:rPr>
          <w:rFonts w:eastAsia="Times New Roman"/>
          <w:lang w:val="en-GB" w:eastAsia="sr-Latn-CS"/>
        </w:rPr>
        <w:t>field experiment</w:t>
      </w:r>
      <w:r w:rsidR="008F76A9" w:rsidRPr="00DF6E77">
        <w:rPr>
          <w:rFonts w:eastAsia="Times New Roman"/>
          <w:lang w:val="en-GB" w:eastAsia="sr-Latn-CS"/>
        </w:rPr>
        <w:t>s</w:t>
      </w:r>
      <w:r w:rsidR="000A1AC0" w:rsidRPr="000A1AC0">
        <w:rPr>
          <w:rFonts w:eastAsia="Times New Roman"/>
          <w:lang w:val="en-GB" w:eastAsia="sr-Latn-CS"/>
        </w:rPr>
        <w:t xml:space="preserve">. The </w:t>
      </w:r>
      <w:r w:rsidR="0004303F" w:rsidRPr="000A1AC0">
        <w:rPr>
          <w:rFonts w:eastAsia="Times New Roman"/>
          <w:lang w:val="en-GB" w:eastAsia="sr-Latn-CS"/>
        </w:rPr>
        <w:t xml:space="preserve">focus </w:t>
      </w:r>
      <w:r w:rsidR="0004303F">
        <w:rPr>
          <w:rFonts w:eastAsia="Times New Roman"/>
          <w:lang w:val="en-GB" w:eastAsia="sr-Latn-CS"/>
        </w:rPr>
        <w:t xml:space="preserve">of training </w:t>
      </w:r>
      <w:r w:rsidR="00AC5E8C">
        <w:rPr>
          <w:rFonts w:eastAsia="Times New Roman"/>
          <w:lang w:val="en-GB" w:eastAsia="sr-Latn-CS"/>
        </w:rPr>
        <w:t>is on</w:t>
      </w:r>
      <w:r w:rsidR="0004303F">
        <w:rPr>
          <w:rFonts w:eastAsia="Times New Roman"/>
          <w:lang w:val="en-GB" w:eastAsia="sr-Latn-CS"/>
        </w:rPr>
        <w:t xml:space="preserve"> multiyear trials with different crops (fruits, grapes, field crops). Also, training should emphasise </w:t>
      </w:r>
      <w:r>
        <w:rPr>
          <w:rFonts w:eastAsia="Times New Roman"/>
          <w:lang w:val="en-GB" w:eastAsia="sr-Latn-CS"/>
        </w:rPr>
        <w:t>the</w:t>
      </w:r>
      <w:r w:rsidRPr="00DF6E77">
        <w:rPr>
          <w:rFonts w:eastAsia="Times New Roman"/>
          <w:lang w:val="en-GB" w:eastAsia="sr-Latn-CS"/>
        </w:rPr>
        <w:t xml:space="preserve"> role and necessity of existence of Experimental fields in case of multiyear trials and, </w:t>
      </w:r>
      <w:r w:rsidR="00AC5E8C">
        <w:rPr>
          <w:rFonts w:eastAsia="Times New Roman"/>
          <w:lang w:val="en-GB" w:eastAsia="sr-Latn-CS"/>
        </w:rPr>
        <w:t>at the</w:t>
      </w:r>
      <w:r w:rsidRPr="00DF6E77">
        <w:rPr>
          <w:rFonts w:eastAsia="Times New Roman"/>
          <w:lang w:val="en-GB" w:eastAsia="sr-Latn-CS"/>
        </w:rPr>
        <w:t xml:space="preserve"> same time, the importance of multiyear trials in agriculture, especially wi</w:t>
      </w:r>
      <w:r>
        <w:rPr>
          <w:rFonts w:eastAsia="Times New Roman"/>
          <w:lang w:val="en-GB" w:eastAsia="sr-Latn-CS"/>
        </w:rPr>
        <w:t>th crops like fruits and grapes</w:t>
      </w:r>
      <w:r w:rsidR="000A1AC0" w:rsidRPr="000A1AC0">
        <w:rPr>
          <w:rFonts w:eastAsia="Times New Roman"/>
          <w:lang w:val="en-GB" w:eastAsia="sr-Latn-CS"/>
        </w:rPr>
        <w:t>.</w:t>
      </w:r>
    </w:p>
    <w:p w:rsidR="000A1AC0" w:rsidRPr="000A1AC0" w:rsidRDefault="000A1AC0" w:rsidP="00AC5E8C">
      <w:pPr>
        <w:spacing w:before="100" w:beforeAutospacing="1" w:after="100" w:afterAutospacing="1" w:line="240" w:lineRule="auto"/>
        <w:jc w:val="both"/>
        <w:rPr>
          <w:rFonts w:eastAsia="Times New Roman"/>
          <w:lang w:val="en-GB" w:eastAsia="sr-Latn-CS"/>
        </w:rPr>
      </w:pPr>
      <w:r w:rsidRPr="000A1AC0">
        <w:rPr>
          <w:rFonts w:eastAsia="Times New Roman"/>
          <w:lang w:val="en-GB" w:eastAsia="sr-Latn-CS"/>
        </w:rPr>
        <w:t xml:space="preserve">The training is only for </w:t>
      </w:r>
      <w:r w:rsidR="00DF6E77" w:rsidRPr="00DF6E77">
        <w:rPr>
          <w:rFonts w:eastAsia="Times New Roman"/>
          <w:lang w:val="en-GB" w:eastAsia="sr-Latn-CS"/>
        </w:rPr>
        <w:t>CASEE members</w:t>
      </w:r>
      <w:r w:rsidR="00AC5E8C">
        <w:rPr>
          <w:rFonts w:eastAsia="Times New Roman"/>
          <w:lang w:val="en-GB" w:eastAsia="sr-Latn-CS"/>
        </w:rPr>
        <w:t>’</w:t>
      </w:r>
      <w:r w:rsidR="00DF6E77" w:rsidRPr="00DF6E77">
        <w:rPr>
          <w:rFonts w:eastAsia="Times New Roman"/>
          <w:lang w:val="en-GB" w:eastAsia="sr-Latn-CS"/>
        </w:rPr>
        <w:t xml:space="preserve"> </w:t>
      </w:r>
      <w:r w:rsidR="00BA4E1F">
        <w:rPr>
          <w:rFonts w:eastAsia="Times New Roman"/>
          <w:lang w:val="en-GB" w:eastAsia="sr-Latn-CS"/>
        </w:rPr>
        <w:t xml:space="preserve">employees, </w:t>
      </w:r>
      <w:r w:rsidRPr="000A1AC0">
        <w:rPr>
          <w:rFonts w:eastAsia="Times New Roman"/>
          <w:lang w:val="en-GB" w:eastAsia="sr-Latn-CS"/>
        </w:rPr>
        <w:t xml:space="preserve">PhD students and </w:t>
      </w:r>
      <w:proofErr w:type="spellStart"/>
      <w:r w:rsidRPr="000A1AC0">
        <w:rPr>
          <w:rFonts w:eastAsia="Times New Roman"/>
          <w:lang w:val="en-GB" w:eastAsia="sr-Latn-CS"/>
        </w:rPr>
        <w:t>postdocs</w:t>
      </w:r>
      <w:proofErr w:type="spellEnd"/>
      <w:r w:rsidRPr="000A1AC0">
        <w:rPr>
          <w:rFonts w:eastAsia="Times New Roman"/>
          <w:lang w:val="en-GB" w:eastAsia="sr-Latn-CS"/>
        </w:rPr>
        <w:t xml:space="preserve"> who </w:t>
      </w:r>
      <w:r w:rsidR="00EC1C20">
        <w:rPr>
          <w:rFonts w:eastAsia="Times New Roman"/>
          <w:lang w:val="en-GB" w:eastAsia="sr-Latn-CS"/>
        </w:rPr>
        <w:t xml:space="preserve">have </w:t>
      </w:r>
      <w:r w:rsidR="0004303F">
        <w:rPr>
          <w:rFonts w:eastAsia="Times New Roman"/>
          <w:lang w:val="en-GB" w:eastAsia="sr-Latn-CS"/>
        </w:rPr>
        <w:t xml:space="preserve">or would like to establish </w:t>
      </w:r>
      <w:r w:rsidR="00EC1C20">
        <w:rPr>
          <w:rFonts w:eastAsia="Times New Roman"/>
          <w:lang w:val="en-GB" w:eastAsia="sr-Latn-CS"/>
        </w:rPr>
        <w:t>multiyear</w:t>
      </w:r>
      <w:r w:rsidRPr="000A1AC0">
        <w:rPr>
          <w:rFonts w:eastAsia="Times New Roman"/>
          <w:lang w:val="en-GB" w:eastAsia="sr-Latn-CS"/>
        </w:rPr>
        <w:t xml:space="preserve"> </w:t>
      </w:r>
      <w:r w:rsidR="00BA4E1F">
        <w:rPr>
          <w:rFonts w:eastAsia="Times New Roman"/>
          <w:lang w:val="en-GB" w:eastAsia="sr-Latn-CS"/>
        </w:rPr>
        <w:t xml:space="preserve">trials </w:t>
      </w:r>
      <w:r w:rsidRPr="000A1AC0">
        <w:rPr>
          <w:rFonts w:eastAsia="Times New Roman"/>
          <w:lang w:val="en-GB" w:eastAsia="sr-Latn-CS"/>
        </w:rPr>
        <w:t xml:space="preserve">in their research. </w:t>
      </w:r>
    </w:p>
    <w:p w:rsidR="001D7012" w:rsidRPr="00B93B70" w:rsidRDefault="001D7012" w:rsidP="00AC5E8C">
      <w:pPr>
        <w:spacing w:before="100" w:beforeAutospacing="1" w:after="100" w:afterAutospacing="1"/>
        <w:jc w:val="both"/>
        <w:rPr>
          <w:b/>
          <w:lang w:val="en-GB"/>
        </w:rPr>
      </w:pPr>
      <w:r w:rsidRPr="00B93B70">
        <w:rPr>
          <w:b/>
          <w:lang w:val="en-GB"/>
        </w:rPr>
        <w:t xml:space="preserve">Main topics: </w:t>
      </w:r>
    </w:p>
    <w:p w:rsidR="001D7012" w:rsidRPr="00C5192C" w:rsidRDefault="001D7012" w:rsidP="00AC5E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C5192C">
        <w:rPr>
          <w:rFonts w:eastAsia="Times New Roman"/>
          <w:lang w:val="en-GB"/>
        </w:rPr>
        <w:t xml:space="preserve">Soil management </w:t>
      </w:r>
      <w:r>
        <w:rPr>
          <w:rFonts w:eastAsia="Times New Roman"/>
          <w:lang w:val="en-GB"/>
        </w:rPr>
        <w:t>under</w:t>
      </w:r>
      <w:r w:rsidRPr="00C5192C">
        <w:rPr>
          <w:rFonts w:eastAsia="Times New Roman"/>
          <w:lang w:val="en-GB"/>
        </w:rPr>
        <w:t xml:space="preserve"> different crops </w:t>
      </w:r>
      <w:r>
        <w:rPr>
          <w:rFonts w:eastAsia="Times New Roman"/>
          <w:lang w:val="en-GB"/>
        </w:rPr>
        <w:t>in</w:t>
      </w:r>
      <w:r w:rsidRPr="00C5192C">
        <w:rPr>
          <w:rFonts w:eastAsia="Times New Roman"/>
          <w:lang w:val="en-GB"/>
        </w:rPr>
        <w:t xml:space="preserve"> multiyear trials</w:t>
      </w:r>
    </w:p>
    <w:p w:rsidR="001D7012" w:rsidRPr="00C5192C" w:rsidRDefault="001D7012" w:rsidP="00AC5E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C5192C">
        <w:rPr>
          <w:rFonts w:eastAsia="Times New Roman"/>
          <w:lang w:val="en-GB"/>
        </w:rPr>
        <w:t>Testing cultivars and rootstocks</w:t>
      </w:r>
    </w:p>
    <w:p w:rsidR="001D7012" w:rsidRDefault="001D7012" w:rsidP="00AC5E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C5192C">
        <w:rPr>
          <w:rFonts w:eastAsia="Times New Roman"/>
          <w:lang w:val="en-GB"/>
        </w:rPr>
        <w:t xml:space="preserve">Preservation and usage of natural resources – </w:t>
      </w:r>
      <w:proofErr w:type="spellStart"/>
      <w:r>
        <w:rPr>
          <w:rFonts w:eastAsia="Times New Roman"/>
          <w:lang w:val="en-GB"/>
        </w:rPr>
        <w:t>gene</w:t>
      </w:r>
      <w:r w:rsidRPr="00C5192C">
        <w:rPr>
          <w:rFonts w:eastAsia="Times New Roman"/>
          <w:lang w:val="en-GB"/>
        </w:rPr>
        <w:t>banks</w:t>
      </w:r>
      <w:proofErr w:type="spellEnd"/>
      <w:r w:rsidRPr="00C5192C">
        <w:rPr>
          <w:rFonts w:eastAsia="Times New Roman"/>
          <w:lang w:val="en-GB"/>
        </w:rPr>
        <w:t xml:space="preserve"> and breeding programs</w:t>
      </w:r>
    </w:p>
    <w:p w:rsidR="00587988" w:rsidRDefault="000A1AC0" w:rsidP="00AC5E8C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val="en-GB" w:eastAsia="sr-Latn-CS"/>
        </w:rPr>
      </w:pPr>
      <w:r w:rsidRPr="000A1AC0">
        <w:rPr>
          <w:rFonts w:eastAsia="Times New Roman"/>
          <w:lang w:val="en-GB" w:eastAsia="sr-Latn-CS"/>
        </w:rPr>
        <w:t xml:space="preserve">Please register </w:t>
      </w:r>
      <w:r w:rsidR="00AC5E8C">
        <w:rPr>
          <w:rFonts w:eastAsia="Times New Roman"/>
          <w:lang w:val="en-GB" w:eastAsia="sr-Latn-CS"/>
        </w:rPr>
        <w:t>via</w:t>
      </w:r>
      <w:r w:rsidRPr="000A1AC0">
        <w:rPr>
          <w:rFonts w:eastAsia="Times New Roman"/>
          <w:lang w:val="en-GB" w:eastAsia="sr-Latn-CS"/>
        </w:rPr>
        <w:t xml:space="preserve"> e-mail </w:t>
      </w:r>
      <w:hyperlink r:id="rId5" w:history="1">
        <w:r w:rsidR="009B2D88">
          <w:rPr>
            <w:rStyle w:val="Hyperlink"/>
            <w:lang w:val="en-GB"/>
          </w:rPr>
          <w:t>efnet2019@polj.uns.ac.rs</w:t>
        </w:r>
      </w:hyperlink>
      <w:r w:rsidR="009B2D88">
        <w:rPr>
          <w:rFonts w:eastAsia="Times New Roman"/>
          <w:lang w:val="en-GB" w:eastAsia="sr-Latn-CS"/>
        </w:rPr>
        <w:t xml:space="preserve"> </w:t>
      </w:r>
      <w:r w:rsidRPr="00DF6E77">
        <w:rPr>
          <w:rFonts w:eastAsia="Times New Roman"/>
          <w:b/>
          <w:bCs/>
          <w:lang w:val="en-GB" w:eastAsia="sr-Latn-CS"/>
        </w:rPr>
        <w:t xml:space="preserve">until </w:t>
      </w:r>
      <w:r w:rsidR="009E5AD6">
        <w:rPr>
          <w:rFonts w:eastAsia="Times New Roman"/>
          <w:b/>
          <w:bCs/>
          <w:lang w:val="en-GB" w:eastAsia="sr-Latn-CS"/>
        </w:rPr>
        <w:t>20</w:t>
      </w:r>
      <w:r w:rsidR="00AC5E8C" w:rsidRPr="00AC5E8C">
        <w:rPr>
          <w:rFonts w:eastAsia="Times New Roman"/>
          <w:b/>
          <w:bCs/>
          <w:vertAlign w:val="superscript"/>
          <w:lang w:val="en-GB" w:eastAsia="sr-Latn-CS"/>
        </w:rPr>
        <w:t>th</w:t>
      </w:r>
      <w:r w:rsidR="00AC5E8C">
        <w:rPr>
          <w:rFonts w:eastAsia="Times New Roman"/>
          <w:b/>
          <w:bCs/>
          <w:lang w:val="en-GB" w:eastAsia="sr-Latn-CS"/>
        </w:rPr>
        <w:t xml:space="preserve"> of</w:t>
      </w:r>
      <w:r w:rsidRPr="00DF6E77">
        <w:rPr>
          <w:rFonts w:eastAsia="Times New Roman"/>
          <w:b/>
          <w:bCs/>
          <w:lang w:val="en-GB" w:eastAsia="sr-Latn-CS"/>
        </w:rPr>
        <w:t xml:space="preserve"> </w:t>
      </w:r>
      <w:r w:rsidR="009E5AD6">
        <w:rPr>
          <w:rFonts w:eastAsia="Times New Roman"/>
          <w:b/>
          <w:bCs/>
          <w:lang w:val="en-GB" w:eastAsia="sr-Latn-CS"/>
        </w:rPr>
        <w:t>August</w:t>
      </w:r>
      <w:r w:rsidRPr="00DF6E77">
        <w:rPr>
          <w:rFonts w:eastAsia="Times New Roman"/>
          <w:b/>
          <w:bCs/>
          <w:lang w:val="en-GB" w:eastAsia="sr-Latn-CS"/>
        </w:rPr>
        <w:t xml:space="preserve"> 201</w:t>
      </w:r>
      <w:r w:rsidR="009E5AD6">
        <w:rPr>
          <w:rFonts w:eastAsia="Times New Roman"/>
          <w:b/>
          <w:bCs/>
          <w:lang w:val="en-GB" w:eastAsia="sr-Latn-CS"/>
        </w:rPr>
        <w:t>9</w:t>
      </w:r>
      <w:r w:rsidR="00AC5E8C">
        <w:rPr>
          <w:rFonts w:eastAsia="Times New Roman"/>
          <w:b/>
          <w:bCs/>
          <w:lang w:val="en-GB" w:eastAsia="sr-Latn-CS"/>
        </w:rPr>
        <w:t xml:space="preserve"> the</w:t>
      </w:r>
      <w:r w:rsidRPr="00DF6E77">
        <w:rPr>
          <w:rFonts w:eastAsia="Times New Roman"/>
          <w:b/>
          <w:bCs/>
          <w:lang w:val="en-GB" w:eastAsia="sr-Latn-CS"/>
        </w:rPr>
        <w:t xml:space="preserve"> latest! </w:t>
      </w:r>
    </w:p>
    <w:p w:rsidR="000A1AC0" w:rsidRPr="000A1AC0" w:rsidRDefault="00C17628" w:rsidP="00AC5E8C">
      <w:pPr>
        <w:spacing w:before="100" w:beforeAutospacing="1" w:after="100" w:afterAutospacing="1" w:line="240" w:lineRule="auto"/>
        <w:jc w:val="both"/>
        <w:rPr>
          <w:rFonts w:eastAsia="Times New Roman"/>
          <w:lang w:val="en-GB" w:eastAsia="sr-Latn-CS"/>
        </w:rPr>
      </w:pPr>
      <w:r>
        <w:rPr>
          <w:rFonts w:eastAsia="Times New Roman"/>
          <w:b/>
          <w:bCs/>
          <w:lang w:val="en-GB" w:eastAsia="sr-Latn-CS"/>
        </w:rPr>
        <w:t>More details soon!</w:t>
      </w:r>
    </w:p>
    <w:p w:rsidR="000A1AC0" w:rsidRPr="000A1AC0" w:rsidRDefault="000A1AC0" w:rsidP="00AC5E8C">
      <w:pPr>
        <w:spacing w:before="100" w:beforeAutospacing="1" w:after="100" w:afterAutospacing="1" w:line="240" w:lineRule="auto"/>
        <w:jc w:val="both"/>
        <w:rPr>
          <w:rFonts w:eastAsia="Times New Roman"/>
          <w:lang w:val="en-GB" w:eastAsia="sr-Latn-CS"/>
        </w:rPr>
      </w:pPr>
      <w:r w:rsidRPr="00DF6E77">
        <w:rPr>
          <w:rFonts w:eastAsia="Times New Roman"/>
          <w:b/>
          <w:bCs/>
          <w:lang w:val="en-GB" w:eastAsia="sr-Latn-CS"/>
        </w:rPr>
        <w:t>The Training is free of charge</w:t>
      </w:r>
      <w:r w:rsidR="00587988">
        <w:rPr>
          <w:rFonts w:eastAsia="Times New Roman"/>
          <w:lang w:val="en-GB" w:eastAsia="sr-Latn-CS"/>
        </w:rPr>
        <w:t xml:space="preserve">, </w:t>
      </w:r>
      <w:r w:rsidR="00AC5E8C">
        <w:rPr>
          <w:rFonts w:eastAsia="Times New Roman"/>
          <w:lang w:val="en-GB" w:eastAsia="sr-Latn-CS"/>
        </w:rPr>
        <w:t>however,</w:t>
      </w:r>
      <w:r w:rsidR="00587988">
        <w:rPr>
          <w:rFonts w:eastAsia="Times New Roman"/>
          <w:lang w:val="en-GB" w:eastAsia="sr-Latn-CS"/>
        </w:rPr>
        <w:t xml:space="preserve"> some meal and </w:t>
      </w:r>
      <w:r w:rsidR="009B2D88">
        <w:rPr>
          <w:rFonts w:eastAsia="Times New Roman"/>
          <w:lang w:val="en-GB" w:eastAsia="sr-Latn-CS"/>
        </w:rPr>
        <w:t xml:space="preserve">local </w:t>
      </w:r>
      <w:r w:rsidR="006D7D47">
        <w:rPr>
          <w:rFonts w:eastAsia="Times New Roman"/>
          <w:lang w:val="en-GB" w:eastAsia="sr-Latn-CS"/>
        </w:rPr>
        <w:t>transportation cost will be charged.</w:t>
      </w:r>
    </w:p>
    <w:p w:rsidR="000A1AC0" w:rsidRPr="000A1AC0" w:rsidRDefault="00AC5E8C" w:rsidP="00AC5E8C">
      <w:pPr>
        <w:spacing w:before="100" w:beforeAutospacing="1" w:after="100" w:afterAutospacing="1" w:line="240" w:lineRule="auto"/>
        <w:jc w:val="both"/>
        <w:rPr>
          <w:rFonts w:eastAsia="Times New Roman"/>
          <w:lang w:val="en-GB" w:eastAsia="sr-Latn-CS"/>
        </w:rPr>
      </w:pPr>
      <w:r>
        <w:rPr>
          <w:rFonts w:eastAsia="Times New Roman"/>
          <w:lang w:val="en-GB" w:eastAsia="sr-Latn-CS"/>
        </w:rPr>
        <w:t>Training</w:t>
      </w:r>
      <w:r w:rsidR="000A1AC0" w:rsidRPr="000A1AC0">
        <w:rPr>
          <w:rFonts w:eastAsia="Times New Roman"/>
          <w:lang w:val="en-GB" w:eastAsia="sr-Latn-CS"/>
        </w:rPr>
        <w:t xml:space="preserve"> venues: </w:t>
      </w:r>
      <w:r w:rsidR="006D7D47">
        <w:rPr>
          <w:rFonts w:eastAsia="Times New Roman"/>
          <w:lang w:val="en-GB" w:eastAsia="sr-Latn-CS"/>
        </w:rPr>
        <w:t xml:space="preserve">University of Novi Sad, Faculty of Agriculture, </w:t>
      </w:r>
      <w:r w:rsidR="000A1AC0" w:rsidRPr="000A1AC0">
        <w:rPr>
          <w:rFonts w:eastAsia="Times New Roman"/>
          <w:lang w:val="en-GB" w:eastAsia="sr-Latn-CS"/>
        </w:rPr>
        <w:t xml:space="preserve">Experimental </w:t>
      </w:r>
      <w:r>
        <w:rPr>
          <w:rFonts w:eastAsia="Times New Roman"/>
          <w:lang w:val="en-GB" w:eastAsia="sr-Latn-CS"/>
        </w:rPr>
        <w:t>station</w:t>
      </w:r>
      <w:r w:rsidR="000A1AC0" w:rsidRPr="000A1AC0">
        <w:rPr>
          <w:rFonts w:eastAsia="Times New Roman"/>
          <w:lang w:val="en-GB" w:eastAsia="sr-Latn-CS"/>
        </w:rPr>
        <w:t xml:space="preserve"> </w:t>
      </w:r>
      <w:r w:rsidR="009E5AD6">
        <w:rPr>
          <w:rFonts w:eastAsia="Times New Roman"/>
          <w:lang w:val="en-GB" w:eastAsia="sr-Latn-CS"/>
        </w:rPr>
        <w:t>“</w:t>
      </w:r>
      <w:proofErr w:type="spellStart"/>
      <w:r w:rsidR="009E5AD6">
        <w:rPr>
          <w:rFonts w:eastAsia="Times New Roman"/>
          <w:lang w:val="en-GB" w:eastAsia="sr-Latn-CS"/>
        </w:rPr>
        <w:t>Sremski</w:t>
      </w:r>
      <w:proofErr w:type="spellEnd"/>
      <w:r w:rsidR="009E5AD6">
        <w:rPr>
          <w:rFonts w:eastAsia="Times New Roman"/>
          <w:lang w:val="en-GB" w:eastAsia="sr-Latn-CS"/>
        </w:rPr>
        <w:t xml:space="preserve"> </w:t>
      </w:r>
      <w:proofErr w:type="spellStart"/>
      <w:r w:rsidR="009E5AD6">
        <w:rPr>
          <w:rFonts w:eastAsia="Times New Roman"/>
          <w:lang w:val="en-GB" w:eastAsia="sr-Latn-CS"/>
        </w:rPr>
        <w:t>Karlovci</w:t>
      </w:r>
      <w:proofErr w:type="spellEnd"/>
      <w:r w:rsidR="009E5AD6">
        <w:rPr>
          <w:rFonts w:eastAsia="Times New Roman"/>
          <w:lang w:val="en-GB" w:eastAsia="sr-Latn-CS"/>
        </w:rPr>
        <w:t xml:space="preserve">” and </w:t>
      </w:r>
      <w:r w:rsidR="009E5AD6" w:rsidRPr="000A1AC0">
        <w:rPr>
          <w:rFonts w:eastAsia="Times New Roman"/>
          <w:lang w:val="en-GB" w:eastAsia="sr-Latn-CS"/>
        </w:rPr>
        <w:t xml:space="preserve">Experimental </w:t>
      </w:r>
      <w:r>
        <w:rPr>
          <w:rFonts w:eastAsia="Times New Roman"/>
          <w:lang w:val="en-GB" w:eastAsia="sr-Latn-CS"/>
        </w:rPr>
        <w:t>station</w:t>
      </w:r>
      <w:r w:rsidR="009E5AD6" w:rsidRPr="000A1AC0">
        <w:rPr>
          <w:rFonts w:eastAsia="Times New Roman"/>
          <w:lang w:val="en-GB" w:eastAsia="sr-Latn-CS"/>
        </w:rPr>
        <w:t xml:space="preserve"> </w:t>
      </w:r>
      <w:r w:rsidR="009E5AD6">
        <w:rPr>
          <w:rFonts w:eastAsia="Times New Roman"/>
          <w:lang w:val="en-GB" w:eastAsia="sr-Latn-CS"/>
        </w:rPr>
        <w:t>“</w:t>
      </w:r>
      <w:proofErr w:type="spellStart"/>
      <w:r w:rsidR="009E5AD6">
        <w:rPr>
          <w:rFonts w:eastAsia="Times New Roman"/>
          <w:lang w:val="en-GB" w:eastAsia="sr-Latn-CS"/>
        </w:rPr>
        <w:t>Rimski</w:t>
      </w:r>
      <w:proofErr w:type="spellEnd"/>
      <w:r w:rsidR="009E5AD6">
        <w:rPr>
          <w:rFonts w:eastAsia="Times New Roman"/>
          <w:lang w:val="en-GB" w:eastAsia="sr-Latn-CS"/>
        </w:rPr>
        <w:t xml:space="preserve"> </w:t>
      </w:r>
      <w:proofErr w:type="spellStart"/>
      <w:r w:rsidR="009E5AD6">
        <w:rPr>
          <w:rFonts w:eastAsia="Times New Roman"/>
          <w:lang w:val="en-GB" w:eastAsia="sr-Latn-CS"/>
        </w:rPr>
        <w:t>Šančevi</w:t>
      </w:r>
      <w:proofErr w:type="spellEnd"/>
      <w:r w:rsidR="009E5AD6">
        <w:rPr>
          <w:rFonts w:eastAsia="Times New Roman"/>
          <w:lang w:val="en-GB" w:eastAsia="sr-Latn-CS"/>
        </w:rPr>
        <w:t>”</w:t>
      </w:r>
      <w:r w:rsidR="000A1AC0" w:rsidRPr="000A1AC0">
        <w:rPr>
          <w:rFonts w:eastAsia="Times New Roman"/>
          <w:lang w:val="en-GB" w:eastAsia="sr-Latn-CS"/>
        </w:rPr>
        <w:t>.</w:t>
      </w:r>
    </w:p>
    <w:p w:rsidR="00EA348F" w:rsidRPr="00DF6E77" w:rsidRDefault="009B2D88" w:rsidP="00AC5E8C">
      <w:pPr>
        <w:jc w:val="both"/>
        <w:rPr>
          <w:lang w:val="en-GB"/>
        </w:rPr>
      </w:pPr>
    </w:p>
    <w:sectPr w:rsidR="00EA348F" w:rsidRPr="00DF6E77" w:rsidSect="0031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68"/>
    <w:multiLevelType w:val="multilevel"/>
    <w:tmpl w:val="53F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A3CC6"/>
    <w:multiLevelType w:val="multilevel"/>
    <w:tmpl w:val="869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B251D"/>
    <w:multiLevelType w:val="multilevel"/>
    <w:tmpl w:val="F84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A1AC0"/>
    <w:rsid w:val="0004303F"/>
    <w:rsid w:val="000A1AC0"/>
    <w:rsid w:val="001607D3"/>
    <w:rsid w:val="001D7012"/>
    <w:rsid w:val="002B29BF"/>
    <w:rsid w:val="0031345E"/>
    <w:rsid w:val="004505B2"/>
    <w:rsid w:val="00464D13"/>
    <w:rsid w:val="004B2BC8"/>
    <w:rsid w:val="00587988"/>
    <w:rsid w:val="006579AE"/>
    <w:rsid w:val="006A2EB6"/>
    <w:rsid w:val="006B0E52"/>
    <w:rsid w:val="006D7D47"/>
    <w:rsid w:val="007074B2"/>
    <w:rsid w:val="00766515"/>
    <w:rsid w:val="00784D86"/>
    <w:rsid w:val="008548D3"/>
    <w:rsid w:val="008C7534"/>
    <w:rsid w:val="008F76A9"/>
    <w:rsid w:val="00900A2D"/>
    <w:rsid w:val="00937883"/>
    <w:rsid w:val="009B2D88"/>
    <w:rsid w:val="009E5AD6"/>
    <w:rsid w:val="00A86597"/>
    <w:rsid w:val="00AC2E5C"/>
    <w:rsid w:val="00AC5E8C"/>
    <w:rsid w:val="00B50E10"/>
    <w:rsid w:val="00BA4E1F"/>
    <w:rsid w:val="00C17628"/>
    <w:rsid w:val="00C90410"/>
    <w:rsid w:val="00D42107"/>
    <w:rsid w:val="00DF6E77"/>
    <w:rsid w:val="00E20A9D"/>
    <w:rsid w:val="00EC1C20"/>
    <w:rsid w:val="00EC45E1"/>
    <w:rsid w:val="00EF433A"/>
    <w:rsid w:val="00F42408"/>
    <w:rsid w:val="00F4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5E"/>
  </w:style>
  <w:style w:type="paragraph" w:styleId="Heading1">
    <w:name w:val="heading 1"/>
    <w:basedOn w:val="Normal"/>
    <w:link w:val="Heading1Char"/>
    <w:uiPriority w:val="9"/>
    <w:qFormat/>
    <w:rsid w:val="000A1A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r-Latn-CS"/>
    </w:rPr>
  </w:style>
  <w:style w:type="paragraph" w:styleId="Heading5">
    <w:name w:val="heading 5"/>
    <w:basedOn w:val="Normal"/>
    <w:link w:val="Heading5Char"/>
    <w:uiPriority w:val="9"/>
    <w:qFormat/>
    <w:rsid w:val="000A1AC0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C0"/>
    <w:rPr>
      <w:rFonts w:eastAsia="Times New Roman"/>
      <w:b/>
      <w:bCs/>
      <w:kern w:val="36"/>
      <w:sz w:val="48"/>
      <w:szCs w:val="48"/>
      <w:lang w:eastAsia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0A1AC0"/>
    <w:rPr>
      <w:rFonts w:eastAsia="Times New Roman"/>
      <w:b/>
      <w:bCs/>
      <w:sz w:val="20"/>
      <w:szCs w:val="20"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0A1AC0"/>
    <w:pPr>
      <w:spacing w:before="100" w:beforeAutospacing="1" w:after="100" w:afterAutospacing="1" w:line="240" w:lineRule="auto"/>
    </w:pPr>
    <w:rPr>
      <w:rFonts w:eastAsia="Times New Roman"/>
      <w:lang w:eastAsia="sr-Latn-CS"/>
    </w:rPr>
  </w:style>
  <w:style w:type="character" w:styleId="Hyperlink">
    <w:name w:val="Hyperlink"/>
    <w:basedOn w:val="DefaultParagraphFont"/>
    <w:uiPriority w:val="99"/>
    <w:unhideWhenUsed/>
    <w:rsid w:val="000A1A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1A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net2019@polj.uns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2. International EFnet staff training on Multiyear trials with fruits, grapes an</vt:lpstr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3</cp:revision>
  <dcterms:created xsi:type="dcterms:W3CDTF">2019-04-25T07:57:00Z</dcterms:created>
  <dcterms:modified xsi:type="dcterms:W3CDTF">2019-04-25T09:49:00Z</dcterms:modified>
</cp:coreProperties>
</file>