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F3B2" w14:textId="0C07AF9C" w:rsidR="00F45AD2" w:rsidRDefault="00F0390A" w:rsidP="004D1356">
      <w:pPr>
        <w:spacing w:after="120" w:line="240" w:lineRule="auto"/>
        <w:jc w:val="center"/>
      </w:pPr>
      <w:r w:rsidRPr="00F0390A">
        <w:t>КОНКУРС ЗА ПРОМОТИВНИ СЛОГАН ПОЉОПРИВРЕДНОГ ФАКУЛТЕТА У НОВОМ САДУ</w:t>
      </w:r>
    </w:p>
    <w:p w14:paraId="1DE8B323" w14:textId="77777777" w:rsidR="00F45AD2" w:rsidRDefault="00F45AD2" w:rsidP="004D1356">
      <w:pPr>
        <w:spacing w:after="120" w:line="240" w:lineRule="auto"/>
        <w:jc w:val="center"/>
      </w:pPr>
    </w:p>
    <w:p w14:paraId="4C6CEB31" w14:textId="28ACDEE0" w:rsidR="004D1356" w:rsidRDefault="001861C7" w:rsidP="004D1356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6F626D79" wp14:editId="560045D7">
            <wp:extent cx="1278255" cy="127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45" cy="12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8960" w14:textId="77777777" w:rsidR="00A53A2C" w:rsidRDefault="00A53A2C" w:rsidP="004D1356">
      <w:pPr>
        <w:spacing w:after="120" w:line="240" w:lineRule="auto"/>
        <w:jc w:val="both"/>
      </w:pPr>
    </w:p>
    <w:p w14:paraId="4ED646B6" w14:textId="77777777" w:rsidR="001861C7" w:rsidRPr="001861C7" w:rsidRDefault="001861C7" w:rsidP="001861C7">
      <w:pPr>
        <w:spacing w:after="120" w:line="240" w:lineRule="auto"/>
        <w:jc w:val="both"/>
        <w:rPr>
          <w:lang w:val="sr-Latn-RS"/>
        </w:rPr>
      </w:pPr>
      <w:r w:rsidRPr="001861C7">
        <w:t>Пољопривредни факултет у Новом Саду </w:t>
      </w:r>
      <w:r w:rsidRPr="001861C7">
        <w:rPr>
          <w:b/>
          <w:bCs/>
        </w:rPr>
        <w:t>позива све ученике завршних разреда средњих школа и гимназија у АП Војводини, да пруже свој креативни допринос у осмишљавању промотивног слогана Пољопривредног факултета у Новом Саду.</w:t>
      </w:r>
    </w:p>
    <w:p w14:paraId="0D639561" w14:textId="77777777" w:rsidR="001861C7" w:rsidRPr="001861C7" w:rsidRDefault="001861C7" w:rsidP="001861C7">
      <w:pPr>
        <w:spacing w:after="120" w:line="240" w:lineRule="auto"/>
        <w:jc w:val="both"/>
        <w:rPr>
          <w:lang w:val="sr-Latn-RS"/>
        </w:rPr>
      </w:pPr>
      <w:r w:rsidRPr="001861C7">
        <w:t>Креирање доброг слогана подразумева пре свега креативност и иновативност. Она се најчешће огледа у једноставности и јасноћи, памтљивости и изазивању позитивних реакција. Задатак делује једноставно, а опет сложено. Зато нам требају ваше креативне идеје.</w:t>
      </w:r>
    </w:p>
    <w:p w14:paraId="1614CB23" w14:textId="77777777" w:rsidR="00A53A2C" w:rsidRDefault="00A53A2C" w:rsidP="004D1356">
      <w:pPr>
        <w:spacing w:after="120" w:line="240" w:lineRule="auto"/>
        <w:jc w:val="both"/>
        <w:rPr>
          <w:b/>
        </w:rPr>
      </w:pPr>
    </w:p>
    <w:p w14:paraId="2718C094" w14:textId="77777777" w:rsidR="00D3045B" w:rsidRPr="00D3045B" w:rsidRDefault="00D3045B" w:rsidP="00D3045B">
      <w:pPr>
        <w:spacing w:after="120" w:line="240" w:lineRule="auto"/>
        <w:jc w:val="both"/>
        <w:rPr>
          <w:b/>
          <w:lang w:val="sr-Latn-RS"/>
        </w:rPr>
      </w:pPr>
      <w:r w:rsidRPr="00D3045B">
        <w:rPr>
          <w:b/>
          <w:bCs/>
        </w:rPr>
        <w:t>Ко може да се пријави?</w:t>
      </w:r>
    </w:p>
    <w:p w14:paraId="7BA0C1FB" w14:textId="2FD0C67C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На конкурс се могу пријавити сви ученици завршних разреда (</w:t>
      </w:r>
      <w:r w:rsidR="008D7081">
        <w:rPr>
          <w:bCs/>
        </w:rPr>
        <w:t xml:space="preserve">III </w:t>
      </w:r>
      <w:r w:rsidRPr="00D3045B">
        <w:rPr>
          <w:bCs/>
        </w:rPr>
        <w:t xml:space="preserve">и </w:t>
      </w:r>
      <w:r w:rsidR="008D7081">
        <w:rPr>
          <w:bCs/>
        </w:rPr>
        <w:t>IV</w:t>
      </w:r>
      <w:r w:rsidRPr="00D3045B">
        <w:rPr>
          <w:bCs/>
        </w:rPr>
        <w:t xml:space="preserve"> година) средњих школа и гимназија у АП Војводини.</w:t>
      </w:r>
    </w:p>
    <w:p w14:paraId="613EC0AE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  <w:i/>
          <w:iCs/>
        </w:rPr>
        <w:t>Савет свим учесницима конкурса је да се у сврху припреме за креативна решења информишу о факултету на web страници факултета, Инстаграм, Facebook и Youtube друштвеним мрежама, како би стекли утисак о мисији и визији факултета, студијским и истраживачким програмима, као и досадашњој маркетиншкој комуникацији факултета као институције. </w:t>
      </w:r>
    </w:p>
    <w:p w14:paraId="1CC12152" w14:textId="77777777" w:rsidR="00A53A2C" w:rsidRDefault="00A53A2C" w:rsidP="004D1356">
      <w:pPr>
        <w:spacing w:after="120" w:line="240" w:lineRule="auto"/>
        <w:jc w:val="both"/>
        <w:rPr>
          <w:b/>
        </w:rPr>
      </w:pPr>
    </w:p>
    <w:p w14:paraId="78E657D3" w14:textId="77777777" w:rsidR="00D3045B" w:rsidRPr="00D3045B" w:rsidRDefault="00D3045B" w:rsidP="00D3045B">
      <w:pPr>
        <w:spacing w:after="120" w:line="240" w:lineRule="auto"/>
        <w:jc w:val="both"/>
        <w:rPr>
          <w:b/>
          <w:lang w:val="sr-Latn-RS"/>
        </w:rPr>
      </w:pPr>
      <w:r w:rsidRPr="00D3045B">
        <w:rPr>
          <w:b/>
          <w:bCs/>
        </w:rPr>
        <w:t>Како да се пријавите?</w:t>
      </w:r>
    </w:p>
    <w:p w14:paraId="37C424CD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Предлог текста слогана може да садржи максимално десет речи. Предлог треба да буде оригиналан, креативан и да на интересантан начин саопштава идеју у вези са Пољопривредним факултетом.</w:t>
      </w:r>
    </w:p>
    <w:p w14:paraId="7AC49CB8" w14:textId="27C7471A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 xml:space="preserve">Појединци или креативни тимови могу </w:t>
      </w:r>
      <w:r w:rsidR="00A05BF8">
        <w:rPr>
          <w:bCs/>
          <w:lang w:val="sr-Cyrl-RS"/>
        </w:rPr>
        <w:t xml:space="preserve">један </w:t>
      </w:r>
      <w:r w:rsidRPr="00D3045B">
        <w:rPr>
          <w:bCs/>
        </w:rPr>
        <w:t>предлог слогана на српском језику послати искључиво на mail: </w:t>
      </w:r>
      <w:r w:rsidRPr="00FE70E9">
        <w:rPr>
          <w:b/>
          <w:i/>
          <w:iCs/>
        </w:rPr>
        <w:t>bojana.popovic@polj.edu.rs</w:t>
      </w:r>
      <w:r w:rsidRPr="00D3045B">
        <w:rPr>
          <w:bCs/>
        </w:rPr>
        <w:t> са насловом мејла „конкурс промо слоган Пољопривредни факултет“. Ова mail adresa служи и за комуникацију у случају евентуалних питања, нејасноћа и сл.</w:t>
      </w:r>
    </w:p>
    <w:p w14:paraId="63BD2D49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Уз оригинални предлог обавезно је доставити следеће:</w:t>
      </w:r>
    </w:p>
    <w:p w14:paraId="6B7F3FD4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1.      име и презиме аутора слогана</w:t>
      </w:r>
    </w:p>
    <w:p w14:paraId="0BC0A0F4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2.      адресу и контакт податке (маил и телефон)</w:t>
      </w:r>
    </w:p>
    <w:p w14:paraId="77EB6AB5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3.      статус ученика средње школе/гимназије из АП Војводине: (фотографија стране ученичке књижице која садржи основне податке о подносиоцу предлога)</w:t>
      </w:r>
    </w:p>
    <w:p w14:paraId="1D699931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lastRenderedPageBreak/>
        <w:t>Сви пристигли предлози биће размотрени и оцењени од стране формиране комисије при чему се ће приликом одлучивања узимати у обзир, пре свега, оригиналност, адекватност и модерност</w:t>
      </w:r>
      <w:r w:rsidRPr="00D3045B">
        <w:rPr>
          <w:b/>
        </w:rPr>
        <w:t xml:space="preserve"> </w:t>
      </w:r>
      <w:r w:rsidRPr="00D3045B">
        <w:rPr>
          <w:bCs/>
        </w:rPr>
        <w:t>предложеног решења. Комисија задржава сва права у вези са оценом и рангирањем предложених решења.</w:t>
      </w:r>
    </w:p>
    <w:p w14:paraId="7726B4F4" w14:textId="77777777" w:rsidR="00D3045B" w:rsidRPr="00D3045B" w:rsidRDefault="00D3045B" w:rsidP="00D3045B">
      <w:pPr>
        <w:spacing w:after="120" w:line="240" w:lineRule="auto"/>
        <w:jc w:val="both"/>
        <w:rPr>
          <w:bCs/>
          <w:lang w:val="sr-Latn-RS"/>
        </w:rPr>
      </w:pPr>
      <w:r w:rsidRPr="00D3045B">
        <w:rPr>
          <w:bCs/>
        </w:rPr>
        <w:t>Након што комисија изврши избор од 6 најбољих предлога слогана, исти ће бити објављени на друштвеним мрежама Пољопривредног факултета. Предлози слогана које је комисија одабрала и који освоје највећи број “лајкова” биће награђени и коришћени у промотивне сврхе. </w:t>
      </w:r>
    </w:p>
    <w:p w14:paraId="37BCBCD5" w14:textId="559ACAAB" w:rsid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t>Слањем предлога аутор решења се одриче ауторских права на решење и препушта га за коришћење Пољопривредном факултету у Новом Саду, без надокнаде.</w:t>
      </w:r>
    </w:p>
    <w:p w14:paraId="2E5DE4CE" w14:textId="77777777" w:rsidR="005152CB" w:rsidRPr="00D3045B" w:rsidRDefault="005152CB" w:rsidP="00D3045B">
      <w:pPr>
        <w:spacing w:after="120" w:line="240" w:lineRule="auto"/>
        <w:jc w:val="both"/>
        <w:rPr>
          <w:lang w:val="sr-Latn-RS"/>
        </w:rPr>
      </w:pPr>
    </w:p>
    <w:p w14:paraId="5EA51676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>НАГРАДЕ</w:t>
      </w:r>
    </w:p>
    <w:p w14:paraId="7E5B99F6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>Награда за прво место је           30.000,00 динара.</w:t>
      </w:r>
    </w:p>
    <w:p w14:paraId="1B2E5E31" w14:textId="1CE258F9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 xml:space="preserve">Награда за друго место је        </w:t>
      </w:r>
      <w:r w:rsidR="00380D59">
        <w:rPr>
          <w:b/>
          <w:bCs/>
          <w:lang w:val="sr-Cyrl-RS"/>
        </w:rPr>
        <w:t xml:space="preserve"> </w:t>
      </w:r>
      <w:r w:rsidRPr="00D3045B">
        <w:rPr>
          <w:b/>
          <w:bCs/>
        </w:rPr>
        <w:t>20.000,00 динара.</w:t>
      </w:r>
    </w:p>
    <w:p w14:paraId="5CE03FF6" w14:textId="327C0021" w:rsidR="00D3045B" w:rsidRDefault="00D3045B" w:rsidP="00D3045B">
      <w:pPr>
        <w:spacing w:after="120" w:line="240" w:lineRule="auto"/>
        <w:jc w:val="both"/>
        <w:rPr>
          <w:b/>
          <w:bCs/>
        </w:rPr>
      </w:pPr>
      <w:r w:rsidRPr="00D3045B">
        <w:rPr>
          <w:b/>
          <w:bCs/>
        </w:rPr>
        <w:t>Награда за треће место је         10.000,00 динара</w:t>
      </w:r>
    </w:p>
    <w:p w14:paraId="2BD1DD53" w14:textId="77777777" w:rsidR="00FE70E9" w:rsidRPr="00D3045B" w:rsidRDefault="00FE70E9" w:rsidP="00D3045B">
      <w:pPr>
        <w:spacing w:after="120" w:line="240" w:lineRule="auto"/>
        <w:jc w:val="both"/>
        <w:rPr>
          <w:lang w:val="sr-Latn-RS"/>
        </w:rPr>
      </w:pPr>
    </w:p>
    <w:p w14:paraId="2202A91E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t>Преостала 3 најбоље оцењена предлога (од 4 до 6 места) освајају промо поклон Пољопривредног факултета.</w:t>
      </w:r>
    </w:p>
    <w:p w14:paraId="5B1EBB30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i/>
          <w:iCs/>
        </w:rPr>
        <w:t>*све награде се исплаћују најкасније 7 дана од дана објављивања одлуке Комисије.</w:t>
      </w:r>
    </w:p>
    <w:p w14:paraId="450011BB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> </w:t>
      </w:r>
    </w:p>
    <w:p w14:paraId="2EB4FEFD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>Рок за пријаву</w:t>
      </w:r>
    </w:p>
    <w:p w14:paraId="70A6F165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t>Кокурс за слоган отворен је од 6.3.2023. до 1.5.2023. Од 8-22. маја 2023. године, одабраних 6 најбољих предлога слогана биће </w:t>
      </w:r>
      <w:r w:rsidRPr="00D3045B">
        <w:rPr>
          <w:b/>
          <w:bCs/>
        </w:rPr>
        <w:t>објављени на Инстаграм налогу Пољопривредног факултета (@polj.ns). Слогани са највећим бројем “лајкова” биће рангирани за добијање награде. Предлози слогана могу да се “лајкују” до 12 часова 22. маја 2023.</w:t>
      </w:r>
    </w:p>
    <w:p w14:paraId="4F87A674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t>Непотпуни предлози и предлози пристигли након истека рока пријаве неће се узимати у обзир. Пријавом на конкурс, учесник конкурса даје своју сагласност на услове наведене у конкурсу, као и да се његови лични подаци садржани у конкурсној документацији прикупљају и обрађују у сврху спровођења конкурса у складу са прописима који уређују ово питање. Пољопривредни факултет у Новом Саду задржава право премене услова конкурса у било ком тренутку и право неприхватања понуђених решења. Факултет нема обавезу враћања ни финансирања предлога који нису освојили неку од награда предвиђених конкурсом.</w:t>
      </w:r>
    </w:p>
    <w:p w14:paraId="2209863C" w14:textId="77777777" w:rsidR="00D3045B" w:rsidRPr="00D3045B" w:rsidRDefault="00D3045B" w:rsidP="00D3045B">
      <w:pPr>
        <w:spacing w:after="120" w:line="240" w:lineRule="auto"/>
        <w:jc w:val="both"/>
        <w:rPr>
          <w:lang w:val="sr-Latn-RS"/>
        </w:rPr>
      </w:pPr>
      <w:r w:rsidRPr="00D3045B">
        <w:rPr>
          <w:b/>
          <w:bCs/>
        </w:rPr>
        <w:t>Резултати конкурса биће објављени 25. маја 2023. године</w:t>
      </w:r>
      <w:r w:rsidRPr="00D3045B">
        <w:t> и објављени на интернет страници Пољопривредног факултета </w:t>
      </w:r>
      <w:hyperlink r:id="rId6" w:history="1">
        <w:r w:rsidRPr="00D3045B">
          <w:rPr>
            <w:rStyle w:val="Hyperlink"/>
          </w:rPr>
          <w:t>http://polj.uns.ac.rs/sr</w:t>
        </w:r>
      </w:hyperlink>
      <w:r w:rsidRPr="00D3045B">
        <w:t> , као и на друштвеним мрежама факултета (Инстаграм @polj.ns, Facebook: Пољопривредни факултет Нови Сад)</w:t>
      </w:r>
    </w:p>
    <w:p w14:paraId="61061AD8" w14:textId="00D6500F" w:rsidR="004D1356" w:rsidRPr="00FB3EEC" w:rsidRDefault="004D1356" w:rsidP="00D3045B">
      <w:pPr>
        <w:spacing w:after="120" w:line="240" w:lineRule="auto"/>
        <w:jc w:val="both"/>
      </w:pPr>
    </w:p>
    <w:sectPr w:rsidR="004D1356" w:rsidRPr="00FB3EEC" w:rsidSect="005B0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BE4"/>
    <w:multiLevelType w:val="hybridMultilevel"/>
    <w:tmpl w:val="598EF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B3605"/>
    <w:multiLevelType w:val="hybridMultilevel"/>
    <w:tmpl w:val="28D4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2AE0"/>
    <w:multiLevelType w:val="hybridMultilevel"/>
    <w:tmpl w:val="3FDE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184"/>
    <w:rsid w:val="00106345"/>
    <w:rsid w:val="001679B9"/>
    <w:rsid w:val="001861C7"/>
    <w:rsid w:val="00226E86"/>
    <w:rsid w:val="00237CBB"/>
    <w:rsid w:val="0026662F"/>
    <w:rsid w:val="00282ECC"/>
    <w:rsid w:val="002B5A62"/>
    <w:rsid w:val="003256EC"/>
    <w:rsid w:val="00362E88"/>
    <w:rsid w:val="00380D59"/>
    <w:rsid w:val="003E59BE"/>
    <w:rsid w:val="004B70AA"/>
    <w:rsid w:val="004B752D"/>
    <w:rsid w:val="004D1356"/>
    <w:rsid w:val="00500FBB"/>
    <w:rsid w:val="00507CC5"/>
    <w:rsid w:val="005152CB"/>
    <w:rsid w:val="005B0878"/>
    <w:rsid w:val="005B1A57"/>
    <w:rsid w:val="006462BA"/>
    <w:rsid w:val="006C2850"/>
    <w:rsid w:val="006D337B"/>
    <w:rsid w:val="006E46AC"/>
    <w:rsid w:val="00767C55"/>
    <w:rsid w:val="007E1D5B"/>
    <w:rsid w:val="00806E34"/>
    <w:rsid w:val="00841893"/>
    <w:rsid w:val="008D7081"/>
    <w:rsid w:val="00991A8B"/>
    <w:rsid w:val="00A05BF8"/>
    <w:rsid w:val="00A53A2C"/>
    <w:rsid w:val="00AA15E8"/>
    <w:rsid w:val="00AA66BD"/>
    <w:rsid w:val="00B50148"/>
    <w:rsid w:val="00C247B4"/>
    <w:rsid w:val="00C827B3"/>
    <w:rsid w:val="00C84184"/>
    <w:rsid w:val="00D004B4"/>
    <w:rsid w:val="00D3045B"/>
    <w:rsid w:val="00E973AB"/>
    <w:rsid w:val="00F0390A"/>
    <w:rsid w:val="00F45AD2"/>
    <w:rsid w:val="00F968B2"/>
    <w:rsid w:val="00FB3EEC"/>
    <w:rsid w:val="00FC281B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65A"/>
  <w15:docId w15:val="{AF8742B2-6496-4B46-AB36-457F09C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3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j.uns.ac.rs/s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dejan.jankovic</dc:creator>
  <cp:lastModifiedBy>Bojana Popovic</cp:lastModifiedBy>
  <cp:revision>17</cp:revision>
  <cp:lastPrinted>2023-02-23T12:21:00Z</cp:lastPrinted>
  <dcterms:created xsi:type="dcterms:W3CDTF">2023-03-02T09:17:00Z</dcterms:created>
  <dcterms:modified xsi:type="dcterms:W3CDTF">2023-03-06T12:10:00Z</dcterms:modified>
</cp:coreProperties>
</file>