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5464DC" w:rsidRDefault="005E1728" w:rsidP="005E1728">
      <w:pPr>
        <w:jc w:val="both"/>
      </w:pPr>
      <w:r w:rsidRPr="005464DC">
        <w:t>Универзитет у Новом Саду</w:t>
      </w:r>
    </w:p>
    <w:p w:rsidR="005E1728" w:rsidRPr="005464DC" w:rsidRDefault="005E1728" w:rsidP="005E1728">
      <w:pPr>
        <w:jc w:val="both"/>
        <w:rPr>
          <w:lang w:val="sr-Cyrl-RS"/>
        </w:rPr>
      </w:pPr>
      <w:r w:rsidRPr="005464DC">
        <w:rPr>
          <w:lang w:val="sr-Cyrl-RS"/>
        </w:rPr>
        <w:t>Пољопривредни факултет Нови Сад</w:t>
      </w:r>
    </w:p>
    <w:p w:rsidR="005E1728" w:rsidRPr="005464DC" w:rsidRDefault="005E1728" w:rsidP="005E1728">
      <w:pPr>
        <w:jc w:val="both"/>
        <w:rPr>
          <w:lang w:val="sr-Cyrl-RS"/>
        </w:rPr>
      </w:pPr>
      <w:r w:rsidRPr="005464DC">
        <w:rPr>
          <w:lang w:val="sr-Cyrl-RS"/>
        </w:rPr>
        <w:t xml:space="preserve">Трг </w:t>
      </w:r>
      <w:proofErr w:type="spellStart"/>
      <w:r w:rsidRPr="005464DC">
        <w:rPr>
          <w:lang w:val="sr-Cyrl-RS"/>
        </w:rPr>
        <w:t>Доститеја</w:t>
      </w:r>
      <w:proofErr w:type="spellEnd"/>
      <w:r w:rsidRPr="005464DC">
        <w:rPr>
          <w:lang w:val="sr-Cyrl-RS"/>
        </w:rPr>
        <w:t xml:space="preserve"> Обрадовића 8</w:t>
      </w:r>
    </w:p>
    <w:p w:rsidR="005E1728" w:rsidRPr="005464DC" w:rsidRDefault="005E1728" w:rsidP="005E1728">
      <w:pPr>
        <w:jc w:val="both"/>
        <w:rPr>
          <w:b/>
          <w:bCs/>
          <w:i/>
          <w:iCs/>
          <w:lang w:val="sr-Cyrl-RS"/>
        </w:rPr>
      </w:pPr>
      <w:r w:rsidRPr="005464DC">
        <w:rPr>
          <w:lang w:val="sr-Cyrl-RS"/>
        </w:rPr>
        <w:t>21000 Нови Сад</w:t>
      </w:r>
    </w:p>
    <w:p w:rsidR="00221C6F" w:rsidRPr="005464DC" w:rsidRDefault="00221C6F">
      <w:pPr>
        <w:jc w:val="center"/>
        <w:rPr>
          <w:b/>
          <w:bCs/>
          <w:i/>
          <w:iCs/>
          <w:lang w:val="ru-RU"/>
        </w:rPr>
      </w:pPr>
    </w:p>
    <w:p w:rsidR="00221C6F" w:rsidRPr="005464DC" w:rsidRDefault="00221C6F">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6E4CCD" w:rsidRPr="005464DC" w:rsidRDefault="00183E51" w:rsidP="006E4CCD">
      <w:pPr>
        <w:jc w:val="center"/>
        <w:rPr>
          <w:b/>
        </w:rPr>
      </w:pPr>
      <w:r w:rsidRPr="005464DC">
        <w:rPr>
          <w:b/>
          <w:bCs/>
          <w:color w:val="auto"/>
        </w:rPr>
        <w:t>ЈАВНА НАБАВКА</w:t>
      </w:r>
      <w:r w:rsidRPr="005464DC">
        <w:rPr>
          <w:b/>
          <w:bCs/>
          <w:color w:val="auto"/>
          <w:lang w:val="sr-Cyrl-CS"/>
        </w:rPr>
        <w:t xml:space="preserve"> </w:t>
      </w:r>
      <w:r w:rsidRPr="005464DC">
        <w:rPr>
          <w:b/>
          <w:bCs/>
          <w:color w:val="auto"/>
        </w:rPr>
        <w:t xml:space="preserve">– </w:t>
      </w:r>
      <w:r w:rsidRPr="005464DC">
        <w:rPr>
          <w:b/>
          <w:bCs/>
          <w:color w:val="auto"/>
          <w:lang w:val="sr-Cyrl-RS"/>
        </w:rPr>
        <w:t xml:space="preserve">УСЛУГЕ </w:t>
      </w:r>
      <w:r w:rsidR="006E4CCD" w:rsidRPr="005464DC">
        <w:rPr>
          <w:b/>
        </w:rPr>
        <w:t>МОБИЛНЕ ТЕЛЕФОНИЈЕ</w:t>
      </w:r>
    </w:p>
    <w:p w:rsidR="00183E51" w:rsidRPr="005464DC" w:rsidRDefault="00183E51" w:rsidP="00183E51">
      <w:pPr>
        <w:jc w:val="center"/>
        <w:rPr>
          <w:b/>
          <w:bCs/>
          <w:i/>
          <w:iCs/>
          <w:color w:val="auto"/>
          <w:lang w:val="sr-Cyrl-RS"/>
        </w:rPr>
      </w:pPr>
    </w:p>
    <w:p w:rsidR="00183E51" w:rsidRPr="005464DC" w:rsidRDefault="00183E51" w:rsidP="00183E51">
      <w:pPr>
        <w:jc w:val="center"/>
        <w:rPr>
          <w:b/>
          <w:bCs/>
          <w:color w:val="auto"/>
        </w:rPr>
      </w:pPr>
      <w:r w:rsidRPr="005464DC">
        <w:rPr>
          <w:b/>
          <w:bCs/>
          <w:color w:val="auto"/>
        </w:rPr>
        <w:t>ЈАВНА НАБАКА МАЛЕ ВРЕДНОСТИ</w:t>
      </w:r>
    </w:p>
    <w:p w:rsidR="00183E51" w:rsidRPr="005464DC" w:rsidRDefault="00183E51" w:rsidP="00183E51">
      <w:pPr>
        <w:jc w:val="center"/>
        <w:rPr>
          <w:b/>
          <w:bCs/>
        </w:rPr>
      </w:pPr>
    </w:p>
    <w:p w:rsidR="00183E51" w:rsidRPr="006D760C" w:rsidRDefault="00183E51" w:rsidP="00183E51">
      <w:pPr>
        <w:jc w:val="center"/>
        <w:rPr>
          <w:i/>
          <w:iCs/>
        </w:rPr>
      </w:pPr>
      <w:r w:rsidRPr="005464DC">
        <w:rPr>
          <w:b/>
          <w:bCs/>
        </w:rPr>
        <w:t>ЈАВНА НАБАВКА бр.</w:t>
      </w:r>
      <w:r w:rsidR="006E4CCD" w:rsidRPr="005464DC">
        <w:rPr>
          <w:b/>
          <w:bCs/>
          <w:lang w:val="sr-Cyrl-RS"/>
        </w:rPr>
        <w:t xml:space="preserve"> </w:t>
      </w:r>
      <w:r w:rsidR="006D760C">
        <w:rPr>
          <w:b/>
          <w:bCs/>
        </w:rPr>
        <w:t>85</w:t>
      </w:r>
      <w:r w:rsidRPr="005464DC">
        <w:rPr>
          <w:b/>
          <w:lang w:val="sr-Cyrl-RS"/>
        </w:rPr>
        <w:t>/20</w:t>
      </w:r>
      <w:r w:rsidR="006D760C">
        <w:rPr>
          <w:b/>
        </w:rPr>
        <w:t>20</w:t>
      </w:r>
    </w:p>
    <w:p w:rsidR="00183E51" w:rsidRPr="005464DC" w:rsidRDefault="00183E51" w:rsidP="00183E51">
      <w:pPr>
        <w:jc w:val="center"/>
        <w:rPr>
          <w:i/>
          <w:iCs/>
        </w:rPr>
      </w:pPr>
    </w:p>
    <w:p w:rsidR="00221C6F" w:rsidRPr="005464DC" w:rsidRDefault="00221C6F">
      <w:pPr>
        <w:jc w:val="center"/>
        <w:rPr>
          <w:i/>
          <w:iCs/>
          <w:lang w:val="sr-Cyrl-RS"/>
        </w:rPr>
      </w:pPr>
    </w:p>
    <w:p w:rsidR="00221C6F" w:rsidRPr="005464DC" w:rsidRDefault="00221C6F">
      <w:pPr>
        <w:jc w:val="center"/>
        <w:rPr>
          <w:i/>
          <w:iCs/>
        </w:rPr>
      </w:pPr>
    </w:p>
    <w:p w:rsidR="00221C6F" w:rsidRPr="005464DC" w:rsidRDefault="00221C6F">
      <w:pPr>
        <w:jc w:val="center"/>
        <w:rPr>
          <w:i/>
          <w:iCs/>
        </w:rPr>
      </w:pPr>
    </w:p>
    <w:p w:rsidR="00221C6F" w:rsidRPr="005464DC" w:rsidRDefault="00221C6F">
      <w:pPr>
        <w:rPr>
          <w:i/>
          <w:iCs/>
        </w:rPr>
      </w:pPr>
    </w:p>
    <w:p w:rsidR="00221C6F" w:rsidRPr="005464DC" w:rsidRDefault="00221C6F">
      <w:pPr>
        <w:jc w:val="center"/>
        <w:rPr>
          <w:i/>
          <w:iCs/>
        </w:rPr>
      </w:pPr>
    </w:p>
    <w:p w:rsidR="00221C6F" w:rsidRPr="005464DC" w:rsidRDefault="00221C6F">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221C6F" w:rsidRPr="005464DC" w:rsidRDefault="00221C6F">
      <w:pPr>
        <w:jc w:val="center"/>
        <w:rPr>
          <w:b/>
          <w:iCs/>
        </w:rPr>
      </w:pPr>
    </w:p>
    <w:p w:rsidR="00221C6F" w:rsidRPr="005464DC" w:rsidRDefault="006D760C">
      <w:pPr>
        <w:jc w:val="center"/>
        <w:rPr>
          <w:b/>
        </w:rPr>
      </w:pPr>
      <w:r>
        <w:rPr>
          <w:b/>
          <w:iCs/>
        </w:rPr>
        <w:t>Maj</w:t>
      </w:r>
      <w:r w:rsidR="00326320" w:rsidRPr="005464DC">
        <w:rPr>
          <w:b/>
          <w:iCs/>
          <w:lang w:val="sr-Cyrl-RS"/>
        </w:rPr>
        <w:t xml:space="preserve"> </w:t>
      </w:r>
      <w:r>
        <w:rPr>
          <w:b/>
          <w:bCs/>
        </w:rPr>
        <w:t>2020</w:t>
      </w:r>
      <w:r w:rsidR="00221C6F" w:rsidRPr="005464DC">
        <w:rPr>
          <w:b/>
          <w:bCs/>
        </w:rPr>
        <w:t>. године</w:t>
      </w:r>
    </w:p>
    <w:p w:rsidR="00221C6F" w:rsidRPr="005464DC" w:rsidRDefault="00221C6F">
      <w:pPr>
        <w:jc w:val="both"/>
        <w:rPr>
          <w:lang w:val="sr-Cyrl-RS"/>
        </w:rPr>
      </w:pPr>
    </w:p>
    <w:p w:rsidR="00B861C3" w:rsidRPr="005464DC" w:rsidRDefault="00B861C3">
      <w:pPr>
        <w:jc w:val="both"/>
        <w:rPr>
          <w:lang w:val="sr-Cyrl-RS"/>
        </w:rPr>
      </w:pPr>
    </w:p>
    <w:p w:rsidR="00B861C3" w:rsidRDefault="00B861C3">
      <w:pPr>
        <w:jc w:val="both"/>
        <w:rPr>
          <w:lang w:val="sr-Cyrl-RS"/>
        </w:rPr>
      </w:pPr>
    </w:p>
    <w:p w:rsidR="007A2160" w:rsidRDefault="007A2160">
      <w:pPr>
        <w:jc w:val="both"/>
        <w:rPr>
          <w:lang w:val="sr-Cyrl-RS"/>
        </w:rPr>
      </w:pPr>
    </w:p>
    <w:p w:rsidR="007A2160" w:rsidRPr="005464DC" w:rsidRDefault="007A2160">
      <w:pPr>
        <w:jc w:val="both"/>
        <w:rPr>
          <w:lang w:val="sr-Cyrl-RS"/>
        </w:rPr>
      </w:pPr>
    </w:p>
    <w:p w:rsidR="00956776" w:rsidRPr="005464DC" w:rsidRDefault="00956776">
      <w:pPr>
        <w:jc w:val="both"/>
        <w:rPr>
          <w:lang w:val="sr-Cyrl-RS"/>
        </w:rPr>
      </w:pPr>
    </w:p>
    <w:p w:rsidR="006E4CCD" w:rsidRPr="005464DC" w:rsidRDefault="006E4CCD" w:rsidP="006E4CCD">
      <w:pPr>
        <w:jc w:val="both"/>
        <w:rPr>
          <w:rFonts w:eastAsia="TimesNewRomanPSMT"/>
        </w:rPr>
      </w:pPr>
      <w:r w:rsidRPr="005464DC">
        <w:rPr>
          <w:rFonts w:eastAsia="TimesNewRomanPSMT"/>
        </w:rPr>
        <w:lastRenderedPageBreak/>
        <w:t>На основу чл. 39.</w:t>
      </w:r>
      <w:r w:rsidRPr="005464DC">
        <w:rPr>
          <w:rFonts w:eastAsia="TimesNewRomanPSMT"/>
          <w:lang w:val="sr-Cyrl-RS"/>
        </w:rPr>
        <w:t>, 52. став 2.</w:t>
      </w:r>
      <w:r w:rsidRPr="005464DC">
        <w:rPr>
          <w:rFonts w:eastAsia="TimesNewRomanPSMT"/>
        </w:rPr>
        <w:t xml:space="preserve"> и 61. Закона о јавним набавкама („Сл. гласник РС” бр. </w:t>
      </w:r>
      <w:r w:rsidRPr="005464DC">
        <w:t xml:space="preserve">124/2012, 14/2015 </w:t>
      </w:r>
      <w:r w:rsidRPr="005464DC">
        <w:rPr>
          <w:lang w:val="sr-Cyrl-RS"/>
        </w:rPr>
        <w:t>и</w:t>
      </w:r>
      <w:r w:rsidRPr="005464DC">
        <w:t xml:space="preserve"> 68/2015</w:t>
      </w:r>
      <w:r w:rsidRPr="005464DC">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464DC">
        <w:rPr>
          <w:rFonts w:eastAsia="TimesNewRomanPSMT"/>
          <w:lang w:val="sr-Cyrl-RS"/>
        </w:rPr>
        <w:t>86</w:t>
      </w:r>
      <w:r w:rsidRPr="005464DC">
        <w:rPr>
          <w:rFonts w:eastAsia="TimesNewRomanPSMT"/>
        </w:rPr>
        <w:t>/201</w:t>
      </w:r>
      <w:r w:rsidRPr="005464DC">
        <w:rPr>
          <w:rFonts w:eastAsia="TimesNewRomanPSMT"/>
          <w:lang w:val="sr-Cyrl-RS"/>
        </w:rPr>
        <w:t>5</w:t>
      </w:r>
      <w:r w:rsidRPr="005464DC">
        <w:rPr>
          <w:rFonts w:eastAsia="TimesNewRomanPSMT"/>
        </w:rPr>
        <w:t xml:space="preserve">), </w:t>
      </w:r>
      <w:r w:rsidRPr="005464DC">
        <w:t xml:space="preserve">Одлуке о покретању поступка јавне набавке број </w:t>
      </w:r>
      <w:r w:rsidR="006D760C">
        <w:rPr>
          <w:b/>
        </w:rPr>
        <w:t>85</w:t>
      </w:r>
      <w:r w:rsidRPr="005464DC">
        <w:rPr>
          <w:b/>
          <w:lang w:val="sr-Cyrl-RS"/>
        </w:rPr>
        <w:t>/20</w:t>
      </w:r>
      <w:r w:rsidR="006D760C">
        <w:rPr>
          <w:b/>
        </w:rPr>
        <w:t>20</w:t>
      </w:r>
      <w:r w:rsidRPr="005464DC">
        <w:rPr>
          <w:lang w:val="sr-Cyrl-RS"/>
        </w:rPr>
        <w:t xml:space="preserve">,  деловодни број </w:t>
      </w:r>
      <w:r w:rsidRPr="005464DC">
        <w:rPr>
          <w:b/>
          <w:lang w:val="sr-Latn-CS"/>
        </w:rPr>
        <w:t>1000</w:t>
      </w:r>
      <w:r w:rsidRPr="005464DC">
        <w:rPr>
          <w:b/>
          <w:lang w:val="sr-Cyrl-CS"/>
        </w:rPr>
        <w:t>-</w:t>
      </w:r>
      <w:r w:rsidR="000736DA">
        <w:rPr>
          <w:b/>
          <w:lang w:val="sr-Cyrl-RS"/>
        </w:rPr>
        <w:t>1</w:t>
      </w:r>
      <w:r w:rsidR="006D760C">
        <w:rPr>
          <w:b/>
        </w:rPr>
        <w:t>1</w:t>
      </w:r>
      <w:r w:rsidRPr="005464DC">
        <w:rPr>
          <w:b/>
          <w:lang w:val="sr-Cyrl-CS"/>
        </w:rPr>
        <w:t>/</w:t>
      </w:r>
      <w:r w:rsidR="006D760C">
        <w:rPr>
          <w:b/>
        </w:rPr>
        <w:t>85</w:t>
      </w:r>
      <w:r w:rsidR="000736DA">
        <w:rPr>
          <w:b/>
          <w:lang w:val="sr-Cyrl-CS"/>
        </w:rPr>
        <w:t xml:space="preserve">/1 од </w:t>
      </w:r>
      <w:r w:rsidR="006D760C">
        <w:rPr>
          <w:b/>
        </w:rPr>
        <w:t>1</w:t>
      </w:r>
      <w:r w:rsidR="000736DA">
        <w:rPr>
          <w:b/>
          <w:lang w:val="sr-Cyrl-CS"/>
        </w:rPr>
        <w:t>5</w:t>
      </w:r>
      <w:r w:rsidRPr="005464DC">
        <w:rPr>
          <w:b/>
          <w:lang w:val="sr-Cyrl-CS"/>
        </w:rPr>
        <w:t>.0</w:t>
      </w:r>
      <w:r w:rsidR="006D760C">
        <w:rPr>
          <w:b/>
        </w:rPr>
        <w:t>5</w:t>
      </w:r>
      <w:r w:rsidRPr="005464DC">
        <w:rPr>
          <w:b/>
          <w:lang w:val="sr-Cyrl-CS"/>
        </w:rPr>
        <w:t>.20</w:t>
      </w:r>
      <w:r w:rsidR="006D760C">
        <w:rPr>
          <w:b/>
        </w:rPr>
        <w:t>20</w:t>
      </w:r>
      <w:r w:rsidRPr="005464DC">
        <w:rPr>
          <w:b/>
          <w:lang w:val="sr-Cyrl-CS"/>
        </w:rPr>
        <w:t>. године</w:t>
      </w:r>
      <w:r w:rsidRPr="005464DC">
        <w:t xml:space="preserve"> и Решења о образовању </w:t>
      </w:r>
      <w:r w:rsidRPr="005464DC">
        <w:rPr>
          <w:lang w:val="sr-Cyrl-RS"/>
        </w:rPr>
        <w:t>к</w:t>
      </w:r>
      <w:proofErr w:type="spellStart"/>
      <w:r w:rsidRPr="005464DC">
        <w:t>омисије</w:t>
      </w:r>
      <w:proofErr w:type="spellEnd"/>
      <w:r w:rsidRPr="005464DC">
        <w:rPr>
          <w:lang w:val="sr-Cyrl-RS"/>
        </w:rPr>
        <w:t xml:space="preserve"> за јавну набавку </w:t>
      </w:r>
      <w:r w:rsidRPr="005464DC">
        <w:rPr>
          <w:b/>
          <w:lang w:val="sr-Latn-CS"/>
        </w:rPr>
        <w:t>1000</w:t>
      </w:r>
      <w:r w:rsidRPr="005464DC">
        <w:rPr>
          <w:b/>
          <w:lang w:val="sr-Cyrl-CS"/>
        </w:rPr>
        <w:t>-</w:t>
      </w:r>
      <w:r w:rsidR="006D760C">
        <w:rPr>
          <w:b/>
        </w:rPr>
        <w:t>1</w:t>
      </w:r>
      <w:r w:rsidR="000736DA">
        <w:rPr>
          <w:b/>
          <w:lang w:val="sr-Cyrl-RS"/>
        </w:rPr>
        <w:t>1</w:t>
      </w:r>
      <w:r w:rsidRPr="005464DC">
        <w:rPr>
          <w:b/>
          <w:lang w:val="sr-Cyrl-CS"/>
        </w:rPr>
        <w:t>/</w:t>
      </w:r>
      <w:r w:rsidR="006D760C">
        <w:rPr>
          <w:b/>
        </w:rPr>
        <w:t>85</w:t>
      </w:r>
      <w:r w:rsidR="000736DA">
        <w:rPr>
          <w:b/>
          <w:lang w:val="sr-Cyrl-CS"/>
        </w:rPr>
        <w:t xml:space="preserve">/2 од </w:t>
      </w:r>
      <w:r w:rsidR="006D760C">
        <w:rPr>
          <w:b/>
        </w:rPr>
        <w:t>15</w:t>
      </w:r>
      <w:r w:rsidRPr="005464DC">
        <w:rPr>
          <w:b/>
          <w:lang w:val="sr-Cyrl-CS"/>
        </w:rPr>
        <w:t>.0</w:t>
      </w:r>
      <w:r w:rsidR="006D760C">
        <w:rPr>
          <w:b/>
        </w:rPr>
        <w:t>5</w:t>
      </w:r>
      <w:r w:rsidRPr="005464DC">
        <w:rPr>
          <w:b/>
          <w:lang w:val="sr-Cyrl-CS"/>
        </w:rPr>
        <w:t>.20</w:t>
      </w:r>
      <w:r w:rsidR="006D760C">
        <w:rPr>
          <w:b/>
        </w:rPr>
        <w:t>20</w:t>
      </w:r>
      <w:r w:rsidRPr="005464DC">
        <w:rPr>
          <w:b/>
          <w:lang w:val="sr-Cyrl-CS"/>
        </w:rPr>
        <w:t>. године</w:t>
      </w:r>
      <w:r w:rsidRPr="005464DC">
        <w:t xml:space="preserve"> припремљена је:</w:t>
      </w:r>
    </w:p>
    <w:p w:rsidR="00183E51" w:rsidRPr="005464DC" w:rsidRDefault="00183E51" w:rsidP="00183E51">
      <w:pPr>
        <w:ind w:firstLine="720"/>
        <w:jc w:val="both"/>
        <w:rPr>
          <w:rFonts w:eastAsia="TimesNewRomanPSMT"/>
        </w:rPr>
      </w:pPr>
    </w:p>
    <w:p w:rsidR="00183E51" w:rsidRPr="005464DC" w:rsidRDefault="00183E51" w:rsidP="00183E51">
      <w:pPr>
        <w:shd w:val="clear" w:color="auto" w:fill="C6D9F1"/>
        <w:jc w:val="center"/>
        <w:rPr>
          <w:rFonts w:eastAsia="TimesNewRomanPS-BoldMT"/>
          <w:b/>
          <w:bCs/>
          <w:lang w:val="ru-RU"/>
        </w:rPr>
      </w:pPr>
      <w:r w:rsidRPr="005464DC">
        <w:rPr>
          <w:rFonts w:eastAsia="TimesNewRomanPS-BoldMT"/>
          <w:b/>
          <w:bCs/>
        </w:rPr>
        <w:t>КОНКУРСНА ДОКУМЕНТАЦИЈА</w:t>
      </w:r>
    </w:p>
    <w:p w:rsidR="00183E51" w:rsidRPr="005464DC" w:rsidRDefault="00183E51" w:rsidP="00183E51">
      <w:pPr>
        <w:shd w:val="clear" w:color="auto" w:fill="C6D9F1"/>
        <w:jc w:val="center"/>
        <w:rPr>
          <w:rFonts w:eastAsia="TimesNewRomanPS-BoldMT"/>
          <w:b/>
          <w:bCs/>
          <w:lang w:val="ru-RU"/>
        </w:rPr>
      </w:pPr>
    </w:p>
    <w:p w:rsidR="00183E51" w:rsidRPr="005464DC" w:rsidRDefault="00183E51" w:rsidP="00183E51">
      <w:pPr>
        <w:shd w:val="clear" w:color="auto" w:fill="C6D9F1"/>
        <w:jc w:val="center"/>
        <w:rPr>
          <w:rFonts w:eastAsia="TimesNewRomanPS-BoldMT"/>
          <w:b/>
          <w:bCs/>
          <w:lang w:val="sr-Cyrl-RS"/>
        </w:rPr>
      </w:pPr>
      <w:r w:rsidRPr="005464DC">
        <w:rPr>
          <w:rFonts w:eastAsia="TimesNewRomanPS-BoldMT"/>
          <w:b/>
          <w:bCs/>
        </w:rPr>
        <w:t xml:space="preserve">за јавну набавку мале вредности - </w:t>
      </w:r>
      <w:r w:rsidRPr="005464DC">
        <w:rPr>
          <w:b/>
          <w:bCs/>
          <w:lang w:val="sr-Cyrl-RS"/>
        </w:rPr>
        <w:t xml:space="preserve">услуге </w:t>
      </w:r>
      <w:r w:rsidR="00331755" w:rsidRPr="005464DC">
        <w:rPr>
          <w:b/>
          <w:bCs/>
        </w:rPr>
        <w:t>мобилне телефоније</w:t>
      </w:r>
    </w:p>
    <w:p w:rsidR="00183E51" w:rsidRPr="000736DA" w:rsidRDefault="00183E51" w:rsidP="00183E51">
      <w:pPr>
        <w:shd w:val="clear" w:color="auto" w:fill="C6D9F1"/>
        <w:jc w:val="center"/>
        <w:rPr>
          <w:rFonts w:eastAsia="TimesNewRomanPS-BoldMT"/>
          <w:b/>
          <w:bCs/>
          <w:lang w:val="sr-Cyrl-RS"/>
        </w:rPr>
      </w:pPr>
      <w:r w:rsidRPr="005464DC">
        <w:rPr>
          <w:rFonts w:eastAsia="TimesNewRomanPS-BoldMT"/>
          <w:b/>
          <w:bCs/>
        </w:rPr>
        <w:t xml:space="preserve">ЈН бр. </w:t>
      </w:r>
      <w:r w:rsidR="006D760C">
        <w:rPr>
          <w:rFonts w:eastAsia="TimesNewRomanPS-BoldMT"/>
          <w:b/>
          <w:bCs/>
        </w:rPr>
        <w:t>85</w:t>
      </w:r>
      <w:r w:rsidRPr="005464DC">
        <w:rPr>
          <w:rFonts w:eastAsia="TimesNewRomanPS-BoldMT"/>
          <w:b/>
          <w:bCs/>
        </w:rPr>
        <w:t>/20</w:t>
      </w:r>
      <w:r w:rsidR="006D760C">
        <w:rPr>
          <w:rFonts w:eastAsia="TimesNewRomanPS-BoldMT"/>
          <w:b/>
          <w:bCs/>
        </w:rPr>
        <w:t>20</w:t>
      </w:r>
    </w:p>
    <w:p w:rsidR="00183E51" w:rsidRPr="005464DC" w:rsidRDefault="00183E51" w:rsidP="00183E51">
      <w:pPr>
        <w:shd w:val="clear" w:color="auto" w:fill="C6D9F1"/>
        <w:jc w:val="center"/>
        <w:rPr>
          <w:rFonts w:eastAsia="TimesNewRomanPS-BoldMT"/>
          <w:b/>
          <w:bCs/>
        </w:rPr>
      </w:pPr>
    </w:p>
    <w:p w:rsidR="00183E51" w:rsidRPr="005464DC" w:rsidRDefault="00183E51" w:rsidP="00183E51">
      <w:pPr>
        <w:jc w:val="both"/>
        <w:rPr>
          <w:rFonts w:eastAsia="TimesNewRomanPS-BoldMT"/>
          <w:b/>
          <w:bCs/>
          <w:color w:val="FF0000"/>
        </w:rPr>
      </w:pPr>
    </w:p>
    <w:p w:rsidR="00221C6F" w:rsidRPr="005464DC" w:rsidRDefault="00221C6F">
      <w:pPr>
        <w:jc w:val="both"/>
        <w:rPr>
          <w:rFonts w:eastAsia="TimesNewRomanPSMT"/>
          <w:lang w:val="sr-Cyrl-RS"/>
        </w:rPr>
      </w:pPr>
      <w:r w:rsidRPr="005464DC">
        <w:rPr>
          <w:rFonts w:eastAsia="TimesNewRomanPSMT"/>
        </w:rPr>
        <w:t>Конкурсна документација садржи:</w:t>
      </w:r>
    </w:p>
    <w:p w:rsidR="00221C6F" w:rsidRPr="005464DC" w:rsidRDefault="00221C6F">
      <w:pPr>
        <w:jc w:val="both"/>
        <w:rPr>
          <w:rFonts w:eastAsia="TimesNewRomanPSMT"/>
        </w:rPr>
      </w:pPr>
    </w:p>
    <w:tbl>
      <w:tblPr>
        <w:tblW w:w="9195" w:type="dxa"/>
        <w:tblInd w:w="-15" w:type="dxa"/>
        <w:tblLayout w:type="fixed"/>
        <w:tblLook w:val="0000" w:firstRow="0" w:lastRow="0" w:firstColumn="0" w:lastColumn="0" w:noHBand="0" w:noVBand="0"/>
      </w:tblPr>
      <w:tblGrid>
        <w:gridCol w:w="1553"/>
        <w:gridCol w:w="7642"/>
      </w:tblGrid>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jc w:val="both"/>
              <w:rPr>
                <w:rFonts w:eastAsia="TimesNewRomanPSMT"/>
                <w:b/>
                <w:i/>
                <w:lang w:val="en-US"/>
              </w:rPr>
            </w:pPr>
            <w:r w:rsidRPr="005464DC">
              <w:rPr>
                <w:rFonts w:eastAsia="TimesNewRomanPSMT"/>
                <w:b/>
                <w:i/>
                <w:lang w:val="sr-Cyrl-CS"/>
              </w:rPr>
              <w:t>Поглавље</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jc w:val="center"/>
              <w:rPr>
                <w:rFonts w:eastAsia="TimesNewRomanPSMT"/>
                <w:b/>
                <w:i/>
                <w:lang w:val="en-US"/>
              </w:rPr>
            </w:pPr>
            <w:proofErr w:type="spellStart"/>
            <w:r w:rsidRPr="005464DC">
              <w:rPr>
                <w:rFonts w:eastAsia="TimesNewRomanPSMT"/>
                <w:b/>
                <w:i/>
                <w:lang w:val="en-US"/>
              </w:rPr>
              <w:t>Назив</w:t>
            </w:r>
            <w:proofErr w:type="spellEnd"/>
            <w:r w:rsidRPr="005464DC">
              <w:rPr>
                <w:rFonts w:eastAsia="TimesNewRomanPSMT"/>
                <w:b/>
                <w:i/>
                <w:lang w:val="sr-Cyrl-CS"/>
              </w:rPr>
              <w:t xml:space="preserve"> поглавља</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bCs/>
                <w:iCs/>
                <w:color w:val="auto"/>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Општи подаци о јавној набавци</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bCs/>
                <w:iCs/>
                <w:color w:val="auto"/>
              </w:rPr>
              <w:t>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Подаци о предмету јавне набавке</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5464DC">
              <w:rPr>
                <w:rFonts w:eastAsia="TimesNewRomanPSMT"/>
                <w:color w:val="auto"/>
                <w:lang w:val="sr-Cyrl-CS"/>
              </w:rPr>
              <w:t>о</w:t>
            </w:r>
            <w:r w:rsidRPr="005464DC">
              <w:rPr>
                <w:rFonts w:eastAsia="TimesNewRomanPSMT"/>
                <w:color w:val="auto"/>
                <w:lang w:val="sr-Cyrl-RS"/>
              </w:rPr>
              <w:t>руке добара, евентуалне додатне услуге и сл.</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sr-Latn-CS"/>
              </w:rPr>
              <w:t>I</w:t>
            </w:r>
            <w:r w:rsidRPr="005464DC">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Техничка документација и планови, односно документација о кредитној способности наручиоца у случају јавне набавке фин</w:t>
            </w:r>
            <w:proofErr w:type="spellStart"/>
            <w:r w:rsidRPr="005464DC">
              <w:rPr>
                <w:rFonts w:eastAsia="TimesNewRomanPSMT"/>
                <w:color w:val="auto"/>
                <w:lang w:val="sr-Cyrl-CS"/>
              </w:rPr>
              <w:t>ан</w:t>
            </w:r>
            <w:r w:rsidRPr="005464DC">
              <w:rPr>
                <w:rFonts w:eastAsia="TimesNewRomanPSMT"/>
                <w:color w:val="auto"/>
                <w:lang w:val="sr-Cyrl-RS"/>
              </w:rPr>
              <w:t>сијске</w:t>
            </w:r>
            <w:proofErr w:type="spellEnd"/>
            <w:r w:rsidRPr="005464DC">
              <w:rPr>
                <w:rFonts w:eastAsia="TimesNewRomanPSMT"/>
                <w:color w:val="auto"/>
                <w:lang w:val="sr-Cyrl-RS"/>
              </w:rPr>
              <w:t xml:space="preserve"> услуге кредита  </w:t>
            </w:r>
          </w:p>
        </w:tc>
      </w:tr>
      <w:tr w:rsidR="009B2A3D" w:rsidRPr="00E15991"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ru-RU"/>
              </w:rPr>
            </w:pPr>
            <w:r w:rsidRPr="005464DC">
              <w:rPr>
                <w:rFonts w:eastAsia="TimesNewRomanPSMT"/>
                <w:color w:val="auto"/>
                <w:lang w:val="sr-Cyrl-RS"/>
              </w:rPr>
              <w:t>Услови за учешће у поступку јавне набавке из чл. 75. и 76. Закона и упутство како се доказује испуњеност тих услова</w:t>
            </w:r>
          </w:p>
        </w:tc>
      </w:tr>
      <w:tr w:rsidR="009B2A3D" w:rsidRPr="00E15991"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VI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Упутство понуђачима како да сачине понуду</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VII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Образац понуде</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VIII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Модел уговора</w:t>
            </w:r>
          </w:p>
        </w:tc>
      </w:tr>
      <w:tr w:rsidR="003D676B" w:rsidRPr="005464DC" w:rsidTr="009B2A3D">
        <w:tc>
          <w:tcPr>
            <w:tcW w:w="1553" w:type="dxa"/>
            <w:tcBorders>
              <w:top w:val="single" w:sz="4" w:space="0" w:color="000000"/>
              <w:left w:val="single" w:sz="4" w:space="0" w:color="000000"/>
              <w:bottom w:val="single" w:sz="4" w:space="0" w:color="000000"/>
            </w:tcBorders>
            <w:shd w:val="clear" w:color="auto" w:fill="auto"/>
          </w:tcPr>
          <w:p w:rsidR="003D676B" w:rsidRPr="005464DC" w:rsidRDefault="003D676B" w:rsidP="00452BF4">
            <w:pPr>
              <w:snapToGrid w:val="0"/>
              <w:jc w:val="center"/>
              <w:rPr>
                <w:rFonts w:eastAsia="TimesNewRomanPSMT"/>
                <w:color w:val="auto"/>
                <w:lang w:val="sr-Cyrl-RS"/>
              </w:rPr>
            </w:pPr>
            <w:r w:rsidRPr="005464DC">
              <w:rPr>
                <w:rFonts w:eastAsia="TimesNewRomanPSMT"/>
                <w:color w:val="auto"/>
                <w:lang w:val="en-US"/>
              </w:rPr>
              <w:t>IX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676B" w:rsidRPr="003D676B" w:rsidRDefault="003D676B" w:rsidP="003D676B">
            <w:pPr>
              <w:snapToGrid w:val="0"/>
              <w:jc w:val="both"/>
              <w:rPr>
                <w:rFonts w:eastAsia="TimesNewRomanPSMT"/>
                <w:color w:val="auto"/>
                <w:lang w:val="sr-Cyrl-RS"/>
              </w:rPr>
            </w:pPr>
            <w:r w:rsidRPr="005464DC">
              <w:rPr>
                <w:rFonts w:eastAsia="TimesNewRomanPSMT"/>
                <w:color w:val="auto"/>
                <w:lang w:val="sr-Cyrl-RS"/>
              </w:rPr>
              <w:t xml:space="preserve">Образац </w:t>
            </w:r>
            <w:r>
              <w:rPr>
                <w:rFonts w:eastAsia="TimesNewRomanPSMT"/>
                <w:color w:val="auto"/>
                <w:lang w:val="sr-Cyrl-RS"/>
              </w:rPr>
              <w:t>структуре цене</w:t>
            </w:r>
          </w:p>
        </w:tc>
      </w:tr>
      <w:tr w:rsidR="003D676B" w:rsidRPr="005464DC" w:rsidTr="009B2A3D">
        <w:tc>
          <w:tcPr>
            <w:tcW w:w="1553" w:type="dxa"/>
            <w:tcBorders>
              <w:top w:val="single" w:sz="4" w:space="0" w:color="000000"/>
              <w:left w:val="single" w:sz="4" w:space="0" w:color="000000"/>
              <w:bottom w:val="single" w:sz="4" w:space="0" w:color="000000"/>
            </w:tcBorders>
            <w:shd w:val="clear" w:color="auto" w:fill="auto"/>
          </w:tcPr>
          <w:p w:rsidR="003D676B" w:rsidRPr="005464DC" w:rsidRDefault="003D676B" w:rsidP="00452BF4">
            <w:pPr>
              <w:snapToGrid w:val="0"/>
              <w:jc w:val="center"/>
              <w:rPr>
                <w:rFonts w:eastAsia="TimesNewRomanPSMT"/>
                <w:color w:val="auto"/>
                <w:lang w:val="sr-Cyrl-RS"/>
              </w:rPr>
            </w:pPr>
            <w:r w:rsidRPr="005464DC">
              <w:rPr>
                <w:rFonts w:eastAsia="TimesNewRomanPSMT"/>
                <w:color w:val="auto"/>
                <w:lang w:val="en-US"/>
              </w:rPr>
              <w:t>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676B" w:rsidRPr="005464DC" w:rsidRDefault="003D676B" w:rsidP="009B2A3D">
            <w:pPr>
              <w:snapToGrid w:val="0"/>
              <w:jc w:val="both"/>
              <w:rPr>
                <w:rFonts w:eastAsia="TimesNewRomanPSMT"/>
                <w:color w:val="auto"/>
                <w:lang w:val="sr-Cyrl-RS"/>
              </w:rPr>
            </w:pPr>
            <w:r w:rsidRPr="005464DC">
              <w:rPr>
                <w:rFonts w:eastAsia="TimesNewRomanPSMT"/>
                <w:color w:val="auto"/>
                <w:lang w:val="sr-Cyrl-RS"/>
              </w:rPr>
              <w:t>Образац трошкова припреме понуде</w:t>
            </w:r>
          </w:p>
        </w:tc>
      </w:tr>
      <w:tr w:rsidR="003D676B" w:rsidRPr="00E15991" w:rsidTr="009B2A3D">
        <w:tc>
          <w:tcPr>
            <w:tcW w:w="1553" w:type="dxa"/>
            <w:tcBorders>
              <w:top w:val="single" w:sz="4" w:space="0" w:color="000000"/>
              <w:left w:val="single" w:sz="4" w:space="0" w:color="000000"/>
              <w:bottom w:val="single" w:sz="4" w:space="0" w:color="000000"/>
            </w:tcBorders>
            <w:shd w:val="clear" w:color="auto" w:fill="auto"/>
          </w:tcPr>
          <w:p w:rsidR="003D676B" w:rsidRPr="005464DC" w:rsidRDefault="003D676B" w:rsidP="00452BF4">
            <w:pPr>
              <w:snapToGrid w:val="0"/>
              <w:jc w:val="center"/>
              <w:rPr>
                <w:rFonts w:eastAsia="TimesNewRomanPSMT"/>
                <w:color w:val="auto"/>
                <w:lang w:val="en-US"/>
              </w:rPr>
            </w:pPr>
            <w:r w:rsidRPr="005464DC">
              <w:rPr>
                <w:rFonts w:eastAsia="TimesNewRomanPSMT"/>
                <w:color w:val="auto"/>
                <w:lang w:val="en-US"/>
              </w:rPr>
              <w:t>XI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676B" w:rsidRPr="005464DC" w:rsidRDefault="003D676B" w:rsidP="009B2A3D">
            <w:pPr>
              <w:snapToGrid w:val="0"/>
              <w:jc w:val="both"/>
              <w:rPr>
                <w:rFonts w:eastAsia="TimesNewRomanPSMT"/>
                <w:color w:val="auto"/>
                <w:lang w:val="sr-Cyrl-RS"/>
              </w:rPr>
            </w:pPr>
            <w:r w:rsidRPr="005464DC">
              <w:rPr>
                <w:rFonts w:eastAsia="TimesNewRomanPSMT"/>
                <w:color w:val="auto"/>
                <w:lang w:val="sr-Cyrl-RS"/>
              </w:rPr>
              <w:t>Образац изјаве о независној понуди</w:t>
            </w:r>
          </w:p>
        </w:tc>
      </w:tr>
      <w:tr w:rsidR="003D676B" w:rsidRPr="005464DC" w:rsidTr="009B2A3D">
        <w:tc>
          <w:tcPr>
            <w:tcW w:w="1553" w:type="dxa"/>
            <w:tcBorders>
              <w:top w:val="single" w:sz="4" w:space="0" w:color="000000"/>
              <w:left w:val="single" w:sz="4" w:space="0" w:color="000000"/>
              <w:bottom w:val="single" w:sz="4" w:space="0" w:color="000000"/>
            </w:tcBorders>
            <w:shd w:val="clear" w:color="auto" w:fill="auto"/>
          </w:tcPr>
          <w:p w:rsidR="003D676B" w:rsidRPr="005464DC" w:rsidRDefault="003D676B" w:rsidP="009B2A3D">
            <w:pPr>
              <w:snapToGrid w:val="0"/>
              <w:jc w:val="center"/>
              <w:rPr>
                <w:rFonts w:eastAsia="TimesNewRomanPSMT"/>
                <w:color w:val="auto"/>
                <w:lang w:val="en-US"/>
              </w:rPr>
            </w:pPr>
            <w:r w:rsidRPr="005464DC">
              <w:rPr>
                <w:rFonts w:eastAsia="TimesNewRomanPSMT"/>
                <w:color w:val="auto"/>
                <w:lang w:val="en-US"/>
              </w:rPr>
              <w:t>XII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676B" w:rsidRPr="005464DC" w:rsidRDefault="003D676B" w:rsidP="009B2A3D">
            <w:pPr>
              <w:snapToGrid w:val="0"/>
              <w:jc w:val="both"/>
              <w:rPr>
                <w:rFonts w:eastAsia="TimesNewRomanPSMT"/>
                <w:color w:val="auto"/>
                <w:lang w:val="sr-Cyrl-RS"/>
              </w:rPr>
            </w:pPr>
            <w:r w:rsidRPr="005464DC">
              <w:rPr>
                <w:rFonts w:eastAsia="TimesNewRomanPSMT"/>
                <w:color w:val="auto"/>
                <w:lang w:val="sr-Cyrl-RS"/>
              </w:rPr>
              <w:t>Образац изјаве о поштовању обавеза из чл. 75. ст. 2. Закона</w:t>
            </w:r>
          </w:p>
        </w:tc>
      </w:tr>
    </w:tbl>
    <w:p w:rsidR="00221C6F" w:rsidRPr="005464DC" w:rsidRDefault="00221C6F">
      <w:pPr>
        <w:jc w:val="both"/>
        <w:rPr>
          <w:rFonts w:eastAsia="TimesNewRomanPSMT"/>
        </w:rPr>
      </w:pPr>
    </w:p>
    <w:p w:rsidR="00221C6F" w:rsidRPr="005464DC" w:rsidRDefault="00221C6F">
      <w:pPr>
        <w:jc w:val="both"/>
        <w:rPr>
          <w:rFonts w:eastAsia="TimesNewRomanPSMT"/>
          <w:lang w:val="sr-Cyrl-RS"/>
        </w:rPr>
      </w:pPr>
    </w:p>
    <w:p w:rsidR="00221C6F" w:rsidRPr="005464DC" w:rsidRDefault="00221C6F">
      <w:pPr>
        <w:jc w:val="both"/>
        <w:rPr>
          <w:rFonts w:eastAsia="TimesNewRomanPSMT"/>
          <w:lang w:val="sr-Cyrl-RS"/>
        </w:rPr>
      </w:pPr>
    </w:p>
    <w:p w:rsidR="00084C33" w:rsidRPr="005464DC" w:rsidRDefault="00084C33">
      <w:pPr>
        <w:jc w:val="both"/>
        <w:rPr>
          <w:rFonts w:eastAsia="TimesNewRomanPSMT"/>
          <w:lang w:val="sr-Cyrl-RS"/>
        </w:rPr>
      </w:pPr>
    </w:p>
    <w:p w:rsidR="00842D73" w:rsidRPr="005464DC" w:rsidRDefault="00842D73">
      <w:pPr>
        <w:jc w:val="both"/>
        <w:rPr>
          <w:rFonts w:eastAsia="TimesNewRomanPSMT"/>
          <w:lang w:val="sr-Cyrl-RS"/>
        </w:rPr>
      </w:pPr>
    </w:p>
    <w:p w:rsidR="00EF7D45" w:rsidRPr="005464DC" w:rsidRDefault="00EF7D45">
      <w:pPr>
        <w:jc w:val="both"/>
        <w:rPr>
          <w:rFonts w:eastAsia="TimesNewRomanPSMT"/>
          <w:lang w:val="sr-Cyrl-RS"/>
        </w:rPr>
      </w:pPr>
    </w:p>
    <w:p w:rsidR="00EF7D45" w:rsidRPr="005464DC" w:rsidRDefault="00EF7D45">
      <w:pPr>
        <w:jc w:val="both"/>
        <w:rPr>
          <w:rFonts w:eastAsia="TimesNewRomanPSMT"/>
          <w:lang w:val="sr-Cyrl-RS"/>
        </w:rPr>
      </w:pPr>
    </w:p>
    <w:p w:rsidR="00EF7D45" w:rsidRPr="005464DC" w:rsidRDefault="00EF7D45">
      <w:pPr>
        <w:jc w:val="both"/>
        <w:rPr>
          <w:rFonts w:eastAsia="TimesNewRomanPSMT"/>
          <w:lang w:val="sr-Cyrl-RS"/>
        </w:rPr>
      </w:pPr>
    </w:p>
    <w:p w:rsidR="009C1F0A" w:rsidRPr="005464DC" w:rsidRDefault="009C1F0A">
      <w:pPr>
        <w:jc w:val="both"/>
        <w:rPr>
          <w:rFonts w:eastAsia="TimesNewRomanPSMT"/>
          <w:lang w:val="sr-Cyrl-RS"/>
        </w:rPr>
      </w:pPr>
    </w:p>
    <w:p w:rsidR="009B2A3D" w:rsidRPr="005464DC" w:rsidRDefault="009B2A3D">
      <w:pPr>
        <w:jc w:val="both"/>
        <w:rPr>
          <w:rFonts w:eastAsia="TimesNewRomanPSMT"/>
          <w:lang w:val="sr-Cyrl-RS"/>
        </w:rPr>
      </w:pPr>
    </w:p>
    <w:p w:rsidR="00183E51" w:rsidRPr="005464DC" w:rsidRDefault="00183E51">
      <w:pPr>
        <w:jc w:val="both"/>
        <w:rPr>
          <w:rFonts w:eastAsia="TimesNewRomanPSMT"/>
          <w:lang w:val="sr-Cyrl-RS"/>
        </w:rPr>
      </w:pPr>
    </w:p>
    <w:p w:rsidR="00183E51" w:rsidRPr="005464DC" w:rsidRDefault="00183E51">
      <w:pPr>
        <w:jc w:val="both"/>
        <w:rPr>
          <w:rFonts w:eastAsia="TimesNewRomanPSMT"/>
          <w:lang w:val="sr-Cyrl-RS"/>
        </w:rPr>
      </w:pPr>
    </w:p>
    <w:p w:rsidR="00221C6F" w:rsidRPr="005464DC" w:rsidRDefault="00221C6F">
      <w:pPr>
        <w:shd w:val="clear" w:color="auto" w:fill="C6D9F1"/>
        <w:jc w:val="center"/>
        <w:rPr>
          <w:b/>
          <w:bCs/>
          <w:i/>
          <w:iCs/>
        </w:rPr>
      </w:pPr>
      <w:r w:rsidRPr="005464DC">
        <w:rPr>
          <w:b/>
          <w:bCs/>
          <w:i/>
          <w:iCs/>
        </w:rPr>
        <w:lastRenderedPageBreak/>
        <w:t>I  ОПШТИ ПОДАЦИ О ЈАВНОЈ НАБАВЦИ</w:t>
      </w:r>
    </w:p>
    <w:p w:rsidR="00221C6F" w:rsidRPr="005464DC" w:rsidRDefault="00221C6F">
      <w:pPr>
        <w:shd w:val="clear" w:color="auto" w:fill="C6D9F1"/>
        <w:jc w:val="center"/>
        <w:rPr>
          <w:b/>
          <w:bCs/>
          <w:i/>
          <w:iCs/>
        </w:rPr>
      </w:pPr>
    </w:p>
    <w:p w:rsidR="00221C6F" w:rsidRPr="005464DC" w:rsidRDefault="00221C6F">
      <w:pPr>
        <w:jc w:val="both"/>
        <w:rPr>
          <w:b/>
          <w:bCs/>
          <w:i/>
          <w:iCs/>
        </w:rPr>
      </w:pPr>
    </w:p>
    <w:p w:rsidR="00221C6F" w:rsidRPr="005464DC" w:rsidRDefault="00221C6F">
      <w:pPr>
        <w:jc w:val="both"/>
      </w:pPr>
      <w:r w:rsidRPr="005464DC">
        <w:rPr>
          <w:b/>
          <w:bCs/>
        </w:rPr>
        <w:t>1.</w:t>
      </w:r>
      <w:r w:rsidR="004D26D9" w:rsidRPr="005464DC">
        <w:rPr>
          <w:b/>
          <w:bCs/>
          <w:lang w:val="sr-Cyrl-RS"/>
        </w:rPr>
        <w:t xml:space="preserve"> </w:t>
      </w:r>
      <w:r w:rsidRPr="005464DC">
        <w:rPr>
          <w:b/>
          <w:bCs/>
        </w:rPr>
        <w:t>Подаци о наручиоцу</w:t>
      </w:r>
    </w:p>
    <w:p w:rsidR="00221C6F" w:rsidRPr="005464DC" w:rsidRDefault="00221C6F">
      <w:pPr>
        <w:jc w:val="both"/>
        <w:rPr>
          <w:lang w:val="sr-Cyrl-RS"/>
        </w:rPr>
      </w:pPr>
      <w:r w:rsidRPr="005464DC">
        <w:t xml:space="preserve">Наручилац: </w:t>
      </w:r>
      <w:r w:rsidR="003963C8" w:rsidRPr="005464DC">
        <w:t>Универзитет у Новом Саду</w:t>
      </w:r>
      <w:r w:rsidR="003963C8" w:rsidRPr="005464DC">
        <w:rPr>
          <w:lang w:val="sr-Cyrl-RS"/>
        </w:rPr>
        <w:t>, Пољопривредни факултет Нови Сад</w:t>
      </w:r>
    </w:p>
    <w:p w:rsidR="00221C6F" w:rsidRPr="005464DC" w:rsidRDefault="00221C6F">
      <w:pPr>
        <w:jc w:val="both"/>
        <w:rPr>
          <w:lang w:val="sr-Cyrl-RS"/>
        </w:rPr>
      </w:pPr>
      <w:r w:rsidRPr="005464DC">
        <w:rPr>
          <w:lang w:val="sr-Cyrl-CS"/>
        </w:rPr>
        <w:t>Адреса:</w:t>
      </w:r>
      <w:r w:rsidRPr="005464DC">
        <w:rPr>
          <w:i/>
          <w:iCs/>
          <w:lang w:val="sr-Cyrl-CS"/>
        </w:rPr>
        <w:t xml:space="preserve"> </w:t>
      </w:r>
      <w:r w:rsidR="003963C8" w:rsidRPr="005464DC">
        <w:rPr>
          <w:lang w:val="sr-Cyrl-RS"/>
        </w:rPr>
        <w:t xml:space="preserve">Трг </w:t>
      </w:r>
      <w:proofErr w:type="spellStart"/>
      <w:r w:rsidR="003963C8" w:rsidRPr="005464DC">
        <w:rPr>
          <w:lang w:val="sr-Cyrl-RS"/>
        </w:rPr>
        <w:t>Доститеја</w:t>
      </w:r>
      <w:proofErr w:type="spellEnd"/>
      <w:r w:rsidR="003963C8" w:rsidRPr="005464DC">
        <w:rPr>
          <w:lang w:val="sr-Cyrl-RS"/>
        </w:rPr>
        <w:t xml:space="preserve"> Обрадовића 8, 21000 Нови Сад</w:t>
      </w:r>
    </w:p>
    <w:p w:rsidR="00221C6F" w:rsidRPr="005464DC" w:rsidRDefault="00221C6F">
      <w:pPr>
        <w:jc w:val="both"/>
      </w:pPr>
      <w:r w:rsidRPr="005464DC">
        <w:rPr>
          <w:lang w:val="sr-Cyrl-CS"/>
        </w:rPr>
        <w:t>Интернет страница</w:t>
      </w:r>
      <w:r w:rsidR="004B7096" w:rsidRPr="005464DC">
        <w:rPr>
          <w:lang w:val="sr-Cyrl-CS"/>
        </w:rPr>
        <w:t>:</w:t>
      </w:r>
      <w:r w:rsidR="003963C8" w:rsidRPr="005464DC">
        <w:t xml:space="preserve"> </w:t>
      </w:r>
      <w:hyperlink r:id="rId9" w:history="1">
        <w:r w:rsidR="003963C8" w:rsidRPr="005464DC">
          <w:rPr>
            <w:rStyle w:val="Hyperlink"/>
          </w:rPr>
          <w:t>http://polj.uns.ac.rs/index.html</w:t>
        </w:r>
      </w:hyperlink>
    </w:p>
    <w:p w:rsidR="00221C6F" w:rsidRPr="005464DC" w:rsidRDefault="00221C6F">
      <w:pPr>
        <w:jc w:val="both"/>
        <w:rPr>
          <w:lang w:val="sr-Cyrl-RS"/>
        </w:rPr>
      </w:pPr>
    </w:p>
    <w:p w:rsidR="00221C6F" w:rsidRPr="005464DC" w:rsidRDefault="00221C6F">
      <w:pPr>
        <w:jc w:val="both"/>
      </w:pPr>
      <w:r w:rsidRPr="005464DC">
        <w:rPr>
          <w:b/>
          <w:bCs/>
        </w:rPr>
        <w:t>2. Врста поступка јавне набавке</w:t>
      </w:r>
    </w:p>
    <w:p w:rsidR="00221C6F" w:rsidRPr="005464DC" w:rsidRDefault="00221C6F">
      <w:pPr>
        <w:jc w:val="both"/>
      </w:pPr>
      <w:r w:rsidRPr="005464DC">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Pr="005464DC" w:rsidRDefault="00221C6F">
      <w:pPr>
        <w:jc w:val="both"/>
        <w:rPr>
          <w:lang w:val="sr-Cyrl-RS"/>
        </w:rPr>
      </w:pPr>
    </w:p>
    <w:p w:rsidR="00221C6F" w:rsidRPr="005464DC" w:rsidRDefault="00221C6F">
      <w:pPr>
        <w:jc w:val="both"/>
        <w:rPr>
          <w:color w:val="auto"/>
        </w:rPr>
      </w:pPr>
      <w:r w:rsidRPr="005464DC">
        <w:rPr>
          <w:b/>
          <w:bCs/>
          <w:color w:val="auto"/>
        </w:rPr>
        <w:t>3. Предмет јавне набавке</w:t>
      </w:r>
    </w:p>
    <w:p w:rsidR="00331755" w:rsidRPr="005464DC" w:rsidRDefault="00331755" w:rsidP="00331755">
      <w:pPr>
        <w:jc w:val="both"/>
        <w:rPr>
          <w:lang w:val="sr-Cyrl-RS"/>
        </w:rPr>
      </w:pPr>
      <w:r w:rsidRPr="005464DC">
        <w:t>Предмет јавне набавке бр</w:t>
      </w:r>
      <w:r w:rsidRPr="005464DC">
        <w:rPr>
          <w:color w:val="auto"/>
          <w:lang w:val="ru-RU"/>
        </w:rPr>
        <w:t>.</w:t>
      </w:r>
      <w:r w:rsidRPr="005464DC">
        <w:rPr>
          <w:color w:val="auto"/>
          <w:lang w:val="sr-Cyrl-RS"/>
        </w:rPr>
        <w:t xml:space="preserve"> </w:t>
      </w:r>
      <w:r w:rsidR="006D760C">
        <w:rPr>
          <w:color w:val="auto"/>
        </w:rPr>
        <w:t>85</w:t>
      </w:r>
      <w:r w:rsidRPr="005464DC">
        <w:rPr>
          <w:color w:val="auto"/>
          <w:lang w:val="sr-Cyrl-RS"/>
        </w:rPr>
        <w:t>/20</w:t>
      </w:r>
      <w:r w:rsidR="006D760C">
        <w:rPr>
          <w:color w:val="auto"/>
        </w:rPr>
        <w:t>20</w:t>
      </w:r>
      <w:r w:rsidRPr="005464DC">
        <w:rPr>
          <w:i/>
          <w:iCs/>
        </w:rPr>
        <w:t xml:space="preserve"> </w:t>
      </w:r>
      <w:r w:rsidRPr="005464DC">
        <w:rPr>
          <w:i/>
          <w:iCs/>
          <w:lang w:val="sr-Cyrl-RS"/>
        </w:rPr>
        <w:t xml:space="preserve">су услуге </w:t>
      </w:r>
      <w:r w:rsidRPr="005464DC">
        <w:rPr>
          <w:i/>
        </w:rPr>
        <w:t xml:space="preserve">– </w:t>
      </w:r>
      <w:r w:rsidRPr="005464DC">
        <w:rPr>
          <w:b/>
          <w:lang w:val="sr-Cyrl-RS"/>
        </w:rPr>
        <w:t>мобилна тел</w:t>
      </w:r>
      <w:r w:rsidRPr="005464DC">
        <w:rPr>
          <w:b/>
        </w:rPr>
        <w:t>e</w:t>
      </w:r>
      <w:proofErr w:type="spellStart"/>
      <w:r w:rsidRPr="005464DC">
        <w:rPr>
          <w:b/>
          <w:lang w:val="sr-Cyrl-RS"/>
        </w:rPr>
        <w:t>фонија</w:t>
      </w:r>
      <w:proofErr w:type="spellEnd"/>
      <w:r w:rsidRPr="005464DC">
        <w:rPr>
          <w:b/>
          <w:lang w:val="sr-Cyrl-RS"/>
        </w:rPr>
        <w:t xml:space="preserve">, </w:t>
      </w:r>
      <w:hyperlink r:id="rId10" w:tooltip="64212000 - Услуге мобилне телефоније" w:history="1">
        <w:r w:rsidRPr="005464DC">
          <w:rPr>
            <w:rStyle w:val="Hyperlink"/>
          </w:rPr>
          <w:t>64212000 - Услуге мобилне телефоније</w:t>
        </w:r>
      </w:hyperlink>
    </w:p>
    <w:p w:rsidR="008C2C9E" w:rsidRPr="005464DC" w:rsidRDefault="008C2C9E" w:rsidP="008C2C9E">
      <w:pPr>
        <w:rPr>
          <w:bCs/>
          <w:color w:val="auto"/>
          <w:u w:val="single"/>
          <w:lang w:val="sr-Cyrl-RS"/>
        </w:rPr>
      </w:pPr>
    </w:p>
    <w:p w:rsidR="00221C6F" w:rsidRPr="005464DC" w:rsidRDefault="00221C6F">
      <w:pPr>
        <w:jc w:val="both"/>
        <w:rPr>
          <w:iCs/>
        </w:rPr>
      </w:pPr>
      <w:r w:rsidRPr="005464DC">
        <w:rPr>
          <w:b/>
          <w:bCs/>
        </w:rPr>
        <w:t xml:space="preserve">4. </w:t>
      </w:r>
      <w:r w:rsidRPr="005464DC">
        <w:rPr>
          <w:b/>
          <w:bCs/>
          <w:iCs/>
        </w:rPr>
        <w:t>Напомена</w:t>
      </w:r>
      <w:r w:rsidRPr="005464DC">
        <w:rPr>
          <w:b/>
          <w:bCs/>
          <w:iCs/>
          <w:lang w:val="ru-RU"/>
        </w:rPr>
        <w:t xml:space="preserve"> </w:t>
      </w:r>
      <w:r w:rsidRPr="005464DC">
        <w:rPr>
          <w:b/>
          <w:bCs/>
          <w:iCs/>
        </w:rPr>
        <w:t>уколико је у питању резервисана јавна набавка</w:t>
      </w:r>
    </w:p>
    <w:p w:rsidR="00461E8E" w:rsidRPr="005464DC" w:rsidRDefault="00461E8E">
      <w:pPr>
        <w:jc w:val="both"/>
      </w:pPr>
      <w:r w:rsidRPr="005464DC">
        <w:t xml:space="preserve">Није у питању резервисана јавна набавка. </w:t>
      </w:r>
    </w:p>
    <w:p w:rsidR="00461E8E" w:rsidRPr="005464DC" w:rsidRDefault="00461E8E">
      <w:pPr>
        <w:jc w:val="both"/>
      </w:pPr>
    </w:p>
    <w:p w:rsidR="00221C6F" w:rsidRPr="005464DC" w:rsidRDefault="00221C6F">
      <w:pPr>
        <w:jc w:val="both"/>
      </w:pPr>
      <w:r w:rsidRPr="005464DC">
        <w:rPr>
          <w:b/>
          <w:bCs/>
        </w:rPr>
        <w:t xml:space="preserve">5. Контакт (лице или служба) </w:t>
      </w:r>
    </w:p>
    <w:p w:rsidR="00221C6F" w:rsidRPr="005464DC" w:rsidRDefault="004B7096">
      <w:pPr>
        <w:jc w:val="both"/>
      </w:pPr>
      <w:r w:rsidRPr="005464DC">
        <w:t xml:space="preserve">Лице </w:t>
      </w:r>
      <w:r w:rsidR="00221C6F" w:rsidRPr="005464DC">
        <w:t>за контакт:</w:t>
      </w:r>
      <w:r w:rsidRPr="005464DC">
        <w:rPr>
          <w:lang w:val="sr-Cyrl-RS"/>
        </w:rPr>
        <w:t xml:space="preserve"> Дејан Глигорић, дипл. прав</w:t>
      </w:r>
      <w:r w:rsidR="00221C6F" w:rsidRPr="005464DC">
        <w:rPr>
          <w:i/>
          <w:iCs/>
        </w:rPr>
        <w:t>,</w:t>
      </w:r>
      <w:r w:rsidRPr="005464DC">
        <w:rPr>
          <w:i/>
          <w:iCs/>
          <w:lang w:val="sr-Cyrl-RS"/>
        </w:rPr>
        <w:t xml:space="preserve"> тел 021</w:t>
      </w:r>
      <w:r w:rsidRPr="005464DC">
        <w:rPr>
          <w:i/>
          <w:iCs/>
        </w:rPr>
        <w:t>-</w:t>
      </w:r>
      <w:r w:rsidRPr="005464DC">
        <w:rPr>
          <w:i/>
          <w:iCs/>
          <w:lang w:val="sr-Cyrl-RS"/>
        </w:rPr>
        <w:t>485-3206. Факс 021</w:t>
      </w:r>
      <w:r w:rsidRPr="005464DC">
        <w:rPr>
          <w:i/>
          <w:iCs/>
        </w:rPr>
        <w:t>-</w:t>
      </w:r>
      <w:r w:rsidRPr="005464DC">
        <w:rPr>
          <w:i/>
          <w:iCs/>
          <w:lang w:val="sr-Cyrl-RS"/>
        </w:rPr>
        <w:t>459-761</w:t>
      </w:r>
      <w:r w:rsidRPr="005464DC">
        <w:rPr>
          <w:i/>
          <w:iCs/>
        </w:rPr>
        <w:t xml:space="preserve">, </w:t>
      </w:r>
      <w:hyperlink r:id="rId11" w:history="1">
        <w:r w:rsidRPr="005464DC">
          <w:rPr>
            <w:rStyle w:val="Hyperlink"/>
            <w:i/>
            <w:iCs/>
          </w:rPr>
          <w:t>sekretar@polj.uns.ac.rs</w:t>
        </w:r>
      </w:hyperlink>
      <w:r w:rsidRPr="005464DC">
        <w:rPr>
          <w:i/>
          <w:iCs/>
        </w:rPr>
        <w:t xml:space="preserve">, </w:t>
      </w:r>
    </w:p>
    <w:p w:rsidR="00956776" w:rsidRPr="005464DC" w:rsidRDefault="00956776">
      <w:pPr>
        <w:jc w:val="both"/>
        <w:rPr>
          <w:bCs/>
          <w:color w:val="C00000"/>
          <w:lang w:val="sr-Cyrl-RS"/>
        </w:rPr>
      </w:pPr>
    </w:p>
    <w:p w:rsidR="00825995" w:rsidRPr="005464DC" w:rsidRDefault="00825995">
      <w:pPr>
        <w:jc w:val="both"/>
        <w:rPr>
          <w:bCs/>
          <w:color w:val="C00000"/>
          <w:lang w:val="sr-Cyrl-RS"/>
        </w:rPr>
      </w:pPr>
    </w:p>
    <w:p w:rsidR="00221C6F" w:rsidRPr="005464DC" w:rsidRDefault="00221C6F">
      <w:pPr>
        <w:shd w:val="clear" w:color="auto" w:fill="C6D9F1"/>
        <w:jc w:val="center"/>
        <w:rPr>
          <w:b/>
          <w:bCs/>
          <w:i/>
          <w:iCs/>
        </w:rPr>
      </w:pPr>
      <w:r w:rsidRPr="005464DC">
        <w:rPr>
          <w:b/>
          <w:bCs/>
          <w:i/>
          <w:iCs/>
        </w:rPr>
        <w:t>II  ПОДАЦИ О ПРЕДМЕТУ ЈАВНЕ НАБАВКЕ</w:t>
      </w:r>
    </w:p>
    <w:p w:rsidR="00221C6F" w:rsidRPr="005464DC" w:rsidRDefault="00221C6F">
      <w:pPr>
        <w:shd w:val="clear" w:color="auto" w:fill="C6D9F1"/>
        <w:jc w:val="center"/>
        <w:rPr>
          <w:b/>
          <w:bCs/>
          <w:i/>
          <w:iCs/>
        </w:rPr>
      </w:pPr>
    </w:p>
    <w:p w:rsidR="00221C6F" w:rsidRPr="005464DC" w:rsidRDefault="00221C6F">
      <w:pPr>
        <w:jc w:val="both"/>
        <w:rPr>
          <w:b/>
          <w:bCs/>
          <w:i/>
          <w:iCs/>
        </w:rPr>
      </w:pPr>
    </w:p>
    <w:p w:rsidR="00221C6F" w:rsidRPr="005464DC" w:rsidRDefault="00221C6F">
      <w:pPr>
        <w:jc w:val="both"/>
        <w:rPr>
          <w:b/>
          <w:bCs/>
          <w:i/>
          <w:iCs/>
        </w:rPr>
      </w:pPr>
    </w:p>
    <w:p w:rsidR="00221C6F" w:rsidRPr="005464DC" w:rsidRDefault="00221C6F">
      <w:pPr>
        <w:jc w:val="both"/>
      </w:pPr>
      <w:r w:rsidRPr="005464DC">
        <w:rPr>
          <w:b/>
          <w:bCs/>
        </w:rPr>
        <w:t>1. Предмет јавне набавке</w:t>
      </w:r>
    </w:p>
    <w:p w:rsidR="00331755" w:rsidRPr="005464DC" w:rsidRDefault="00331755" w:rsidP="00331755">
      <w:pPr>
        <w:jc w:val="both"/>
        <w:rPr>
          <w:lang w:val="sr-Cyrl-RS"/>
        </w:rPr>
      </w:pPr>
      <w:r w:rsidRPr="005464DC">
        <w:t>Предмет јавне набавке бр</w:t>
      </w:r>
      <w:r w:rsidRPr="005464DC">
        <w:rPr>
          <w:color w:val="auto"/>
          <w:lang w:val="ru-RU"/>
        </w:rPr>
        <w:t>.</w:t>
      </w:r>
      <w:r w:rsidRPr="005464DC">
        <w:rPr>
          <w:color w:val="auto"/>
          <w:lang w:val="sr-Cyrl-RS"/>
        </w:rPr>
        <w:t xml:space="preserve"> </w:t>
      </w:r>
      <w:r w:rsidR="006D760C">
        <w:rPr>
          <w:color w:val="auto"/>
        </w:rPr>
        <w:t>85</w:t>
      </w:r>
      <w:r w:rsidRPr="005464DC">
        <w:rPr>
          <w:color w:val="auto"/>
          <w:lang w:val="sr-Cyrl-RS"/>
        </w:rPr>
        <w:t>/20</w:t>
      </w:r>
      <w:r w:rsidR="006D760C">
        <w:rPr>
          <w:color w:val="auto"/>
        </w:rPr>
        <w:t>20</w:t>
      </w:r>
      <w:r w:rsidR="000736DA">
        <w:rPr>
          <w:color w:val="auto"/>
          <w:lang w:val="sr-Cyrl-RS"/>
        </w:rPr>
        <w:t xml:space="preserve"> </w:t>
      </w:r>
      <w:r w:rsidRPr="005464DC">
        <w:rPr>
          <w:i/>
          <w:iCs/>
          <w:lang w:val="sr-Cyrl-RS"/>
        </w:rPr>
        <w:t xml:space="preserve">су услуге </w:t>
      </w:r>
      <w:r w:rsidRPr="005464DC">
        <w:rPr>
          <w:i/>
        </w:rPr>
        <w:t xml:space="preserve">– </w:t>
      </w:r>
      <w:r w:rsidRPr="005464DC">
        <w:rPr>
          <w:b/>
          <w:lang w:val="sr-Cyrl-RS"/>
        </w:rPr>
        <w:t>мобилна тел</w:t>
      </w:r>
      <w:r w:rsidRPr="005464DC">
        <w:rPr>
          <w:b/>
        </w:rPr>
        <w:t>e</w:t>
      </w:r>
      <w:proofErr w:type="spellStart"/>
      <w:r w:rsidRPr="005464DC">
        <w:rPr>
          <w:b/>
          <w:lang w:val="sr-Cyrl-RS"/>
        </w:rPr>
        <w:t>фонија</w:t>
      </w:r>
      <w:proofErr w:type="spellEnd"/>
      <w:r w:rsidRPr="005464DC">
        <w:rPr>
          <w:b/>
          <w:lang w:val="sr-Cyrl-RS"/>
        </w:rPr>
        <w:t xml:space="preserve">, </w:t>
      </w:r>
      <w:hyperlink r:id="rId12" w:tooltip="64212000 - Услуге мобилне телефоније" w:history="1">
        <w:r w:rsidRPr="005464DC">
          <w:rPr>
            <w:rStyle w:val="Hyperlink"/>
          </w:rPr>
          <w:t>64212000 - Услуге мобилне телефоније</w:t>
        </w:r>
      </w:hyperlink>
    </w:p>
    <w:p w:rsidR="00183E51" w:rsidRPr="005464DC" w:rsidRDefault="00183E51" w:rsidP="00183E51">
      <w:pPr>
        <w:pStyle w:val="ListParagraph"/>
        <w:ind w:left="0"/>
        <w:rPr>
          <w:color w:val="auto"/>
          <w:lang w:val="sr-Cyrl-RS"/>
        </w:rPr>
      </w:pPr>
      <w:r w:rsidRPr="005464DC">
        <w:rPr>
          <w:color w:val="auto"/>
        </w:rPr>
        <w:t xml:space="preserve"> </w:t>
      </w:r>
    </w:p>
    <w:p w:rsidR="00221C6F" w:rsidRPr="005464DC" w:rsidRDefault="00221C6F">
      <w:pPr>
        <w:jc w:val="both"/>
        <w:rPr>
          <w:b/>
          <w:bCs/>
          <w:i/>
          <w:iCs/>
        </w:rPr>
      </w:pPr>
      <w:r w:rsidRPr="005464DC">
        <w:rPr>
          <w:b/>
          <w:bCs/>
          <w:lang w:val="sr-Cyrl-CS"/>
        </w:rPr>
        <w:t>2.</w:t>
      </w:r>
      <w:r w:rsidRPr="005464DC">
        <w:rPr>
          <w:b/>
          <w:bCs/>
          <w:i/>
          <w:iCs/>
          <w:lang w:val="sr-Cyrl-CS"/>
        </w:rPr>
        <w:t xml:space="preserve"> </w:t>
      </w:r>
      <w:r w:rsidRPr="005464DC">
        <w:rPr>
          <w:b/>
          <w:bCs/>
          <w:lang w:val="sr-Cyrl-CS"/>
        </w:rPr>
        <w:t>Партије</w:t>
      </w:r>
    </w:p>
    <w:p w:rsidR="00221C6F" w:rsidRPr="005464DC" w:rsidRDefault="008D38A1">
      <w:pPr>
        <w:jc w:val="both"/>
        <w:rPr>
          <w:lang w:val="sr-Cyrl-RS"/>
        </w:rPr>
      </w:pPr>
      <w:r w:rsidRPr="005464DC">
        <w:rPr>
          <w:lang w:val="sr-Cyrl-RS"/>
        </w:rPr>
        <w:t xml:space="preserve"> Ова јавна набавка није обликована по партијама</w:t>
      </w:r>
    </w:p>
    <w:p w:rsidR="00221C6F" w:rsidRPr="005464DC" w:rsidRDefault="00221C6F">
      <w:pPr>
        <w:jc w:val="both"/>
        <w:rPr>
          <w:b/>
          <w:bCs/>
          <w:i/>
          <w:iCs/>
        </w:rPr>
      </w:pPr>
    </w:p>
    <w:p w:rsidR="00221C6F" w:rsidRPr="005464DC" w:rsidRDefault="00221C6F">
      <w:pPr>
        <w:jc w:val="both"/>
        <w:rPr>
          <w:i/>
          <w:iCs/>
        </w:rPr>
      </w:pPr>
    </w:p>
    <w:p w:rsidR="00221C6F" w:rsidRPr="005464DC" w:rsidRDefault="00221C6F">
      <w:pPr>
        <w:jc w:val="both"/>
        <w:rPr>
          <w:i/>
          <w:iCs/>
        </w:rPr>
      </w:pPr>
    </w:p>
    <w:p w:rsidR="00221C6F" w:rsidRPr="005464DC" w:rsidRDefault="00221C6F">
      <w:pPr>
        <w:jc w:val="both"/>
        <w:rPr>
          <w:i/>
          <w:iCs/>
          <w:lang w:val="sr-Cyrl-RS"/>
        </w:rPr>
      </w:pPr>
    </w:p>
    <w:p w:rsidR="00956776" w:rsidRPr="005464DC" w:rsidRDefault="00956776">
      <w:pPr>
        <w:jc w:val="both"/>
        <w:rPr>
          <w:i/>
          <w:iCs/>
          <w:lang w:val="sr-Cyrl-RS"/>
        </w:rPr>
      </w:pPr>
    </w:p>
    <w:p w:rsidR="00765B4B" w:rsidRPr="005464DC" w:rsidRDefault="00765B4B">
      <w:pPr>
        <w:jc w:val="both"/>
        <w:rPr>
          <w:i/>
          <w:iCs/>
          <w:lang w:val="sr-Cyrl-RS"/>
        </w:rPr>
      </w:pPr>
    </w:p>
    <w:p w:rsidR="00765B4B" w:rsidRPr="005464DC" w:rsidRDefault="00765B4B">
      <w:pPr>
        <w:jc w:val="both"/>
        <w:rPr>
          <w:i/>
          <w:iCs/>
          <w:lang w:val="sr-Cyrl-RS"/>
        </w:rPr>
      </w:pPr>
    </w:p>
    <w:p w:rsidR="00765B4B" w:rsidRPr="005464DC" w:rsidRDefault="00765B4B">
      <w:pPr>
        <w:jc w:val="both"/>
        <w:rPr>
          <w:i/>
          <w:iCs/>
          <w:lang w:val="sr-Cyrl-RS"/>
        </w:rPr>
      </w:pPr>
    </w:p>
    <w:p w:rsidR="00956776" w:rsidRPr="005464DC" w:rsidRDefault="00956776">
      <w:pPr>
        <w:jc w:val="both"/>
        <w:rPr>
          <w:i/>
          <w:iCs/>
          <w:lang w:val="sr-Cyrl-RS"/>
        </w:rPr>
      </w:pPr>
    </w:p>
    <w:p w:rsidR="008C2C9E" w:rsidRDefault="008C2C9E">
      <w:pPr>
        <w:jc w:val="both"/>
        <w:rPr>
          <w:i/>
          <w:iCs/>
          <w:lang w:val="sr-Cyrl-RS"/>
        </w:rPr>
      </w:pPr>
    </w:p>
    <w:p w:rsidR="007A2160" w:rsidRDefault="007A2160">
      <w:pPr>
        <w:jc w:val="both"/>
        <w:rPr>
          <w:i/>
          <w:iCs/>
          <w:lang w:val="sr-Cyrl-RS"/>
        </w:rPr>
      </w:pPr>
    </w:p>
    <w:p w:rsidR="00E543EE" w:rsidRDefault="00E543EE">
      <w:pPr>
        <w:jc w:val="both"/>
        <w:rPr>
          <w:i/>
          <w:iCs/>
          <w:lang w:val="sr-Cyrl-RS"/>
        </w:rPr>
      </w:pPr>
    </w:p>
    <w:p w:rsidR="00E543EE" w:rsidRPr="005464DC" w:rsidRDefault="00E543EE">
      <w:pPr>
        <w:jc w:val="both"/>
        <w:rPr>
          <w:i/>
          <w:iCs/>
          <w:lang w:val="sr-Cyrl-RS"/>
        </w:rPr>
      </w:pPr>
    </w:p>
    <w:p w:rsidR="008C2C9E" w:rsidRPr="005464DC" w:rsidRDefault="008C2C9E">
      <w:pPr>
        <w:jc w:val="both"/>
        <w:rPr>
          <w:i/>
          <w:iCs/>
          <w:lang w:val="sr-Cyrl-RS"/>
        </w:rPr>
      </w:pPr>
    </w:p>
    <w:p w:rsidR="008C2C9E" w:rsidRPr="005464DC" w:rsidRDefault="008C2C9E">
      <w:pPr>
        <w:jc w:val="both"/>
        <w:rPr>
          <w:i/>
          <w:iCs/>
          <w:lang w:val="sr-Cyrl-RS"/>
        </w:rPr>
      </w:pPr>
    </w:p>
    <w:p w:rsidR="00221C6F" w:rsidRPr="005464DC" w:rsidRDefault="00221C6F">
      <w:pPr>
        <w:shd w:val="clear" w:color="auto" w:fill="C6D9F1"/>
        <w:jc w:val="center"/>
        <w:rPr>
          <w:b/>
          <w:bCs/>
          <w:i/>
          <w:iCs/>
          <w:lang w:val="sr-Cyrl-RS"/>
        </w:rPr>
      </w:pPr>
      <w:r w:rsidRPr="005464DC">
        <w:rPr>
          <w:b/>
          <w:bCs/>
          <w:i/>
          <w:iCs/>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21C6F" w:rsidRPr="005464DC" w:rsidRDefault="007A43A6">
      <w:pPr>
        <w:shd w:val="clear" w:color="auto" w:fill="C6D9F1"/>
        <w:jc w:val="center"/>
        <w:rPr>
          <w:b/>
          <w:bCs/>
          <w:i/>
          <w:iCs/>
        </w:rPr>
      </w:pPr>
      <w:r w:rsidRPr="005464DC">
        <w:rPr>
          <w:b/>
          <w:bCs/>
          <w:i/>
          <w:iCs/>
        </w:rPr>
        <w:t>I</w:t>
      </w:r>
      <w:r w:rsidR="00221C6F" w:rsidRPr="005464DC">
        <w:rPr>
          <w:b/>
          <w:bCs/>
          <w:i/>
          <w:iCs/>
        </w:rPr>
        <w:t>V  ТЕХНИЧКА ДОКУМЕНТАЦИЈА И ПЛАНОВИ, ОДНОСНО ДОКУМЕНТАЦИЈА О КРЕДИТНОЈ СПОСОБНОСТИ НАРУЧИОЦА У СЛУЧАЈУ ЈАВНЕ НАБАВКЕ ФИНАНСИЈСКИХ УСЛУГА</w:t>
      </w:r>
    </w:p>
    <w:p w:rsidR="00221C6F" w:rsidRPr="005464DC" w:rsidRDefault="00221C6F">
      <w:pPr>
        <w:shd w:val="clear" w:color="auto" w:fill="C6D9F1"/>
        <w:jc w:val="center"/>
        <w:rPr>
          <w:b/>
          <w:bCs/>
          <w:i/>
          <w:iCs/>
        </w:rPr>
      </w:pPr>
    </w:p>
    <w:p w:rsidR="008D38A1" w:rsidRPr="005464DC" w:rsidRDefault="008D38A1">
      <w:pPr>
        <w:rPr>
          <w:b/>
          <w:bCs/>
          <w:i/>
          <w:iCs/>
          <w:lang w:val="sr-Cyrl-RS"/>
        </w:rPr>
      </w:pPr>
    </w:p>
    <w:p w:rsidR="00956776" w:rsidRPr="005464DC" w:rsidRDefault="008D38A1" w:rsidP="00CE0313">
      <w:pPr>
        <w:pStyle w:val="Style4"/>
        <w:widowControl/>
        <w:spacing w:before="43" w:line="230" w:lineRule="exact"/>
        <w:jc w:val="center"/>
        <w:rPr>
          <w:rFonts w:ascii="Times New Roman" w:hAnsi="Times New Roman" w:cs="Times New Roman"/>
          <w:b/>
          <w:bCs/>
          <w:lang w:val="sr-Cyrl-CS" w:eastAsia="hr-HR"/>
        </w:rPr>
      </w:pPr>
      <w:r w:rsidRPr="005464DC">
        <w:rPr>
          <w:rStyle w:val="FontStyle69"/>
          <w:rFonts w:ascii="Times New Roman" w:hAnsi="Times New Roman" w:cs="Times New Roman"/>
          <w:sz w:val="24"/>
          <w:szCs w:val="24"/>
          <w:lang w:val="sr-Cyrl-CS" w:eastAsia="hr-HR"/>
        </w:rPr>
        <w:t>ТЕХНИЧКА СПЕЦИФИКАЦИЈА</w:t>
      </w:r>
    </w:p>
    <w:p w:rsidR="00221C6F" w:rsidRPr="005464DC" w:rsidRDefault="00221C6F">
      <w:pPr>
        <w:rPr>
          <w:i/>
          <w:iCs/>
          <w:lang w:val="sr-Cyrl-RS"/>
        </w:rPr>
      </w:pPr>
    </w:p>
    <w:p w:rsidR="00331755" w:rsidRPr="005464DC" w:rsidRDefault="00331755" w:rsidP="00331755">
      <w:pPr>
        <w:pStyle w:val="Default"/>
        <w:ind w:firstLine="708"/>
        <w:rPr>
          <w:lang w:val="sr-Latn-RS"/>
        </w:rPr>
      </w:pPr>
      <w:r w:rsidRPr="005464DC">
        <w:rPr>
          <w:lang w:val="sr-Latn-RS"/>
        </w:rPr>
        <w:t xml:space="preserve">Оператер </w:t>
      </w:r>
      <w:r w:rsidRPr="005464DC">
        <w:rPr>
          <w:lang w:val="sr-Cyrl-RS"/>
        </w:rPr>
        <w:t xml:space="preserve"> је у обавези да омогући за Наручиоца да задржи постојеће бројеве из </w:t>
      </w:r>
      <w:proofErr w:type="spellStart"/>
      <w:r w:rsidRPr="005464DC">
        <w:rPr>
          <w:lang w:val="sr-Cyrl-RS"/>
        </w:rPr>
        <w:t>корисничек</w:t>
      </w:r>
      <w:proofErr w:type="spellEnd"/>
      <w:r w:rsidRPr="005464DC">
        <w:rPr>
          <w:lang w:val="sr-Cyrl-RS"/>
        </w:rPr>
        <w:t xml:space="preserve"> групе Наручиоца.  Т</w:t>
      </w:r>
      <w:r w:rsidRPr="005464DC">
        <w:rPr>
          <w:noProof/>
          <w:lang w:val="sr-Cyrl-CS"/>
        </w:rPr>
        <w:t>рошкови преноса бројева падају на терет изабраног понуђача-оператера</w:t>
      </w:r>
      <w:r w:rsidRPr="005464DC">
        <w:rPr>
          <w:lang w:val="sr-Cyrl-CS"/>
        </w:rPr>
        <w:t xml:space="preserve"> .</w:t>
      </w:r>
    </w:p>
    <w:p w:rsidR="00331755" w:rsidRPr="005464DC" w:rsidRDefault="00331755" w:rsidP="00331755">
      <w:pPr>
        <w:suppressAutoHyphens w:val="0"/>
        <w:autoSpaceDE w:val="0"/>
        <w:autoSpaceDN w:val="0"/>
        <w:adjustRightInd w:val="0"/>
        <w:spacing w:line="240" w:lineRule="auto"/>
        <w:ind w:firstLine="708"/>
        <w:rPr>
          <w:rFonts w:eastAsia="Times New Roman"/>
          <w:kern w:val="0"/>
          <w:lang w:eastAsia="en-US"/>
        </w:rPr>
      </w:pPr>
      <w:r w:rsidRPr="005464DC">
        <w:rPr>
          <w:rFonts w:eastAsia="Times New Roman"/>
          <w:noProof/>
          <w:kern w:val="0"/>
          <w:lang w:val="sr-Cyrl-CS" w:eastAsia="en-US"/>
        </w:rPr>
        <w:t xml:space="preserve">Сви разговори тарифирају </w:t>
      </w:r>
      <w:r w:rsidRPr="005464DC">
        <w:rPr>
          <w:rFonts w:eastAsia="Times New Roman"/>
          <w:b/>
          <w:noProof/>
          <w:kern w:val="0"/>
          <w:lang w:val="sr-Cyrl-CS" w:eastAsia="en-US"/>
        </w:rPr>
        <w:t>се у секундима</w:t>
      </w:r>
      <w:r w:rsidRPr="005464DC">
        <w:rPr>
          <w:rFonts w:eastAsia="Times New Roman"/>
          <w:noProof/>
          <w:kern w:val="0"/>
          <w:lang w:val="sr-Cyrl-CS" w:eastAsia="en-US"/>
        </w:rPr>
        <w:t>, без заокруживања;</w:t>
      </w:r>
      <w:r w:rsidRPr="005464DC">
        <w:rPr>
          <w:rFonts w:eastAsia="Times New Roman"/>
          <w:kern w:val="0"/>
          <w:lang w:val="sr-Cyrl-CS" w:eastAsia="en-US"/>
        </w:rPr>
        <w:t xml:space="preserve"> </w:t>
      </w:r>
    </w:p>
    <w:p w:rsidR="00331755" w:rsidRPr="005464DC" w:rsidRDefault="00331755" w:rsidP="00331755">
      <w:pPr>
        <w:suppressAutoHyphens w:val="0"/>
        <w:autoSpaceDE w:val="0"/>
        <w:autoSpaceDN w:val="0"/>
        <w:adjustRightInd w:val="0"/>
        <w:spacing w:line="240" w:lineRule="auto"/>
        <w:ind w:firstLine="708"/>
        <w:rPr>
          <w:rFonts w:eastAsia="Times New Roman"/>
          <w:noProof/>
          <w:kern w:val="0"/>
          <w:lang w:val="sr-Cyrl-CS" w:eastAsia="en-US"/>
        </w:rPr>
      </w:pPr>
      <w:r w:rsidRPr="005464DC">
        <w:rPr>
          <w:rFonts w:eastAsia="Times New Roman"/>
          <w:noProof/>
          <w:kern w:val="0"/>
          <w:lang w:val="sr-Cyrl-CS" w:eastAsia="en-US"/>
        </w:rPr>
        <w:t xml:space="preserve">Цена говорног саобраћај унутар корисничке групе Наручиоца је 0 дин/мин, неограничено; </w:t>
      </w:r>
    </w:p>
    <w:p w:rsidR="00331755" w:rsidRPr="005464DC" w:rsidRDefault="00331755" w:rsidP="00331755">
      <w:pPr>
        <w:suppressAutoHyphens w:val="0"/>
        <w:autoSpaceDE w:val="0"/>
        <w:autoSpaceDN w:val="0"/>
        <w:adjustRightInd w:val="0"/>
        <w:spacing w:line="240" w:lineRule="auto"/>
        <w:ind w:left="708"/>
        <w:rPr>
          <w:rFonts w:eastAsia="Times New Roman"/>
          <w:noProof/>
          <w:kern w:val="0"/>
          <w:lang w:eastAsia="en-US"/>
        </w:rPr>
      </w:pPr>
      <w:r w:rsidRPr="005464DC">
        <w:rPr>
          <w:rFonts w:eastAsia="Times New Roman"/>
          <w:noProof/>
          <w:kern w:val="0"/>
          <w:lang w:val="sr-Cyrl-CS" w:eastAsia="en-US"/>
        </w:rPr>
        <w:t>Успостављање везе је бесплатно (позиви унутар и изван групе наручиоц</w:t>
      </w:r>
      <w:r w:rsidRPr="005464DC">
        <w:rPr>
          <w:rFonts w:eastAsia="Times New Roman"/>
          <w:kern w:val="0"/>
          <w:lang w:val="sr-Cyrl-CS" w:eastAsia="en-US"/>
        </w:rPr>
        <w:t>а</w:t>
      </w:r>
      <w:r w:rsidRPr="005464DC">
        <w:rPr>
          <w:rFonts w:eastAsia="Times New Roman"/>
          <w:kern w:val="0"/>
          <w:lang w:eastAsia="en-US"/>
        </w:rPr>
        <w:t xml:space="preserve">) </w:t>
      </w:r>
      <w:r w:rsidRPr="005464DC">
        <w:rPr>
          <w:rFonts w:eastAsia="Times New Roman"/>
          <w:noProof/>
          <w:kern w:val="0"/>
          <w:lang w:val="sr-Cyrl-CS" w:eastAsia="en-US"/>
        </w:rPr>
        <w:t xml:space="preserve">Бесплатни позиви специјалних служби (полиција, ватрогасци, служба хитне медицинске помоћи) </w:t>
      </w:r>
    </w:p>
    <w:p w:rsidR="00331755" w:rsidRDefault="00331755" w:rsidP="00331755">
      <w:pPr>
        <w:suppressAutoHyphens w:val="0"/>
        <w:autoSpaceDE w:val="0"/>
        <w:autoSpaceDN w:val="0"/>
        <w:adjustRightInd w:val="0"/>
        <w:spacing w:line="240" w:lineRule="auto"/>
        <w:ind w:firstLine="708"/>
        <w:jc w:val="both"/>
        <w:rPr>
          <w:lang w:val="sr-Cyrl-RS"/>
        </w:rPr>
      </w:pPr>
      <w:r w:rsidRPr="005464DC">
        <w:t>У оквиру понуђене цене услуга, укључена је и обавеза понуђача да обезбеди и омогући наручиоцу, континуирани увид у рачун и кориснички листинг током сваког текућег месеца, у електронском формату, преко софтвера понуђача, или слањем извештаја, током целог периода трајања уговора</w:t>
      </w:r>
      <w:r w:rsidR="007D00FE">
        <w:rPr>
          <w:lang w:val="sr-Cyrl-RS"/>
        </w:rPr>
        <w:t>.</w:t>
      </w:r>
    </w:p>
    <w:p w:rsidR="007D00FE" w:rsidRPr="007D00FE" w:rsidRDefault="007D00FE" w:rsidP="00331755">
      <w:pPr>
        <w:suppressAutoHyphens w:val="0"/>
        <w:autoSpaceDE w:val="0"/>
        <w:autoSpaceDN w:val="0"/>
        <w:adjustRightInd w:val="0"/>
        <w:spacing w:line="240" w:lineRule="auto"/>
        <w:ind w:firstLine="708"/>
        <w:jc w:val="both"/>
        <w:rPr>
          <w:lang w:val="sr-Cyrl-RS"/>
        </w:rPr>
      </w:pPr>
      <w:r>
        <w:rPr>
          <w:lang w:val="sr-Cyrl-RS"/>
        </w:rPr>
        <w:t xml:space="preserve">На свим бројевима мора да буде активна услуга </w:t>
      </w:r>
      <w:proofErr w:type="spellStart"/>
      <w:r>
        <w:rPr>
          <w:lang w:val="sr-Cyrl-RS"/>
        </w:rPr>
        <w:t>роминга</w:t>
      </w:r>
      <w:proofErr w:type="spellEnd"/>
      <w:r>
        <w:rPr>
          <w:lang w:val="sr-Cyrl-RS"/>
        </w:rPr>
        <w:t xml:space="preserve"> за позиве и смс поруке, а да услуга преноса података у </w:t>
      </w:r>
      <w:proofErr w:type="spellStart"/>
      <w:r>
        <w:rPr>
          <w:lang w:val="sr-Cyrl-RS"/>
        </w:rPr>
        <w:t>ромингу</w:t>
      </w:r>
      <w:proofErr w:type="spellEnd"/>
      <w:r>
        <w:rPr>
          <w:lang w:val="sr-Cyrl-RS"/>
        </w:rPr>
        <w:t xml:space="preserve"> буде деактивирана.</w:t>
      </w:r>
    </w:p>
    <w:p w:rsidR="00331755" w:rsidRPr="005464DC" w:rsidRDefault="00331755" w:rsidP="00331755">
      <w:pPr>
        <w:suppressAutoHyphens w:val="0"/>
        <w:autoSpaceDE w:val="0"/>
        <w:autoSpaceDN w:val="0"/>
        <w:adjustRightInd w:val="0"/>
        <w:spacing w:line="240" w:lineRule="auto"/>
        <w:ind w:firstLine="708"/>
        <w:jc w:val="both"/>
      </w:pPr>
    </w:p>
    <w:tbl>
      <w:tblPr>
        <w:tblW w:w="9086" w:type="dxa"/>
        <w:tblInd w:w="94" w:type="dxa"/>
        <w:tblLook w:val="04A0" w:firstRow="1" w:lastRow="0" w:firstColumn="1" w:lastColumn="0" w:noHBand="0" w:noVBand="1"/>
      </w:tblPr>
      <w:tblGrid>
        <w:gridCol w:w="9086"/>
      </w:tblGrid>
      <w:tr w:rsidR="00331755" w:rsidRPr="005464DC" w:rsidTr="0090735A">
        <w:trPr>
          <w:trHeight w:val="300"/>
        </w:trPr>
        <w:tc>
          <w:tcPr>
            <w:tcW w:w="908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31755" w:rsidRPr="005464DC" w:rsidRDefault="00331755" w:rsidP="0090735A">
            <w:pPr>
              <w:suppressAutoHyphens w:val="0"/>
              <w:spacing w:line="240" w:lineRule="auto"/>
              <w:rPr>
                <w:rFonts w:eastAsia="Times New Roman"/>
                <w:bCs/>
                <w:color w:val="auto"/>
                <w:kern w:val="0"/>
                <w:lang w:val="en-US" w:eastAsia="en-US"/>
              </w:rPr>
            </w:pPr>
            <w:r w:rsidRPr="005464DC">
              <w:rPr>
                <w:rFonts w:eastAsia="Times New Roman"/>
                <w:bCs/>
                <w:color w:val="auto"/>
                <w:kern w:val="0"/>
                <w:lang w:val="en-US" w:eastAsia="en-US"/>
              </w:rPr>
              <w:t>УСЛОВИ</w:t>
            </w:r>
          </w:p>
        </w:tc>
      </w:tr>
      <w:tr w:rsidR="00331755" w:rsidRPr="005464DC"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5464DC" w:rsidRDefault="00331755" w:rsidP="0090735A">
            <w:pPr>
              <w:suppressAutoHyphens w:val="0"/>
              <w:spacing w:line="240" w:lineRule="auto"/>
              <w:rPr>
                <w:rFonts w:eastAsia="Times New Roman"/>
                <w:color w:val="auto"/>
                <w:kern w:val="0"/>
                <w:lang w:eastAsia="en-US"/>
              </w:rPr>
            </w:pPr>
            <w:proofErr w:type="spellStart"/>
            <w:r w:rsidRPr="005464DC">
              <w:rPr>
                <w:rFonts w:eastAsia="Times New Roman"/>
                <w:color w:val="auto"/>
                <w:kern w:val="0"/>
                <w:lang w:val="en-US" w:eastAsia="en-US"/>
              </w:rPr>
              <w:t>секундо</w:t>
            </w:r>
            <w:proofErr w:type="spellEnd"/>
            <w:r w:rsidRPr="005464DC">
              <w:rPr>
                <w:rFonts w:eastAsia="Times New Roman"/>
                <w:color w:val="auto"/>
                <w:kern w:val="0"/>
                <w:lang w:val="en-US" w:eastAsia="en-US"/>
              </w:rPr>
              <w:t xml:space="preserve"> </w:t>
            </w:r>
            <w:proofErr w:type="spellStart"/>
            <w:r w:rsidRPr="005464DC">
              <w:rPr>
                <w:rFonts w:eastAsia="Times New Roman"/>
                <w:color w:val="auto"/>
                <w:kern w:val="0"/>
                <w:lang w:val="en-US" w:eastAsia="en-US"/>
              </w:rPr>
              <w:t>тарифирање</w:t>
            </w:r>
            <w:proofErr w:type="spellEnd"/>
            <w:r w:rsidRPr="005464DC">
              <w:rPr>
                <w:rFonts w:eastAsia="Times New Roman"/>
                <w:color w:val="auto"/>
                <w:kern w:val="0"/>
                <w:lang w:val="sr-Cyrl-RS" w:eastAsia="en-US"/>
              </w:rPr>
              <w:t xml:space="preserve"> </w:t>
            </w:r>
            <w:r w:rsidRPr="005464DC">
              <w:rPr>
                <w:rFonts w:eastAsia="Times New Roman"/>
                <w:color w:val="auto"/>
                <w:kern w:val="0"/>
                <w:lang w:eastAsia="en-US"/>
              </w:rPr>
              <w:t>позива</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90735A">
            <w:pPr>
              <w:suppressAutoHyphens w:val="0"/>
              <w:spacing w:line="240" w:lineRule="auto"/>
              <w:rPr>
                <w:rFonts w:eastAsia="Times New Roman"/>
                <w:color w:val="auto"/>
                <w:kern w:val="0"/>
                <w:lang w:val="ru-RU" w:eastAsia="en-US"/>
              </w:rPr>
            </w:pPr>
            <w:r w:rsidRPr="00E15991">
              <w:rPr>
                <w:rFonts w:eastAsia="Times New Roman"/>
                <w:color w:val="auto"/>
                <w:kern w:val="0"/>
                <w:lang w:val="ru-RU" w:eastAsia="en-US"/>
              </w:rPr>
              <w:t xml:space="preserve">Без накнаде за  успоставе везе </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0736DA">
            <w:pPr>
              <w:suppressAutoHyphens w:val="0"/>
              <w:spacing w:line="240" w:lineRule="auto"/>
              <w:rPr>
                <w:rFonts w:eastAsia="Times New Roman"/>
                <w:color w:val="auto"/>
                <w:kern w:val="0"/>
                <w:lang w:val="ru-RU" w:eastAsia="en-US"/>
              </w:rPr>
            </w:pPr>
            <w:r w:rsidRPr="00E15991">
              <w:rPr>
                <w:rFonts w:eastAsia="Times New Roman"/>
                <w:color w:val="auto"/>
                <w:kern w:val="0"/>
                <w:lang w:val="ru-RU" w:eastAsia="en-US"/>
              </w:rPr>
              <w:t>неограничен бесплатни интернет за све бројеве</w:t>
            </w:r>
            <w:r w:rsidRPr="00B869A6">
              <w:rPr>
                <w:rFonts w:eastAsia="Times New Roman"/>
                <w:color w:val="auto"/>
                <w:kern w:val="0"/>
                <w:lang w:val="sr-Cyrl-RS" w:eastAsia="en-US"/>
              </w:rPr>
              <w:t xml:space="preserve"> </w:t>
            </w:r>
            <w:r w:rsidR="005464DC" w:rsidRPr="00B869A6">
              <w:rPr>
                <w:rFonts w:eastAsia="Times New Roman"/>
                <w:color w:val="auto"/>
                <w:kern w:val="0"/>
                <w:lang w:val="sr-Cyrl-RS" w:eastAsia="en-US"/>
              </w:rPr>
              <w:t xml:space="preserve">од тога </w:t>
            </w:r>
            <w:r w:rsidR="000736DA">
              <w:rPr>
                <w:rFonts w:eastAsia="Times New Roman"/>
                <w:color w:val="auto"/>
                <w:kern w:val="0"/>
                <w:lang w:val="sr-Cyrl-RS" w:eastAsia="en-US"/>
              </w:rPr>
              <w:t>2</w:t>
            </w:r>
            <w:r w:rsidR="000736DA" w:rsidRPr="00B869A6">
              <w:rPr>
                <w:rFonts w:eastAsia="Times New Roman"/>
                <w:color w:val="auto"/>
                <w:kern w:val="0"/>
                <w:lang w:val="sr-Cyrl-RS" w:eastAsia="en-US"/>
              </w:rPr>
              <w:t xml:space="preserve"> </w:t>
            </w:r>
            <w:r w:rsidR="000736DA" w:rsidRPr="00B869A6">
              <w:rPr>
                <w:rFonts w:eastAsia="Times New Roman"/>
                <w:color w:val="auto"/>
                <w:kern w:val="0"/>
                <w:lang w:eastAsia="en-US"/>
              </w:rPr>
              <w:t>G</w:t>
            </w:r>
            <w:r w:rsidR="000736DA" w:rsidRPr="00B869A6">
              <w:rPr>
                <w:rFonts w:eastAsia="Times New Roman"/>
                <w:color w:val="auto"/>
                <w:kern w:val="0"/>
                <w:lang w:val="sr-Cyrl-RS" w:eastAsia="en-US"/>
              </w:rPr>
              <w:t xml:space="preserve">B </w:t>
            </w:r>
            <w:r w:rsidRPr="00B869A6">
              <w:rPr>
                <w:rFonts w:eastAsia="Times New Roman"/>
                <w:color w:val="auto"/>
                <w:kern w:val="0"/>
                <w:lang w:eastAsia="en-US"/>
              </w:rPr>
              <w:t>брзог интернета</w:t>
            </w:r>
            <w:r w:rsidRPr="00E15991">
              <w:rPr>
                <w:rFonts w:eastAsia="Times New Roman"/>
                <w:color w:val="auto"/>
                <w:kern w:val="0"/>
                <w:lang w:val="ru-RU" w:eastAsia="en-US"/>
              </w:rPr>
              <w:t xml:space="preserve"> </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B869A6" w:rsidRDefault="00331755" w:rsidP="000736DA">
            <w:pPr>
              <w:suppressAutoHyphens w:val="0"/>
              <w:spacing w:line="240" w:lineRule="auto"/>
              <w:rPr>
                <w:rFonts w:eastAsia="Times New Roman"/>
                <w:color w:val="auto"/>
                <w:kern w:val="0"/>
                <w:lang w:val="sr-Cyrl-RS" w:eastAsia="en-US"/>
              </w:rPr>
            </w:pPr>
            <w:r w:rsidRPr="00E15991">
              <w:rPr>
                <w:rFonts w:eastAsia="Times New Roman"/>
                <w:color w:val="auto"/>
                <w:kern w:val="0"/>
                <w:lang w:val="ru-RU" w:eastAsia="en-US"/>
              </w:rPr>
              <w:t xml:space="preserve">неограничен бесплатни </w:t>
            </w:r>
            <w:r w:rsidR="000736DA">
              <w:rPr>
                <w:rFonts w:eastAsia="Times New Roman"/>
                <w:color w:val="auto"/>
                <w:kern w:val="0"/>
                <w:lang w:val="ru-RU" w:eastAsia="en-US"/>
              </w:rPr>
              <w:t xml:space="preserve">брзи </w:t>
            </w:r>
            <w:r w:rsidRPr="00E15991">
              <w:rPr>
                <w:rFonts w:eastAsia="Times New Roman"/>
                <w:color w:val="auto"/>
                <w:kern w:val="0"/>
                <w:lang w:val="ru-RU" w:eastAsia="en-US"/>
              </w:rPr>
              <w:t xml:space="preserve">интернет за </w:t>
            </w:r>
            <w:r w:rsidR="00E15991">
              <w:rPr>
                <w:rFonts w:eastAsia="Times New Roman"/>
                <w:color w:val="auto"/>
                <w:kern w:val="0"/>
                <w:lang w:val="sr-Cyrl-RS" w:eastAsia="en-US"/>
              </w:rPr>
              <w:t>20</w:t>
            </w:r>
            <w:r w:rsidRPr="00E15991">
              <w:rPr>
                <w:rFonts w:eastAsia="Times New Roman"/>
                <w:color w:val="auto"/>
                <w:kern w:val="0"/>
                <w:lang w:val="ru-RU" w:eastAsia="en-US"/>
              </w:rPr>
              <w:t xml:space="preserve"> бројев</w:t>
            </w:r>
            <w:r w:rsidRPr="00B869A6">
              <w:rPr>
                <w:rFonts w:eastAsia="Times New Roman"/>
                <w:color w:val="auto"/>
                <w:kern w:val="0"/>
                <w:lang w:val="sr-Cyrl-RS" w:eastAsia="en-US"/>
              </w:rPr>
              <w:t xml:space="preserve">а </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90735A">
            <w:pPr>
              <w:suppressAutoHyphens w:val="0"/>
              <w:spacing w:line="240" w:lineRule="auto"/>
              <w:rPr>
                <w:rFonts w:eastAsia="Times New Roman"/>
                <w:color w:val="auto"/>
                <w:kern w:val="0"/>
                <w:lang w:val="ru-RU" w:eastAsia="en-US"/>
              </w:rPr>
            </w:pPr>
            <w:r w:rsidRPr="00E15991">
              <w:rPr>
                <w:rFonts w:eastAsia="Times New Roman"/>
                <w:color w:val="auto"/>
                <w:kern w:val="0"/>
                <w:lang w:val="ru-RU" w:eastAsia="en-US"/>
              </w:rPr>
              <w:t xml:space="preserve">неограничене смс </w:t>
            </w:r>
            <w:r w:rsidR="000736DA">
              <w:rPr>
                <w:rFonts w:eastAsia="Times New Roman"/>
                <w:color w:val="auto"/>
                <w:kern w:val="0"/>
                <w:lang w:val="ru-RU" w:eastAsia="en-US"/>
              </w:rPr>
              <w:t xml:space="preserve">и ммс </w:t>
            </w:r>
            <w:r w:rsidRPr="00E15991">
              <w:rPr>
                <w:rFonts w:eastAsia="Times New Roman"/>
                <w:color w:val="auto"/>
                <w:kern w:val="0"/>
                <w:lang w:val="ru-RU" w:eastAsia="en-US"/>
              </w:rPr>
              <w:t>поруке ка свим оператерима</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90735A">
            <w:pPr>
              <w:suppressAutoHyphens w:val="0"/>
              <w:spacing w:line="240" w:lineRule="auto"/>
              <w:rPr>
                <w:rFonts w:eastAsia="Times New Roman"/>
                <w:color w:val="auto"/>
                <w:kern w:val="0"/>
                <w:lang w:val="ru-RU" w:eastAsia="en-US"/>
              </w:rPr>
            </w:pPr>
            <w:r w:rsidRPr="005464DC">
              <w:rPr>
                <w:rFonts w:eastAsia="Times New Roman"/>
                <w:color w:val="auto"/>
                <w:kern w:val="0"/>
                <w:lang w:val="en-US" w:eastAsia="en-US"/>
              </w:rPr>
              <w:t>VPN</w:t>
            </w:r>
            <w:r w:rsidRPr="00E15991">
              <w:rPr>
                <w:rFonts w:eastAsia="Times New Roman"/>
                <w:color w:val="auto"/>
                <w:kern w:val="0"/>
                <w:lang w:val="ru-RU" w:eastAsia="en-US"/>
              </w:rPr>
              <w:t xml:space="preserve"> – бесплатни разговори  разговори и смс поруке унурар групе наручиоца</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90735A">
            <w:pPr>
              <w:suppressAutoHyphens w:val="0"/>
              <w:spacing w:line="240" w:lineRule="auto"/>
              <w:rPr>
                <w:rFonts w:eastAsia="Times New Roman"/>
                <w:color w:val="auto"/>
                <w:kern w:val="0"/>
                <w:lang w:val="ru-RU" w:eastAsia="en-US"/>
              </w:rPr>
            </w:pPr>
          </w:p>
          <w:p w:rsidR="00331755" w:rsidRPr="00E15991" w:rsidRDefault="00331755" w:rsidP="0090735A">
            <w:pPr>
              <w:suppressAutoHyphens w:val="0"/>
              <w:spacing w:line="240" w:lineRule="auto"/>
              <w:rPr>
                <w:rFonts w:eastAsia="Times New Roman"/>
                <w:color w:val="auto"/>
                <w:kern w:val="0"/>
                <w:lang w:val="ru-RU" w:eastAsia="en-US"/>
              </w:rPr>
            </w:pPr>
            <w:r w:rsidRPr="00E15991">
              <w:rPr>
                <w:rFonts w:eastAsia="Times New Roman"/>
                <w:color w:val="auto"/>
                <w:kern w:val="0"/>
                <w:lang w:val="ru-RU" w:eastAsia="en-US"/>
              </w:rPr>
              <w:t>Оператер се обавезује да до висине буџета за куповину апарата датом у понуди, по комерцијалним пуним ценама пону</w:t>
            </w:r>
            <w:r w:rsidR="0090735A" w:rsidRPr="00E15991">
              <w:rPr>
                <w:rFonts w:eastAsia="Times New Roman"/>
                <w:color w:val="auto"/>
                <w:kern w:val="0"/>
                <w:lang w:val="ru-RU" w:eastAsia="en-US"/>
              </w:rPr>
              <w:t>ђ</w:t>
            </w:r>
            <w:r w:rsidRPr="00E15991">
              <w:rPr>
                <w:rFonts w:eastAsia="Times New Roman"/>
                <w:color w:val="auto"/>
                <w:kern w:val="0"/>
                <w:lang w:val="ru-RU" w:eastAsia="en-US"/>
              </w:rPr>
              <w:t>ача, испоручује Наручиоцу  телефоне по бенефицираним ценама од 1 рсд. Буџет се односи на све апарате достипне у комерцијаној понуди оператера за актуелни месец у коме се телефон наручује.</w:t>
            </w:r>
          </w:p>
          <w:p w:rsidR="00331755" w:rsidRPr="00E15991" w:rsidRDefault="00331755" w:rsidP="0090735A">
            <w:pPr>
              <w:suppressAutoHyphens w:val="0"/>
              <w:spacing w:line="240" w:lineRule="auto"/>
              <w:rPr>
                <w:rFonts w:eastAsia="Times New Roman"/>
                <w:color w:val="auto"/>
                <w:kern w:val="0"/>
                <w:lang w:val="ru-RU" w:eastAsia="en-US"/>
              </w:rPr>
            </w:pPr>
          </w:p>
        </w:tc>
      </w:tr>
      <w:tr w:rsidR="00331755" w:rsidRPr="005464DC"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5464DC" w:rsidRDefault="00331755" w:rsidP="00987290">
            <w:pPr>
              <w:suppressAutoHyphens w:val="0"/>
              <w:spacing w:line="240" w:lineRule="auto"/>
              <w:rPr>
                <w:rFonts w:eastAsia="Times New Roman"/>
                <w:color w:val="auto"/>
                <w:kern w:val="0"/>
                <w:lang w:eastAsia="en-US"/>
              </w:rPr>
            </w:pPr>
            <w:r w:rsidRPr="00E15991">
              <w:rPr>
                <w:rFonts w:eastAsia="Times New Roman"/>
                <w:color w:val="auto"/>
                <w:kern w:val="0"/>
                <w:lang w:val="ru-RU" w:eastAsia="en-US"/>
              </w:rPr>
              <w:t>Загарнована претплата од 650 дин/сим</w:t>
            </w:r>
            <w:r w:rsidRPr="005464DC">
              <w:rPr>
                <w:rFonts w:eastAsia="Times New Roman"/>
                <w:color w:val="auto"/>
                <w:kern w:val="0"/>
                <w:lang w:val="sr-Cyrl-RS" w:eastAsia="en-US"/>
              </w:rPr>
              <w:t xml:space="preserve"> </w:t>
            </w:r>
            <w:r w:rsidRPr="005464DC">
              <w:rPr>
                <w:rFonts w:eastAsia="Times New Roman"/>
                <w:color w:val="auto"/>
                <w:kern w:val="0"/>
                <w:lang w:eastAsia="en-US"/>
              </w:rPr>
              <w:t xml:space="preserve"> без </w:t>
            </w:r>
            <w:proofErr w:type="spellStart"/>
            <w:r w:rsidRPr="005464DC">
              <w:rPr>
                <w:rFonts w:eastAsia="Times New Roman"/>
                <w:color w:val="auto"/>
                <w:kern w:val="0"/>
                <w:lang w:eastAsia="en-US"/>
              </w:rPr>
              <w:t>пдв</w:t>
            </w:r>
            <w:proofErr w:type="spellEnd"/>
            <w:r w:rsidRPr="005464DC">
              <w:rPr>
                <w:rFonts w:eastAsia="Times New Roman"/>
                <w:color w:val="auto"/>
                <w:kern w:val="0"/>
                <w:lang w:eastAsia="en-US"/>
              </w:rPr>
              <w:t xml:space="preserve">-а </w:t>
            </w:r>
            <w:r w:rsidRPr="005464DC">
              <w:rPr>
                <w:rFonts w:eastAsia="Times New Roman"/>
                <w:color w:val="auto"/>
                <w:kern w:val="0"/>
                <w:lang w:val="sr-Cyrl-RS" w:eastAsia="en-US"/>
              </w:rPr>
              <w:t xml:space="preserve">за </w:t>
            </w:r>
            <w:r w:rsidR="00987290">
              <w:rPr>
                <w:rFonts w:eastAsia="Times New Roman"/>
                <w:color w:val="auto"/>
                <w:kern w:val="0"/>
                <w:lang w:eastAsia="en-US"/>
              </w:rPr>
              <w:t>235</w:t>
            </w:r>
            <w:r w:rsidRPr="00B869A6">
              <w:rPr>
                <w:rFonts w:eastAsia="Times New Roman"/>
                <w:color w:val="auto"/>
                <w:kern w:val="0"/>
                <w:lang w:val="sr-Cyrl-RS" w:eastAsia="en-US"/>
              </w:rPr>
              <w:t xml:space="preserve"> </w:t>
            </w:r>
            <w:proofErr w:type="spellStart"/>
            <w:r w:rsidRPr="00B869A6">
              <w:rPr>
                <w:bCs/>
                <w:color w:val="auto"/>
              </w:rPr>
              <w:t>сим</w:t>
            </w:r>
            <w:proofErr w:type="spellEnd"/>
            <w:r w:rsidRPr="005464DC">
              <w:rPr>
                <w:bCs/>
                <w:color w:val="auto"/>
              </w:rPr>
              <w:t xml:space="preserve"> картица</w:t>
            </w:r>
          </w:p>
        </w:tc>
      </w:tr>
      <w:tr w:rsidR="00331755" w:rsidRPr="005464DC"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5464DC" w:rsidRDefault="00331755" w:rsidP="007D00FE">
            <w:pPr>
              <w:spacing w:before="120" w:line="300" w:lineRule="atLeast"/>
              <w:jc w:val="both"/>
              <w:rPr>
                <w:lang w:val="ru-RU"/>
              </w:rPr>
            </w:pPr>
            <w:r w:rsidRPr="00E15991">
              <w:rPr>
                <w:rFonts w:eastAsia="Times New Roman"/>
                <w:color w:val="auto"/>
                <w:kern w:val="0"/>
                <w:lang w:val="ru-RU" w:eastAsia="en-US"/>
              </w:rPr>
              <w:t xml:space="preserve">Загарнована претплата од </w:t>
            </w:r>
            <w:r w:rsidRPr="005464DC">
              <w:rPr>
                <w:bCs/>
                <w:color w:val="auto"/>
              </w:rPr>
              <w:t xml:space="preserve">40 дин без </w:t>
            </w:r>
            <w:proofErr w:type="spellStart"/>
            <w:r w:rsidRPr="005464DC">
              <w:rPr>
                <w:bCs/>
                <w:color w:val="auto"/>
              </w:rPr>
              <w:t>пдв</w:t>
            </w:r>
            <w:proofErr w:type="spellEnd"/>
            <w:r w:rsidRPr="005464DC">
              <w:rPr>
                <w:bCs/>
                <w:color w:val="auto"/>
              </w:rPr>
              <w:t xml:space="preserve">-а за </w:t>
            </w:r>
            <w:r w:rsidR="007D00FE">
              <w:rPr>
                <w:bCs/>
                <w:color w:val="auto"/>
                <w:lang w:val="sr-Cyrl-RS"/>
              </w:rPr>
              <w:t>14</w:t>
            </w:r>
            <w:r w:rsidRPr="005464DC">
              <w:rPr>
                <w:bCs/>
                <w:color w:val="auto"/>
              </w:rPr>
              <w:t xml:space="preserve"> </w:t>
            </w:r>
            <w:proofErr w:type="spellStart"/>
            <w:r w:rsidRPr="005464DC">
              <w:rPr>
                <w:bCs/>
                <w:color w:val="auto"/>
              </w:rPr>
              <w:t>сим</w:t>
            </w:r>
            <w:proofErr w:type="spellEnd"/>
            <w:r w:rsidRPr="005464DC">
              <w:rPr>
                <w:bCs/>
                <w:color w:val="auto"/>
              </w:rPr>
              <w:t xml:space="preserve"> картица</w:t>
            </w:r>
            <w:r w:rsidRPr="005464DC">
              <w:rPr>
                <w:bCs/>
                <w:color w:val="auto"/>
                <w:lang w:val="sr-Cyrl-RS"/>
              </w:rPr>
              <w:t>,</w:t>
            </w:r>
            <w:r w:rsidRPr="005464DC">
              <w:rPr>
                <w:bCs/>
                <w:color w:val="auto"/>
              </w:rPr>
              <w:t xml:space="preserve"> са омогућеним бесплатним позивањем бројева </w:t>
            </w:r>
            <w:r w:rsidR="000736DA" w:rsidRPr="000736DA">
              <w:rPr>
                <w:lang w:val="ru-RU"/>
              </w:rPr>
              <w:t>и слањем смс порука</w:t>
            </w:r>
            <w:r w:rsidR="000736DA">
              <w:rPr>
                <w:lang w:val="ru-RU"/>
              </w:rPr>
              <w:t xml:space="preserve"> </w:t>
            </w:r>
            <w:r w:rsidRPr="005464DC">
              <w:rPr>
                <w:bCs/>
                <w:color w:val="auto"/>
              </w:rPr>
              <w:t>искључиво унутар затворене групе корисника</w:t>
            </w:r>
            <w:r w:rsidRPr="005464DC">
              <w:rPr>
                <w:bCs/>
                <w:color w:val="auto"/>
                <w:lang w:val="sr-Cyrl-RS"/>
              </w:rPr>
              <w:t>, а</w:t>
            </w:r>
            <w:r w:rsidRPr="005464DC">
              <w:rPr>
                <w:lang w:val="ru-RU"/>
              </w:rPr>
              <w:t xml:space="preserve"> за све остале услуге, које нису посебно наведене плаћање ће се вршити према важећем ценовнику </w:t>
            </w:r>
            <w:proofErr w:type="spellStart"/>
            <w:r w:rsidRPr="005464DC">
              <w:rPr>
                <w:lang w:val="sr-Cyrl-CS"/>
              </w:rPr>
              <w:t>Пружаоца</w:t>
            </w:r>
            <w:proofErr w:type="spellEnd"/>
            <w:r w:rsidRPr="005464DC">
              <w:rPr>
                <w:lang w:val="sr-Cyrl-CS"/>
              </w:rPr>
              <w:t xml:space="preserve"> услуга</w:t>
            </w:r>
            <w:r w:rsidRPr="005464DC">
              <w:rPr>
                <w:lang w:val="ru-RU"/>
              </w:rPr>
              <w:t xml:space="preserve">, у складу са општим условима </w:t>
            </w:r>
            <w:proofErr w:type="spellStart"/>
            <w:r w:rsidRPr="005464DC">
              <w:rPr>
                <w:lang w:val="sr-Cyrl-CS"/>
              </w:rPr>
              <w:t>Пружаоца</w:t>
            </w:r>
            <w:proofErr w:type="spellEnd"/>
            <w:r w:rsidRPr="005464DC">
              <w:rPr>
                <w:lang w:val="sr-Cyrl-CS"/>
              </w:rPr>
              <w:t xml:space="preserve"> услуга</w:t>
            </w:r>
            <w:r w:rsidRPr="005464DC">
              <w:rPr>
                <w:lang w:val="ru-RU"/>
              </w:rPr>
              <w:t>.</w:t>
            </w:r>
          </w:p>
        </w:tc>
      </w:tr>
    </w:tbl>
    <w:p w:rsidR="00331755" w:rsidRPr="005464DC" w:rsidRDefault="00331755" w:rsidP="00331755">
      <w:pPr>
        <w:suppressAutoHyphens w:val="0"/>
        <w:autoSpaceDE w:val="0"/>
        <w:autoSpaceDN w:val="0"/>
        <w:adjustRightInd w:val="0"/>
        <w:spacing w:line="240" w:lineRule="auto"/>
        <w:ind w:firstLine="708"/>
        <w:jc w:val="both"/>
      </w:pPr>
    </w:p>
    <w:p w:rsidR="00331755" w:rsidRPr="005464DC" w:rsidRDefault="00331755" w:rsidP="00331755"/>
    <w:p w:rsidR="00221C6F" w:rsidRPr="005464DC" w:rsidRDefault="00221C6F">
      <w:pPr>
        <w:shd w:val="clear" w:color="auto" w:fill="C6D9F1"/>
        <w:jc w:val="center"/>
        <w:rPr>
          <w:b/>
          <w:bCs/>
          <w:i/>
          <w:iCs/>
          <w:lang w:val="sr-Cyrl-RS"/>
        </w:rPr>
      </w:pPr>
      <w:r w:rsidRPr="005464DC">
        <w:rPr>
          <w:b/>
          <w:bCs/>
          <w:i/>
          <w:iCs/>
        </w:rPr>
        <w:lastRenderedPageBreak/>
        <w:t>V  УСЛОВИ ЗА УЧЕШЋЕ У ПОСТУПКУ ЈАВНЕ НАБАВКЕ ИЗ ЧЛ. 75. И 76. ЗАКОНА И УПУТСТВО КАКО СЕ ДОКАЗУЈЕ ИСПУЊЕНОСТ ТИХ УСЛОВА</w:t>
      </w:r>
    </w:p>
    <w:p w:rsidR="007A43A6" w:rsidRPr="005464DC" w:rsidRDefault="007A43A6">
      <w:pPr>
        <w:shd w:val="clear" w:color="auto" w:fill="C6D9F1"/>
        <w:jc w:val="center"/>
        <w:rPr>
          <w:b/>
          <w:bCs/>
          <w:i/>
          <w:iCs/>
          <w:lang w:val="sr-Cyrl-RS"/>
        </w:rPr>
      </w:pPr>
    </w:p>
    <w:p w:rsidR="00221C6F" w:rsidRPr="005464DC" w:rsidRDefault="00221C6F">
      <w:pPr>
        <w:jc w:val="both"/>
        <w:rPr>
          <w:b/>
          <w:bCs/>
          <w:i/>
          <w:iCs/>
        </w:rPr>
      </w:pPr>
    </w:p>
    <w:p w:rsidR="00221C6F" w:rsidRPr="005464DC" w:rsidRDefault="00221C6F">
      <w:pPr>
        <w:pStyle w:val="ListParagraph"/>
        <w:numPr>
          <w:ilvl w:val="0"/>
          <w:numId w:val="3"/>
        </w:numPr>
        <w:shd w:val="clear" w:color="auto" w:fill="C6D9F1"/>
        <w:jc w:val="center"/>
        <w:rPr>
          <w:b/>
          <w:bCs/>
          <w:i/>
          <w:iCs/>
        </w:rPr>
      </w:pPr>
      <w:r w:rsidRPr="005464DC">
        <w:rPr>
          <w:b/>
          <w:bCs/>
          <w:i/>
          <w:iCs/>
        </w:rPr>
        <w:t>УСЛОВИ ЗА УЧЕШЋЕ У ПОСТУПКУ ЈАВНЕ НАБАВКЕ ИЗ ЧЛ. 75. И 76. ЗАКОНА</w:t>
      </w:r>
    </w:p>
    <w:p w:rsidR="00221C6F" w:rsidRPr="005464DC" w:rsidRDefault="00221C6F">
      <w:pPr>
        <w:pStyle w:val="ListParagraph"/>
        <w:jc w:val="both"/>
        <w:rPr>
          <w:b/>
          <w:bCs/>
          <w:i/>
          <w:iCs/>
        </w:rPr>
      </w:pPr>
    </w:p>
    <w:p w:rsidR="00ED15A7" w:rsidRPr="005464DC" w:rsidRDefault="00ED15A7" w:rsidP="00ED15A7">
      <w:pPr>
        <w:jc w:val="both"/>
        <w:rPr>
          <w:iCs/>
        </w:rPr>
      </w:pPr>
      <w:r w:rsidRPr="005464DC">
        <w:rPr>
          <w:iCs/>
        </w:rPr>
        <w:t xml:space="preserve">Право на учешће у поступку предметне јавне набавке има понуђач који испуњава </w:t>
      </w:r>
      <w:r w:rsidRPr="005464DC">
        <w:rPr>
          <w:b/>
          <w:iCs/>
        </w:rPr>
        <w:t>обавезне услове</w:t>
      </w:r>
      <w:r w:rsidRPr="005464DC">
        <w:rPr>
          <w:iCs/>
        </w:rPr>
        <w:t xml:space="preserve"> за учешће у поступку јавне набавке дефинисане чл. 75. Закона, и то:</w:t>
      </w:r>
    </w:p>
    <w:p w:rsidR="00ED15A7" w:rsidRPr="005464DC" w:rsidRDefault="00ED15A7" w:rsidP="00ED15A7">
      <w:pPr>
        <w:numPr>
          <w:ilvl w:val="0"/>
          <w:numId w:val="4"/>
        </w:numPr>
        <w:jc w:val="both"/>
      </w:pPr>
      <w:r w:rsidRPr="005464DC">
        <w:rPr>
          <w:iCs/>
        </w:rPr>
        <w:t>Да је регистрован код надлежног органа, односно уписан у одговарајући регистар</w:t>
      </w:r>
      <w:r w:rsidRPr="005464DC">
        <w:rPr>
          <w:iCs/>
          <w:lang w:val="sr-Cyrl-CS"/>
        </w:rPr>
        <w:t xml:space="preserve"> </w:t>
      </w:r>
      <w:r w:rsidRPr="005464DC">
        <w:rPr>
          <w:i/>
          <w:iCs/>
          <w:lang w:val="sr-Cyrl-CS"/>
        </w:rPr>
        <w:t>(чл. 75. ст. 1. тач. 1) Закона);</w:t>
      </w:r>
    </w:p>
    <w:p w:rsidR="00ED15A7" w:rsidRPr="005464DC" w:rsidRDefault="00ED15A7" w:rsidP="00ED15A7">
      <w:pPr>
        <w:numPr>
          <w:ilvl w:val="0"/>
          <w:numId w:val="4"/>
        </w:numPr>
        <w:jc w:val="both"/>
      </w:pPr>
      <w:r w:rsidRPr="005464DC">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64DC">
        <w:rPr>
          <w:lang w:val="sr-Cyrl-CS"/>
        </w:rPr>
        <w:t xml:space="preserve"> </w:t>
      </w:r>
      <w:r w:rsidRPr="005464DC">
        <w:rPr>
          <w:i/>
          <w:iCs/>
          <w:lang w:val="sr-Cyrl-CS"/>
        </w:rPr>
        <w:t>(чл. 75. ст. 1. тач. 2) Закона);</w:t>
      </w:r>
    </w:p>
    <w:p w:rsidR="00ED15A7" w:rsidRPr="005464DC" w:rsidRDefault="00ED15A7" w:rsidP="00ED15A7">
      <w:pPr>
        <w:numPr>
          <w:ilvl w:val="0"/>
          <w:numId w:val="4"/>
        </w:numPr>
        <w:jc w:val="both"/>
      </w:pPr>
      <w:r w:rsidRPr="005464DC">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464DC">
        <w:rPr>
          <w:i/>
          <w:iCs/>
          <w:lang w:val="sr-Cyrl-CS"/>
        </w:rPr>
        <w:t>(чл. 75. ст. 1. тач. 3) Закона);</w:t>
      </w:r>
    </w:p>
    <w:p w:rsidR="00ED15A7" w:rsidRPr="005464DC" w:rsidRDefault="00ED15A7" w:rsidP="00ED15A7">
      <w:pPr>
        <w:numPr>
          <w:ilvl w:val="0"/>
          <w:numId w:val="4"/>
        </w:numPr>
        <w:jc w:val="both"/>
        <w:rPr>
          <w:lang w:val="sr-Cyrl-RS"/>
        </w:rPr>
      </w:pPr>
      <w:r w:rsidRPr="005464DC">
        <w:rPr>
          <w:lang w:val="sr-Cyrl-RS"/>
        </w:rPr>
        <w:t xml:space="preserve">Да има дозволу надлежног органа за обављање делатности која је предметјавне набавке, односно да понуђач поседује важећу лиценцу за јавну мобилну телекомуникациону мрежу и услуге јавне мобилне телекомуникационе мреже, на територији Републике Србије, издату од стране РАТЕЛ-а у складу са посебним прописом: Законом о електронским комуникацијама </w:t>
      </w:r>
      <w:r w:rsidRPr="005464DC">
        <w:rPr>
          <w:i/>
          <w:iCs/>
          <w:lang w:val="sr-Cyrl-CS"/>
        </w:rPr>
        <w:t>(чл. 75. ст. 1. тач. 4) Закона);</w:t>
      </w:r>
    </w:p>
    <w:p w:rsidR="00ED15A7" w:rsidRPr="005464DC" w:rsidRDefault="00ED15A7" w:rsidP="00ED15A7">
      <w:pPr>
        <w:pStyle w:val="ListParagraph"/>
        <w:numPr>
          <w:ilvl w:val="0"/>
          <w:numId w:val="4"/>
        </w:numPr>
        <w:jc w:val="both"/>
      </w:pPr>
      <w:r w:rsidRPr="005464DC">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5464DC">
        <w:rPr>
          <w:lang w:val="sr-Cyrl-RS"/>
        </w:rPr>
        <w:t>немају забрану обављања делатности која је на снази у време подношења понуда</w:t>
      </w:r>
      <w:r w:rsidRPr="005464DC">
        <w:rPr>
          <w:lang w:val="sr-Cyrl-CS"/>
        </w:rPr>
        <w:t xml:space="preserve"> </w:t>
      </w:r>
      <w:r w:rsidRPr="005464DC">
        <w:rPr>
          <w:i/>
          <w:iCs/>
          <w:lang w:val="sr-Cyrl-CS"/>
        </w:rPr>
        <w:t>(чл. 75. ст. 2. Закона).</w:t>
      </w:r>
    </w:p>
    <w:p w:rsidR="00ED15A7" w:rsidRPr="005464DC" w:rsidRDefault="00ED15A7" w:rsidP="00ED15A7">
      <w:pPr>
        <w:ind w:left="1350"/>
        <w:jc w:val="both"/>
      </w:pPr>
    </w:p>
    <w:p w:rsidR="00ED15A7" w:rsidRPr="005464DC" w:rsidRDefault="00ED15A7" w:rsidP="00ED15A7">
      <w:pPr>
        <w:jc w:val="both"/>
      </w:pPr>
      <w:r w:rsidRPr="005464DC">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Pr="005464DC">
        <w:rPr>
          <w:bCs/>
          <w:iCs/>
          <w:lang w:val="sr-Cyrl-RS"/>
        </w:rPr>
        <w:t>3</w:t>
      </w:r>
      <w:r w:rsidRPr="005464DC">
        <w:rPr>
          <w:bCs/>
          <w:iCs/>
        </w:rPr>
        <w:t xml:space="preserve">) Закона и услов из члана 75. став 1. тачка </w:t>
      </w:r>
      <w:r w:rsidRPr="005464DC">
        <w:rPr>
          <w:bCs/>
          <w:iCs/>
          <w:lang w:val="sr-Cyrl-RS"/>
        </w:rPr>
        <w:t>4</w:t>
      </w:r>
      <w:r w:rsidRPr="005464DC">
        <w:rPr>
          <w:bCs/>
          <w:iCs/>
        </w:rPr>
        <w:t>) Закона, за део набавке који ће понуђач извршити преко подизвођача.</w:t>
      </w:r>
    </w:p>
    <w:p w:rsidR="00ED15A7" w:rsidRPr="005464DC" w:rsidRDefault="00ED15A7" w:rsidP="00ED15A7">
      <w:pPr>
        <w:jc w:val="both"/>
      </w:pPr>
    </w:p>
    <w:p w:rsidR="00ED15A7" w:rsidRPr="005464DC" w:rsidRDefault="00ED15A7" w:rsidP="00ED15A7">
      <w:pPr>
        <w:jc w:val="both"/>
        <w:rPr>
          <w:bCs/>
          <w:iCs/>
        </w:rPr>
      </w:pPr>
      <w:r w:rsidRPr="005464DC">
        <w:rPr>
          <w:bCs/>
          <w:iCs/>
        </w:rPr>
        <w:t xml:space="preserve">Уколико понуду подноси група понуђача, сваки понуђач из групе понуђача, мора да испуни обавезне услове из члана 75. став 1. тач. 1) до </w:t>
      </w:r>
      <w:r w:rsidRPr="005464DC">
        <w:rPr>
          <w:bCs/>
          <w:iCs/>
          <w:lang w:val="sr-Cyrl-RS"/>
        </w:rPr>
        <w:t>3</w:t>
      </w:r>
      <w:r w:rsidRPr="005464DC">
        <w:rPr>
          <w:bCs/>
          <w:iCs/>
        </w:rPr>
        <w:t xml:space="preserve">) Закона, а додатне услове испуњавају заједно. </w:t>
      </w:r>
    </w:p>
    <w:p w:rsidR="00ED15A7" w:rsidRPr="005464DC" w:rsidRDefault="00ED15A7" w:rsidP="00ED15A7">
      <w:pPr>
        <w:jc w:val="both"/>
        <w:rPr>
          <w:bCs/>
          <w:iCs/>
          <w:lang w:val="sr-Cyrl-RS"/>
        </w:rPr>
      </w:pPr>
    </w:p>
    <w:p w:rsidR="00ED15A7" w:rsidRPr="005464DC" w:rsidRDefault="00ED15A7" w:rsidP="00ED15A7">
      <w:pPr>
        <w:jc w:val="both"/>
        <w:rPr>
          <w:b/>
          <w:bCs/>
          <w:i/>
          <w:iCs/>
        </w:rPr>
      </w:pPr>
      <w:r w:rsidRPr="005464DC">
        <w:rPr>
          <w:bCs/>
          <w:iCs/>
        </w:rPr>
        <w:t xml:space="preserve">Услов из члана 75. став 1. тач. </w:t>
      </w:r>
      <w:r w:rsidRPr="005464DC">
        <w:rPr>
          <w:bCs/>
          <w:iCs/>
          <w:lang w:val="sr-Cyrl-RS"/>
        </w:rPr>
        <w:t>4</w:t>
      </w:r>
      <w:r w:rsidRPr="005464DC">
        <w:rPr>
          <w:bCs/>
          <w:iCs/>
        </w:rPr>
        <w:t>) Закона, дужан је да испуни понуђач из групе понуђача којем је поверено извршење дела набавке за који је неопходна испуњеност тог услова.</w:t>
      </w:r>
      <w:r w:rsidRPr="005464DC">
        <w:rPr>
          <w:bCs/>
          <w:iCs/>
          <w:color w:val="FF0000"/>
          <w:lang w:val="sr-Cyrl-RS"/>
        </w:rPr>
        <w:t xml:space="preserve"> </w:t>
      </w:r>
    </w:p>
    <w:p w:rsidR="009B2A3D" w:rsidRPr="005464DC" w:rsidRDefault="009B2A3D" w:rsidP="009B2A3D">
      <w:pPr>
        <w:pStyle w:val="ListParagraph"/>
        <w:rPr>
          <w:bCs/>
          <w:iCs/>
        </w:rPr>
      </w:pPr>
    </w:p>
    <w:p w:rsidR="009B2A3D" w:rsidRPr="005464DC" w:rsidRDefault="009B2A3D" w:rsidP="009B2A3D">
      <w:pPr>
        <w:pStyle w:val="ListParagraph"/>
        <w:ind w:left="1350"/>
        <w:jc w:val="both"/>
        <w:rPr>
          <w:bCs/>
          <w:iCs/>
        </w:rPr>
      </w:pPr>
      <w:r w:rsidRPr="005464DC">
        <w:rPr>
          <w:bCs/>
          <w:iCs/>
        </w:rPr>
        <w:t xml:space="preserve"> </w:t>
      </w:r>
    </w:p>
    <w:p w:rsidR="001F3E19" w:rsidRPr="005464DC" w:rsidRDefault="001F3E19" w:rsidP="001F3E19">
      <w:pPr>
        <w:pStyle w:val="ListParagraph"/>
        <w:numPr>
          <w:ilvl w:val="0"/>
          <w:numId w:val="3"/>
        </w:numPr>
        <w:shd w:val="clear" w:color="auto" w:fill="C6D9F1"/>
        <w:ind w:left="360"/>
        <w:jc w:val="center"/>
        <w:rPr>
          <w:bCs/>
          <w:i/>
          <w:iCs/>
          <w:color w:val="C00000"/>
        </w:rPr>
      </w:pPr>
      <w:r w:rsidRPr="005464DC">
        <w:rPr>
          <w:b/>
          <w:bCs/>
          <w:i/>
          <w:iCs/>
        </w:rPr>
        <w:t>УПУТСТВО КАКО СЕ ДОКАЗУЈЕ ИСПУЊЕНОСТ УСЛОВА</w:t>
      </w:r>
    </w:p>
    <w:p w:rsidR="001F3E19" w:rsidRPr="005464DC" w:rsidRDefault="001F3E19" w:rsidP="001F3E19">
      <w:pPr>
        <w:pStyle w:val="ListParagraph"/>
        <w:shd w:val="clear" w:color="auto" w:fill="C6D9F1"/>
        <w:ind w:left="0"/>
        <w:rPr>
          <w:bCs/>
          <w:i/>
          <w:iCs/>
          <w:color w:val="C00000"/>
        </w:rPr>
      </w:pPr>
    </w:p>
    <w:p w:rsidR="001F3E19" w:rsidRPr="005464DC" w:rsidRDefault="001F3E19" w:rsidP="001F3E19">
      <w:pPr>
        <w:pStyle w:val="ListParagraph"/>
        <w:jc w:val="both"/>
        <w:rPr>
          <w:bCs/>
          <w:i/>
          <w:iCs/>
          <w:color w:val="C00000"/>
          <w:lang w:val="sr-Cyrl-RS"/>
        </w:rPr>
      </w:pPr>
    </w:p>
    <w:p w:rsidR="00ED15A7" w:rsidRPr="005464DC" w:rsidRDefault="00ED15A7" w:rsidP="00ED15A7">
      <w:pPr>
        <w:jc w:val="both"/>
        <w:rPr>
          <w:lang w:val="sr-Cyrl-CS"/>
        </w:rPr>
      </w:pPr>
      <w:r w:rsidRPr="005464DC">
        <w:t xml:space="preserve">Испуњеност </w:t>
      </w:r>
      <w:r w:rsidRPr="005464DC">
        <w:rPr>
          <w:b/>
        </w:rPr>
        <w:t xml:space="preserve">обавезних и додатних услова </w:t>
      </w:r>
      <w:r w:rsidRPr="005464DC">
        <w:t xml:space="preserve">за учешће у поступку предметне јавне набавке, </w:t>
      </w:r>
      <w:r w:rsidRPr="005464DC">
        <w:rPr>
          <w:lang w:val="sr-Cyrl-CS"/>
        </w:rPr>
        <w:t xml:space="preserve">у складу са чл. 77. став 4. Закона, </w:t>
      </w:r>
      <w:r w:rsidRPr="005464DC">
        <w:t xml:space="preserve">понуђач доказује достављањем Изјаве </w:t>
      </w:r>
      <w:r w:rsidRPr="005464DC">
        <w:rPr>
          <w:color w:val="auto"/>
          <w:lang w:val="sr-Cyrl-CS"/>
        </w:rPr>
        <w:t>(</w:t>
      </w:r>
      <w:r w:rsidRPr="005464DC">
        <w:rPr>
          <w:i/>
          <w:color w:val="auto"/>
          <w:lang w:val="sr-Cyrl-CS"/>
        </w:rPr>
        <w:t xml:space="preserve">Образац изјаве понуђача, дат је у поглављу </w:t>
      </w:r>
      <w:r w:rsidRPr="005464DC">
        <w:rPr>
          <w:i/>
          <w:color w:val="auto"/>
          <w:lang w:val="en-US"/>
        </w:rPr>
        <w:t>V</w:t>
      </w:r>
      <w:r w:rsidRPr="005464DC">
        <w:rPr>
          <w:i/>
          <w:color w:val="auto"/>
          <w:lang w:val="ru-RU"/>
        </w:rPr>
        <w:t xml:space="preserve"> </w:t>
      </w:r>
      <w:r w:rsidRPr="005464DC">
        <w:rPr>
          <w:i/>
          <w:color w:val="auto"/>
          <w:lang w:val="sr-Cyrl-CS"/>
        </w:rPr>
        <w:t>одељак 3.</w:t>
      </w:r>
      <w:r w:rsidRPr="005464DC">
        <w:rPr>
          <w:color w:val="auto"/>
          <w:lang w:val="sr-Cyrl-CS"/>
        </w:rPr>
        <w:t>),</w:t>
      </w:r>
      <w:r w:rsidRPr="005464DC">
        <w:rPr>
          <w:color w:val="FF0000"/>
          <w:lang w:val="sr-Cyrl-CS"/>
        </w:rPr>
        <w:t xml:space="preserve"> </w:t>
      </w:r>
      <w:r w:rsidRPr="005464DC">
        <w:t xml:space="preserve">којом под пуном </w:t>
      </w:r>
      <w:r w:rsidRPr="005464DC">
        <w:lastRenderedPageBreak/>
        <w:t xml:space="preserve">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w:t>
      </w:r>
      <w:r w:rsidRPr="005464DC">
        <w:rPr>
          <w:b/>
        </w:rPr>
        <w:t xml:space="preserve">осим услова из члана 75. став 1. тачка </w:t>
      </w:r>
      <w:r w:rsidRPr="005464DC">
        <w:rPr>
          <w:b/>
          <w:lang w:val="sr-Cyrl-RS"/>
        </w:rPr>
        <w:t>4</w:t>
      </w:r>
      <w:r w:rsidRPr="005464DC">
        <w:rPr>
          <w:b/>
          <w:lang w:val="sr-Cyrl-CS"/>
        </w:rPr>
        <w:t>)</w:t>
      </w:r>
      <w:r w:rsidRPr="005464DC">
        <w:rPr>
          <w:b/>
        </w:rPr>
        <w:t xml:space="preserve"> Закона </w:t>
      </w:r>
      <w:r w:rsidRPr="00E15991">
        <w:rPr>
          <w:rFonts w:eastAsia="Times New Roman"/>
          <w:color w:val="auto"/>
          <w:lang w:eastAsia="en-US"/>
        </w:rPr>
        <w:t xml:space="preserve"> </w:t>
      </w:r>
      <w:r w:rsidRPr="005464DC">
        <w:rPr>
          <w:rFonts w:eastAsia="Times New Roman"/>
          <w:color w:val="auto"/>
          <w:lang w:val="sr-Cyrl-RS" w:eastAsia="en-US"/>
        </w:rPr>
        <w:t xml:space="preserve">тј. </w:t>
      </w:r>
      <w:r w:rsidRPr="007A2160">
        <w:rPr>
          <w:u w:val="single"/>
          <w:lang w:val="sr-Cyrl-RS"/>
        </w:rPr>
        <w:t>важећу лицeнцу зa jaвну мoбилну тeлeкoмуникaциoну мрeжу и услугe jaвнe мoбилнe тeлeкoмуникaциoнe мрeжe у склaду сa GSM/GSM1800 и UMTS/IMT-2000 стaндaрдoм</w:t>
      </w:r>
      <w:r w:rsidRPr="005464DC">
        <w:rPr>
          <w:i/>
          <w:iCs/>
          <w:lang w:val="sr-Cyrl-CS"/>
        </w:rPr>
        <w:t xml:space="preserve"> (чл. 75. ст. 1. тач. 4) Закона)</w:t>
      </w:r>
      <w:r w:rsidRPr="005464DC">
        <w:rPr>
          <w:rFonts w:eastAsia="Times New Roman"/>
          <w:color w:val="auto"/>
          <w:lang w:val="sr-Cyrl-RS" w:eastAsia="en-US"/>
        </w:rPr>
        <w:t xml:space="preserve">, </w:t>
      </w:r>
      <w:r w:rsidRPr="005464DC">
        <w:rPr>
          <w:i/>
        </w:rPr>
        <w:t xml:space="preserve"> </w:t>
      </w:r>
      <w:r w:rsidRPr="005464DC">
        <w:t>кој</w:t>
      </w:r>
      <w:r w:rsidRPr="005464DC">
        <w:rPr>
          <w:lang w:val="sr-Cyrl-RS"/>
        </w:rPr>
        <w:t>е</w:t>
      </w:r>
      <w:r w:rsidRPr="005464DC">
        <w:t xml:space="preserve"> доставља у виду неоверене копије</w:t>
      </w:r>
      <w:r w:rsidRPr="005464DC">
        <w:rPr>
          <w:i/>
        </w:rPr>
        <w:t xml:space="preserve">. </w:t>
      </w:r>
    </w:p>
    <w:p w:rsidR="00ED15A7" w:rsidRPr="005464DC" w:rsidRDefault="00ED15A7" w:rsidP="00ED15A7">
      <w:pPr>
        <w:jc w:val="both"/>
        <w:rPr>
          <w:lang w:val="sr-Cyrl-CS"/>
        </w:rPr>
      </w:pPr>
    </w:p>
    <w:p w:rsidR="00ED15A7" w:rsidRPr="005464DC" w:rsidRDefault="00ED15A7" w:rsidP="00ED15A7">
      <w:pPr>
        <w:jc w:val="both"/>
        <w:rPr>
          <w:bCs/>
          <w:iCs/>
          <w:lang w:val="sr-Cyrl-CS"/>
        </w:rPr>
      </w:pPr>
      <w:r w:rsidRPr="005464DC">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D15A7" w:rsidRPr="005464DC" w:rsidRDefault="00ED15A7" w:rsidP="00ED15A7">
      <w:pPr>
        <w:jc w:val="both"/>
        <w:rPr>
          <w:bCs/>
          <w:iCs/>
          <w:lang w:val="sr-Cyrl-CS"/>
        </w:rPr>
      </w:pPr>
    </w:p>
    <w:p w:rsidR="00ED15A7" w:rsidRPr="005464DC" w:rsidRDefault="00ED15A7" w:rsidP="00ED15A7">
      <w:pPr>
        <w:jc w:val="both"/>
        <w:rPr>
          <w:b/>
          <w:bCs/>
          <w:iCs/>
          <w:u w:val="single"/>
        </w:rPr>
      </w:pPr>
      <w:r w:rsidRPr="005464DC">
        <w:rPr>
          <w:b/>
          <w:bCs/>
          <w:iCs/>
          <w:color w:val="auto"/>
          <w:u w:val="single"/>
        </w:rPr>
        <w:t>Уколико понуду подноси група понуђача</w:t>
      </w:r>
      <w:r w:rsidRPr="005464DC">
        <w:rPr>
          <w:bCs/>
          <w:iCs/>
          <w:color w:val="auto"/>
        </w:rPr>
        <w:t>,</w:t>
      </w:r>
      <w:r w:rsidRPr="005464DC">
        <w:rPr>
          <w:bCs/>
          <w:iCs/>
          <w:color w:val="auto"/>
          <w:lang w:val="sr-Cyrl-RS"/>
        </w:rPr>
        <w:t xml:space="preserve"> Изјава мора бити потписана од стране овлашћеног лица </w:t>
      </w:r>
      <w:r w:rsidRPr="005464DC">
        <w:rPr>
          <w:bCs/>
          <w:iCs/>
          <w:color w:val="auto"/>
        </w:rPr>
        <w:t>свак</w:t>
      </w:r>
      <w:r w:rsidRPr="005464DC">
        <w:rPr>
          <w:bCs/>
          <w:iCs/>
          <w:color w:val="auto"/>
          <w:lang w:val="sr-Cyrl-RS"/>
        </w:rPr>
        <w:t>ог</w:t>
      </w:r>
      <w:r w:rsidRPr="005464DC">
        <w:rPr>
          <w:bCs/>
          <w:iCs/>
          <w:color w:val="auto"/>
        </w:rPr>
        <w:t xml:space="preserve"> понуђач</w:t>
      </w:r>
      <w:r w:rsidRPr="005464DC">
        <w:rPr>
          <w:bCs/>
          <w:iCs/>
          <w:color w:val="auto"/>
          <w:lang w:val="sr-Cyrl-RS"/>
        </w:rPr>
        <w:t>а</w:t>
      </w:r>
      <w:r w:rsidRPr="005464DC">
        <w:rPr>
          <w:bCs/>
          <w:iCs/>
          <w:color w:val="auto"/>
        </w:rPr>
        <w:t xml:space="preserve"> из групе понуђача</w:t>
      </w:r>
      <w:r w:rsidRPr="005464DC">
        <w:rPr>
          <w:bCs/>
          <w:iCs/>
          <w:color w:val="auto"/>
          <w:lang w:val="sr-Cyrl-RS"/>
        </w:rPr>
        <w:t xml:space="preserve"> и оверена печатом.</w:t>
      </w:r>
      <w:r w:rsidRPr="005464DC">
        <w:rPr>
          <w:bCs/>
          <w:iCs/>
          <w:color w:val="auto"/>
        </w:rPr>
        <w:t xml:space="preserve"> </w:t>
      </w:r>
    </w:p>
    <w:p w:rsidR="00ED15A7" w:rsidRPr="005464DC" w:rsidRDefault="00ED15A7" w:rsidP="00ED15A7">
      <w:pPr>
        <w:jc w:val="both"/>
        <w:rPr>
          <w:b/>
          <w:bCs/>
          <w:iCs/>
          <w:u w:val="single"/>
          <w:lang w:val="sr-Cyrl-RS"/>
        </w:rPr>
      </w:pPr>
    </w:p>
    <w:p w:rsidR="00ED15A7" w:rsidRPr="005464DC" w:rsidRDefault="00ED15A7" w:rsidP="00ED15A7">
      <w:pPr>
        <w:jc w:val="both"/>
        <w:rPr>
          <w:bCs/>
          <w:iCs/>
          <w:lang w:val="sr-Cyrl-CS"/>
        </w:rPr>
      </w:pPr>
      <w:r w:rsidRPr="005464DC">
        <w:rPr>
          <w:b/>
          <w:bCs/>
          <w:iCs/>
          <w:u w:val="single"/>
        </w:rPr>
        <w:t>Уколико понуђач подноси понуду са подизвођачем</w:t>
      </w:r>
      <w:r w:rsidRPr="005464DC">
        <w:rPr>
          <w:bCs/>
          <w:iCs/>
        </w:rPr>
        <w:t xml:space="preserve">, понуђач је дужан да достави Изјаву подизвођача </w:t>
      </w:r>
      <w:r w:rsidRPr="005464DC">
        <w:rPr>
          <w:color w:val="auto"/>
          <w:lang w:val="sr-Cyrl-CS"/>
        </w:rPr>
        <w:t>(</w:t>
      </w:r>
      <w:r w:rsidRPr="005464DC">
        <w:rPr>
          <w:i/>
          <w:color w:val="auto"/>
          <w:lang w:val="sr-Cyrl-CS"/>
        </w:rPr>
        <w:t>Образац изјав</w:t>
      </w:r>
      <w:r w:rsidRPr="005464DC">
        <w:rPr>
          <w:i/>
          <w:color w:val="auto"/>
          <w:lang w:val="sr-Cyrl-RS"/>
        </w:rPr>
        <w:t>е подизвођача, дат је у поглављу</w:t>
      </w:r>
      <w:r w:rsidRPr="005464DC">
        <w:rPr>
          <w:i/>
          <w:color w:val="auto"/>
          <w:lang w:val="ru-RU"/>
        </w:rPr>
        <w:t xml:space="preserve"> </w:t>
      </w:r>
      <w:r w:rsidRPr="005464DC">
        <w:rPr>
          <w:i/>
          <w:color w:val="auto"/>
          <w:lang w:val="en-US"/>
        </w:rPr>
        <w:t>V</w:t>
      </w:r>
      <w:r w:rsidRPr="005464DC">
        <w:rPr>
          <w:i/>
          <w:color w:val="auto"/>
          <w:lang w:val="ru-RU"/>
        </w:rPr>
        <w:t xml:space="preserve"> </w:t>
      </w:r>
      <w:r w:rsidRPr="005464DC">
        <w:rPr>
          <w:i/>
          <w:color w:val="auto"/>
          <w:lang w:val="sr-Cyrl-CS"/>
        </w:rPr>
        <w:t>одељак 3.</w:t>
      </w:r>
      <w:r w:rsidRPr="005464DC">
        <w:rPr>
          <w:color w:val="auto"/>
          <w:lang w:val="sr-Cyrl-CS"/>
        </w:rPr>
        <w:t>),</w:t>
      </w:r>
      <w:r w:rsidRPr="005464DC">
        <w:rPr>
          <w:bCs/>
          <w:iCs/>
          <w:lang w:val="sr-Cyrl-RS"/>
        </w:rPr>
        <w:t xml:space="preserve"> </w:t>
      </w:r>
      <w:r w:rsidRPr="005464DC">
        <w:rPr>
          <w:bCs/>
          <w:iCs/>
        </w:rPr>
        <w:t xml:space="preserve">потписану од стране овлашћеног лица подизвођача и оверену печатом. </w:t>
      </w:r>
    </w:p>
    <w:p w:rsidR="00ED15A7" w:rsidRPr="005464DC" w:rsidRDefault="00ED15A7" w:rsidP="00ED15A7">
      <w:pPr>
        <w:jc w:val="both"/>
        <w:rPr>
          <w:bCs/>
          <w:iCs/>
          <w:lang w:val="sr-Cyrl-CS"/>
        </w:rPr>
      </w:pPr>
    </w:p>
    <w:p w:rsidR="00ED15A7" w:rsidRPr="005464DC" w:rsidRDefault="00ED15A7" w:rsidP="00ED15A7">
      <w:pPr>
        <w:pStyle w:val="ListParagraph"/>
        <w:ind w:left="0"/>
        <w:jc w:val="both"/>
        <w:rPr>
          <w:bCs/>
          <w:iCs/>
          <w:lang w:val="sr-Cyrl-CS"/>
        </w:rPr>
      </w:pPr>
      <w:r w:rsidRPr="005464DC">
        <w:rPr>
          <w:bCs/>
          <w:iCs/>
        </w:rPr>
        <w:t xml:space="preserve">Наручилац може пре доношења одлуке о додели уговора да </w:t>
      </w:r>
      <w:r w:rsidRPr="005464DC">
        <w:rPr>
          <w:bCs/>
          <w:iCs/>
          <w:lang w:val="sr-Cyrl-CS"/>
        </w:rPr>
        <w:t xml:space="preserve">тражи </w:t>
      </w:r>
      <w:r w:rsidRPr="005464DC">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D15A7" w:rsidRPr="005464DC" w:rsidRDefault="00ED15A7" w:rsidP="00ED15A7">
      <w:pPr>
        <w:pStyle w:val="ListParagraph"/>
        <w:jc w:val="both"/>
        <w:rPr>
          <w:bCs/>
          <w:iCs/>
          <w:lang w:val="sr-Cyrl-CS"/>
        </w:rPr>
      </w:pPr>
    </w:p>
    <w:p w:rsidR="00ED15A7" w:rsidRPr="005464DC" w:rsidRDefault="00ED15A7" w:rsidP="00ED15A7">
      <w:pPr>
        <w:pStyle w:val="ListParagraph"/>
        <w:ind w:left="0"/>
        <w:jc w:val="both"/>
        <w:rPr>
          <w:color w:val="FF0000"/>
        </w:rPr>
      </w:pPr>
      <w:r w:rsidRPr="005464DC">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D15A7" w:rsidRPr="005464DC" w:rsidRDefault="00ED15A7" w:rsidP="00ED15A7">
      <w:pPr>
        <w:pStyle w:val="ListParagraph"/>
        <w:jc w:val="both"/>
        <w:rPr>
          <w:color w:val="FF0000"/>
        </w:rPr>
      </w:pPr>
    </w:p>
    <w:p w:rsidR="00ED15A7" w:rsidRPr="005464DC" w:rsidRDefault="00ED15A7" w:rsidP="00ED15A7">
      <w:pPr>
        <w:pStyle w:val="ListParagraph"/>
        <w:ind w:left="0"/>
        <w:jc w:val="both"/>
        <w:rPr>
          <w:color w:val="auto"/>
          <w:lang w:val="sr-Cyrl-RS"/>
        </w:rPr>
      </w:pPr>
      <w:r w:rsidRPr="005464DC">
        <w:rPr>
          <w:color w:val="auto"/>
        </w:rPr>
        <w:t>Понуђач није дужан да доставља на увид доказе који су јавно доступни на интернет страницама надлежних органа.</w:t>
      </w:r>
    </w:p>
    <w:p w:rsidR="00ED15A7" w:rsidRPr="005464DC" w:rsidRDefault="00ED15A7" w:rsidP="00ED15A7">
      <w:pPr>
        <w:pStyle w:val="ListParagraph"/>
        <w:jc w:val="both"/>
        <w:rPr>
          <w:color w:val="auto"/>
          <w:lang w:val="sr-Cyrl-RS"/>
        </w:rPr>
      </w:pPr>
    </w:p>
    <w:p w:rsidR="00ED15A7" w:rsidRPr="005464DC" w:rsidRDefault="00ED15A7" w:rsidP="00ED15A7">
      <w:pPr>
        <w:pStyle w:val="ListParagraph"/>
        <w:ind w:left="0"/>
        <w:jc w:val="both"/>
        <w:rPr>
          <w:color w:val="auto"/>
          <w:lang w:val="sr-Cyrl-RS"/>
        </w:rPr>
      </w:pPr>
      <w:r w:rsidRPr="005464DC">
        <w:rPr>
          <w:color w:val="auto"/>
          <w:lang w:val="sr-Cyrl-RS"/>
        </w:rPr>
        <w:t>Понуђач је дужан</w:t>
      </w:r>
      <w:r w:rsidRPr="005464DC">
        <w:rPr>
          <w:rFonts w:eastAsia="TimesNewRomanPSMT"/>
          <w:bCs/>
        </w:rPr>
        <w:t xml:space="preserve"> да без одлагања писмено обавести наручиоца о било којој</w:t>
      </w:r>
      <w:r w:rsidRPr="005464DC">
        <w:rPr>
          <w:rFonts w:eastAsia="TimesNewRomanPSMT"/>
          <w:bCs/>
          <w:lang w:val="sr-Cyrl-RS"/>
        </w:rPr>
        <w:t xml:space="preserve"> </w:t>
      </w:r>
      <w:r w:rsidRPr="005464DC">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5464DC">
        <w:rPr>
          <w:rFonts w:eastAsia="TimesNewRomanPSMT"/>
          <w:bCs/>
          <w:lang w:val="sr-Cyrl-RS"/>
        </w:rPr>
        <w:t>.</w:t>
      </w: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1F3E19" w:rsidRPr="005464DC" w:rsidRDefault="001F3E19" w:rsidP="001F3E19">
      <w:pPr>
        <w:pStyle w:val="ListParagraph"/>
        <w:tabs>
          <w:tab w:val="left" w:pos="680"/>
        </w:tabs>
        <w:ind w:left="0"/>
        <w:jc w:val="both"/>
        <w:rPr>
          <w:rFonts w:eastAsia="TimesNewRomanPSMT"/>
          <w:bCs/>
          <w:lang w:val="sr-Cyrl-RS"/>
        </w:rPr>
      </w:pPr>
    </w:p>
    <w:p w:rsidR="001F3E19" w:rsidRDefault="001F3E19" w:rsidP="001F3E19">
      <w:pPr>
        <w:jc w:val="center"/>
        <w:rPr>
          <w:lang w:val="sr-Cyrl-RS"/>
        </w:rPr>
      </w:pPr>
    </w:p>
    <w:p w:rsidR="00855DB5" w:rsidRPr="00855DB5" w:rsidRDefault="00855DB5" w:rsidP="001F3E19">
      <w:pPr>
        <w:jc w:val="center"/>
        <w:rPr>
          <w:lang w:val="sr-Cyrl-RS"/>
        </w:rPr>
      </w:pPr>
    </w:p>
    <w:p w:rsidR="001F3E19" w:rsidRPr="005464DC" w:rsidRDefault="001F3E19" w:rsidP="001F3E19">
      <w:pPr>
        <w:rPr>
          <w:b/>
          <w:bCs/>
          <w:lang w:val="ru-RU"/>
        </w:rPr>
      </w:pPr>
    </w:p>
    <w:p w:rsidR="00221C6F" w:rsidRPr="005464DC" w:rsidRDefault="00221C6F">
      <w:pPr>
        <w:pStyle w:val="ListParagraph"/>
        <w:shd w:val="clear" w:color="auto" w:fill="C6D9F1"/>
        <w:ind w:left="360"/>
        <w:jc w:val="center"/>
        <w:rPr>
          <w:bCs/>
          <w:iCs/>
        </w:rPr>
      </w:pPr>
      <w:r w:rsidRPr="005464DC">
        <w:rPr>
          <w:b/>
          <w:bCs/>
          <w:i/>
          <w:iCs/>
          <w:lang w:val="ru-RU"/>
        </w:rPr>
        <w:lastRenderedPageBreak/>
        <w:t>3.</w:t>
      </w:r>
      <w:r w:rsidRPr="005464DC">
        <w:rPr>
          <w:b/>
          <w:bCs/>
          <w:i/>
          <w:iCs/>
        </w:rPr>
        <w:t xml:space="preserve"> ОБРАЗАЦ ИЗЈАВЕ О ИСПУЊАВАЊУ УСЛОВА ИЗ ЧЛ. 75. И 76. ЗАКОНА</w:t>
      </w:r>
    </w:p>
    <w:p w:rsidR="00221C6F" w:rsidRPr="005464DC" w:rsidRDefault="00221C6F">
      <w:pPr>
        <w:pStyle w:val="ListParagraph"/>
        <w:shd w:val="clear" w:color="auto" w:fill="C6D9F1"/>
        <w:ind w:left="360"/>
        <w:jc w:val="center"/>
        <w:rPr>
          <w:bCs/>
          <w:iCs/>
        </w:rPr>
      </w:pPr>
    </w:p>
    <w:p w:rsidR="00221C6F" w:rsidRPr="005464DC" w:rsidRDefault="00221C6F">
      <w:pPr>
        <w:jc w:val="center"/>
        <w:rPr>
          <w:b/>
          <w:bCs/>
          <w:lang w:val="sr-Cyrl-RS"/>
        </w:rPr>
      </w:pPr>
    </w:p>
    <w:p w:rsidR="00221C6F" w:rsidRPr="005464DC" w:rsidRDefault="00221C6F">
      <w:pPr>
        <w:jc w:val="center"/>
        <w:rPr>
          <w:b/>
          <w:bCs/>
          <w:lang w:val="sr-Cyrl-RS"/>
        </w:rPr>
      </w:pPr>
      <w:r w:rsidRPr="005464DC">
        <w:rPr>
          <w:b/>
          <w:bCs/>
        </w:rPr>
        <w:t xml:space="preserve">ИЗЈАВА </w:t>
      </w:r>
      <w:r w:rsidR="008E29E7" w:rsidRPr="005464DC">
        <w:rPr>
          <w:b/>
          <w:bCs/>
          <w:lang w:val="sr-Cyrl-RS"/>
        </w:rPr>
        <w:t>ПОНУЂАЧА</w:t>
      </w:r>
    </w:p>
    <w:p w:rsidR="00221C6F" w:rsidRPr="005464DC" w:rsidRDefault="00221C6F">
      <w:pPr>
        <w:jc w:val="center"/>
        <w:rPr>
          <w:b/>
          <w:bCs/>
        </w:rPr>
      </w:pPr>
      <w:r w:rsidRPr="005464DC">
        <w:rPr>
          <w:b/>
          <w:bCs/>
        </w:rPr>
        <w:t>О ИСПУЊАВАЊУ УСЛОВА ИЗ ЧЛ. 75. И 76. ЗАКОНА У ПОСТУПКУ ЈАВНЕ</w:t>
      </w:r>
    </w:p>
    <w:p w:rsidR="00221C6F" w:rsidRPr="005464DC" w:rsidRDefault="00221C6F">
      <w:pPr>
        <w:jc w:val="center"/>
        <w:rPr>
          <w:b/>
          <w:bCs/>
        </w:rPr>
      </w:pPr>
      <w:r w:rsidRPr="005464DC">
        <w:rPr>
          <w:b/>
          <w:bCs/>
        </w:rPr>
        <w:t>НАБАВКЕ МАЛЕ ВРЕДНОСТИ</w:t>
      </w:r>
    </w:p>
    <w:p w:rsidR="00221C6F" w:rsidRPr="005464DC" w:rsidRDefault="00221C6F">
      <w:pPr>
        <w:jc w:val="center"/>
        <w:rPr>
          <w:b/>
          <w:bCs/>
        </w:rPr>
      </w:pPr>
    </w:p>
    <w:p w:rsidR="00221C6F" w:rsidRPr="005464DC" w:rsidRDefault="00221C6F">
      <w:pPr>
        <w:jc w:val="center"/>
        <w:rPr>
          <w:b/>
          <w:bCs/>
        </w:rPr>
      </w:pPr>
    </w:p>
    <w:p w:rsidR="00221C6F" w:rsidRPr="005464DC" w:rsidRDefault="00221C6F">
      <w:pPr>
        <w:jc w:val="both"/>
      </w:pPr>
      <w:r w:rsidRPr="005464DC">
        <w:t xml:space="preserve">У складу са чланом 77. став 4. Закона, под пуном материјалном и кривичном одговорношћу, </w:t>
      </w:r>
      <w:r w:rsidRPr="005464DC">
        <w:rPr>
          <w:lang w:val="sr-Cyrl-CS"/>
        </w:rPr>
        <w:t xml:space="preserve">као заступник понуђача, </w:t>
      </w:r>
      <w:r w:rsidRPr="005464DC">
        <w:t>дајем следећу</w:t>
      </w:r>
    </w:p>
    <w:p w:rsidR="00221C6F" w:rsidRPr="005464DC" w:rsidRDefault="00221C6F">
      <w:pPr>
        <w:jc w:val="both"/>
      </w:pPr>
      <w:r w:rsidRPr="005464DC">
        <w:tab/>
      </w:r>
      <w:r w:rsidRPr="005464DC">
        <w:tab/>
      </w:r>
      <w:r w:rsidRPr="005464DC">
        <w:tab/>
      </w:r>
      <w:r w:rsidRPr="005464DC">
        <w:tab/>
      </w:r>
    </w:p>
    <w:p w:rsidR="00221C6F" w:rsidRPr="005464DC" w:rsidRDefault="00221C6F">
      <w:pPr>
        <w:jc w:val="both"/>
      </w:pPr>
    </w:p>
    <w:p w:rsidR="00221C6F" w:rsidRPr="005464DC" w:rsidRDefault="00221C6F">
      <w:pPr>
        <w:jc w:val="center"/>
        <w:rPr>
          <w:b/>
        </w:rPr>
      </w:pPr>
      <w:r w:rsidRPr="005464DC">
        <w:rPr>
          <w:b/>
        </w:rPr>
        <w:t>И З Ј А В У</w:t>
      </w:r>
    </w:p>
    <w:p w:rsidR="00221C6F" w:rsidRPr="005464DC" w:rsidRDefault="00221C6F">
      <w:pPr>
        <w:jc w:val="center"/>
      </w:pPr>
    </w:p>
    <w:p w:rsidR="00221C6F" w:rsidRPr="005464DC" w:rsidRDefault="00221C6F">
      <w:pPr>
        <w:jc w:val="both"/>
        <w:rPr>
          <w:iCs/>
          <w:lang w:val="sr-Cyrl-CS"/>
        </w:rPr>
      </w:pPr>
      <w:r w:rsidRPr="005464DC">
        <w:rPr>
          <w:lang w:val="sr-Cyrl-CS"/>
        </w:rPr>
        <w:t>П</w:t>
      </w:r>
      <w:proofErr w:type="spellStart"/>
      <w:r w:rsidRPr="005464DC">
        <w:t>онуђач</w:t>
      </w:r>
      <w:proofErr w:type="spellEnd"/>
      <w:r w:rsidR="008E29E7" w:rsidRPr="005464DC">
        <w:rPr>
          <w:lang w:val="sr-Cyrl-RS"/>
        </w:rPr>
        <w:t xml:space="preserve"> </w:t>
      </w:r>
      <w:r w:rsidR="008E29E7" w:rsidRPr="005464DC">
        <w:rPr>
          <w:i/>
          <w:lang w:val="sr-Cyrl-RS"/>
        </w:rPr>
        <w:t xml:space="preserve"> </w:t>
      </w:r>
      <w:r w:rsidR="00303EBB" w:rsidRPr="005464DC">
        <w:rPr>
          <w:i/>
          <w:lang w:val="sr-Cyrl-RS"/>
        </w:rPr>
        <w:t xml:space="preserve"> _________________________________________________________________</w:t>
      </w:r>
      <w:r w:rsidRPr="005464DC">
        <w:rPr>
          <w:i/>
          <w:lang w:val="sr-Cyrl-CS"/>
        </w:rPr>
        <w:t xml:space="preserve"> </w:t>
      </w:r>
      <w:r w:rsidRPr="005464DC">
        <w:t>у поступку јавне набавке</w:t>
      </w:r>
      <w:r w:rsidR="00303EBB" w:rsidRPr="005464DC">
        <w:rPr>
          <w:lang w:val="sr-Cyrl-RS"/>
        </w:rPr>
        <w:t xml:space="preserve"> </w:t>
      </w:r>
      <w:r w:rsidR="008C2C9E" w:rsidRPr="005464DC">
        <w:rPr>
          <w:lang w:val="sr-Cyrl-RS"/>
        </w:rPr>
        <w:t>услуге</w:t>
      </w:r>
      <w:r w:rsidR="002B5894" w:rsidRPr="005464DC">
        <w:rPr>
          <w:lang w:val="sr-Cyrl-RS"/>
        </w:rPr>
        <w:t xml:space="preserve"> </w:t>
      </w:r>
      <w:r w:rsidR="00ED15A7" w:rsidRPr="005464DC">
        <w:rPr>
          <w:b/>
          <w:lang w:val="sr-Cyrl-RS"/>
        </w:rPr>
        <w:t>мобилне тел</w:t>
      </w:r>
      <w:r w:rsidR="00ED15A7" w:rsidRPr="005464DC">
        <w:rPr>
          <w:b/>
        </w:rPr>
        <w:t>e</w:t>
      </w:r>
      <w:proofErr w:type="spellStart"/>
      <w:r w:rsidR="00ED15A7" w:rsidRPr="005464DC">
        <w:rPr>
          <w:b/>
          <w:lang w:val="sr-Cyrl-RS"/>
        </w:rPr>
        <w:t>фоније</w:t>
      </w:r>
      <w:proofErr w:type="spellEnd"/>
      <w:r w:rsidR="00EA0E8B" w:rsidRPr="005464DC">
        <w:rPr>
          <w:b/>
          <w:lang w:val="sr-Cyrl-RS"/>
        </w:rPr>
        <w:t>,</w:t>
      </w:r>
      <w:r w:rsidR="00B0051B" w:rsidRPr="005464DC">
        <w:rPr>
          <w:b/>
          <w:lang w:val="sr-Cyrl-RS"/>
        </w:rPr>
        <w:t xml:space="preserve"> </w:t>
      </w:r>
      <w:r w:rsidRPr="005464DC">
        <w:rPr>
          <w:b/>
          <w:lang w:val="sr-Cyrl-CS"/>
        </w:rPr>
        <w:t>б</w:t>
      </w:r>
      <w:r w:rsidRPr="005464DC">
        <w:rPr>
          <w:b/>
        </w:rPr>
        <w:t>р</w:t>
      </w:r>
      <w:r w:rsidRPr="005464DC">
        <w:rPr>
          <w:b/>
          <w:lang w:val="sr-Cyrl-RS"/>
        </w:rPr>
        <w:t>ој</w:t>
      </w:r>
      <w:r w:rsidRPr="005464DC">
        <w:rPr>
          <w:b/>
        </w:rPr>
        <w:t xml:space="preserve"> </w:t>
      </w:r>
      <w:r w:rsidR="006D760C">
        <w:rPr>
          <w:b/>
        </w:rPr>
        <w:t>85</w:t>
      </w:r>
      <w:r w:rsidR="00303EBB" w:rsidRPr="005464DC">
        <w:rPr>
          <w:b/>
          <w:lang w:val="sr-Cyrl-RS"/>
        </w:rPr>
        <w:t>/2</w:t>
      </w:r>
      <w:r w:rsidR="002B5894" w:rsidRPr="005464DC">
        <w:rPr>
          <w:b/>
          <w:lang w:val="sr-Cyrl-RS"/>
        </w:rPr>
        <w:t>0</w:t>
      </w:r>
      <w:r w:rsidR="006D760C">
        <w:rPr>
          <w:b/>
        </w:rPr>
        <w:t>20</w:t>
      </w:r>
      <w:r w:rsidRPr="005464DC">
        <w:t xml:space="preserve"> испуњава све услове из чл. 75. и 76. Закона, односно услове дефинисане конкурсном документацијом</w:t>
      </w:r>
      <w:r w:rsidRPr="005464DC">
        <w:rPr>
          <w:lang w:val="ru-RU"/>
        </w:rPr>
        <w:t xml:space="preserve"> </w:t>
      </w:r>
      <w:r w:rsidRPr="005464DC">
        <w:t>за предметну јавну набавку</w:t>
      </w:r>
      <w:r w:rsidRPr="005464DC">
        <w:rPr>
          <w:lang w:val="sr-Cyrl-CS"/>
        </w:rPr>
        <w:t>,</w:t>
      </w:r>
      <w:r w:rsidRPr="005464DC">
        <w:t xml:space="preserve"> и то:</w:t>
      </w:r>
    </w:p>
    <w:p w:rsidR="009B2A3D" w:rsidRPr="005464DC" w:rsidRDefault="009B2A3D" w:rsidP="009B2A3D">
      <w:pPr>
        <w:pStyle w:val="ListParagraph"/>
        <w:numPr>
          <w:ilvl w:val="0"/>
          <w:numId w:val="30"/>
        </w:numPr>
        <w:jc w:val="both"/>
        <w:rPr>
          <w:iCs/>
          <w:lang w:val="sr-Cyrl-CS"/>
        </w:rPr>
      </w:pPr>
      <w:r w:rsidRPr="005464DC">
        <w:rPr>
          <w:iCs/>
          <w:lang w:val="sr-Cyrl-CS"/>
        </w:rPr>
        <w:t>Понуђач је р</w:t>
      </w:r>
      <w:r w:rsidRPr="005464DC">
        <w:rPr>
          <w:iCs/>
        </w:rPr>
        <w:t>егистрован код надлежног органа, односно уписан у одговарајући регистар;</w:t>
      </w:r>
    </w:p>
    <w:p w:rsidR="009B2A3D" w:rsidRPr="005464DC" w:rsidRDefault="009B2A3D" w:rsidP="009B2A3D">
      <w:pPr>
        <w:pStyle w:val="ListParagraph"/>
        <w:numPr>
          <w:ilvl w:val="0"/>
          <w:numId w:val="30"/>
        </w:numPr>
        <w:jc w:val="both"/>
        <w:rPr>
          <w:bCs/>
          <w:iCs/>
          <w:lang w:val="sr-Cyrl-CS"/>
        </w:rPr>
      </w:pPr>
      <w:r w:rsidRPr="005464DC">
        <w:rPr>
          <w:iCs/>
          <w:lang w:val="sr-Cyrl-CS"/>
        </w:rPr>
        <w:t xml:space="preserve">Понуђач и његов </w:t>
      </w:r>
      <w:r w:rsidRPr="005464DC">
        <w:rPr>
          <w:iCs/>
        </w:rPr>
        <w:t xml:space="preserve">законски </w:t>
      </w:r>
      <w:r w:rsidRPr="005464DC">
        <w:t>заступник нис</w:t>
      </w:r>
      <w:r w:rsidRPr="005464DC">
        <w:rPr>
          <w:lang w:val="sr-Cyrl-CS"/>
        </w:rPr>
        <w:t>у</w:t>
      </w:r>
      <w:r w:rsidRPr="005464DC">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64DC">
        <w:rPr>
          <w:lang w:val="sr-Cyrl-CS"/>
        </w:rPr>
        <w:t>к</w:t>
      </w:r>
      <w:r w:rsidRPr="005464DC">
        <w:t>ривично дело преваре;</w:t>
      </w:r>
    </w:p>
    <w:p w:rsidR="009B2A3D" w:rsidRPr="005464DC" w:rsidRDefault="009B2A3D" w:rsidP="009B2A3D">
      <w:pPr>
        <w:pStyle w:val="ListParagraph"/>
        <w:numPr>
          <w:ilvl w:val="0"/>
          <w:numId w:val="30"/>
        </w:numPr>
        <w:jc w:val="both"/>
        <w:rPr>
          <w:color w:val="auto"/>
          <w:lang w:val="sr-Cyrl-CS"/>
        </w:rPr>
      </w:pPr>
      <w:r w:rsidRPr="005464DC">
        <w:rPr>
          <w:bCs/>
          <w:iCs/>
          <w:lang w:val="sr-Cyrl-CS"/>
        </w:rPr>
        <w:t>Понуђач је и</w:t>
      </w:r>
      <w:r w:rsidRPr="005464DC">
        <w:rPr>
          <w:bCs/>
          <w:iCs/>
        </w:rPr>
        <w:t xml:space="preserve">змирио </w:t>
      </w:r>
      <w:r w:rsidRPr="005464DC">
        <w:t>доспеле порезе, доприносе и друге јавне дажбине у складу са прописима Републике Србије (</w:t>
      </w:r>
      <w:r w:rsidRPr="005464DC">
        <w:rPr>
          <w:i/>
        </w:rPr>
        <w:t>или стране државе када има седиште на њеној територији);</w:t>
      </w:r>
    </w:p>
    <w:p w:rsidR="00221C6F" w:rsidRPr="005464DC" w:rsidRDefault="00221C6F">
      <w:pPr>
        <w:jc w:val="both"/>
        <w:rPr>
          <w:i/>
          <w:lang w:val="sr-Cyrl-CS"/>
        </w:rPr>
      </w:pPr>
    </w:p>
    <w:p w:rsidR="001F6037" w:rsidRPr="005464DC" w:rsidRDefault="001F6037">
      <w:pPr>
        <w:jc w:val="both"/>
        <w:rPr>
          <w:i/>
          <w:lang w:val="sr-Cyrl-CS"/>
        </w:rPr>
      </w:pPr>
    </w:p>
    <w:p w:rsidR="00221C6F" w:rsidRPr="005464DC" w:rsidRDefault="00221C6F">
      <w:pPr>
        <w:jc w:val="both"/>
        <w:rPr>
          <w:i/>
          <w:lang w:val="sr-Cyrl-CS"/>
        </w:rPr>
      </w:pPr>
    </w:p>
    <w:p w:rsidR="00221C6F" w:rsidRPr="005464DC" w:rsidRDefault="00221C6F">
      <w:pPr>
        <w:rPr>
          <w:lang w:val="sr-Cyrl-RS"/>
        </w:rPr>
      </w:pPr>
      <w:r w:rsidRPr="005464DC">
        <w:t>Место:_____________                                                            Понуђач</w:t>
      </w:r>
      <w:r w:rsidR="00C672CF" w:rsidRPr="005464DC">
        <w:rPr>
          <w:lang w:val="sr-Cyrl-RS"/>
        </w:rPr>
        <w:t>:</w:t>
      </w:r>
    </w:p>
    <w:p w:rsidR="00221C6F" w:rsidRPr="005464DC" w:rsidRDefault="00221C6F">
      <w:pPr>
        <w:rPr>
          <w:b/>
          <w:bCs/>
          <w:i/>
          <w:color w:val="auto"/>
          <w:lang w:val="sr-Cyrl-RS"/>
        </w:rPr>
      </w:pPr>
      <w:r w:rsidRPr="005464DC">
        <w:t xml:space="preserve">Датум:_____________                         М.П.                     _____________________                                                        </w:t>
      </w:r>
    </w:p>
    <w:p w:rsidR="00221C6F" w:rsidRPr="005464DC" w:rsidRDefault="00221C6F">
      <w:pPr>
        <w:pStyle w:val="BodyText2"/>
        <w:spacing w:line="100" w:lineRule="atLeast"/>
        <w:jc w:val="both"/>
        <w:rPr>
          <w:b/>
          <w:bCs/>
          <w:i/>
          <w:color w:val="auto"/>
          <w:lang w:val="sr-Cyrl-RS"/>
        </w:rPr>
      </w:pPr>
    </w:p>
    <w:p w:rsidR="0015104E" w:rsidRPr="005464DC" w:rsidRDefault="0015104E" w:rsidP="0015104E">
      <w:pPr>
        <w:pStyle w:val="ListParagraph"/>
        <w:ind w:left="0"/>
        <w:jc w:val="both"/>
        <w:rPr>
          <w:bCs/>
          <w:i/>
          <w:iCs/>
          <w:color w:val="auto"/>
          <w:lang w:val="sr-Cyrl-RS"/>
        </w:rPr>
      </w:pPr>
      <w:r w:rsidRPr="005464DC">
        <w:rPr>
          <w:b/>
          <w:bCs/>
          <w:i/>
          <w:color w:val="auto"/>
          <w:lang w:val="sr-Cyrl-RS"/>
        </w:rPr>
        <w:t>Напомена:</w:t>
      </w:r>
      <w:r w:rsidRPr="005464DC">
        <w:rPr>
          <w:bCs/>
          <w:i/>
          <w:color w:val="auto"/>
          <w:lang w:val="sr-Cyrl-RS"/>
        </w:rPr>
        <w:t xml:space="preserve"> </w:t>
      </w:r>
      <w:r w:rsidRPr="005464DC">
        <w:rPr>
          <w:b/>
          <w:bCs/>
          <w:i/>
          <w:iCs/>
          <w:color w:val="auto"/>
          <w:u w:val="single"/>
        </w:rPr>
        <w:t>Уколико понуду подноси група понуђача</w:t>
      </w:r>
      <w:r w:rsidRPr="005464DC">
        <w:rPr>
          <w:b/>
          <w:bCs/>
          <w:i/>
          <w:iCs/>
          <w:color w:val="auto"/>
          <w:u w:val="single"/>
          <w:lang w:val="sr-Cyrl-RS"/>
        </w:rPr>
        <w:t>,</w:t>
      </w:r>
      <w:r w:rsidRPr="005464DC">
        <w:rPr>
          <w:bCs/>
          <w:i/>
          <w:iCs/>
          <w:color w:val="auto"/>
          <w:lang w:val="sr-Cyrl-RS"/>
        </w:rPr>
        <w:t xml:space="preserve"> Изјава мора бити потписана од стране овлашћеног лица </w:t>
      </w:r>
      <w:r w:rsidRPr="005464DC">
        <w:rPr>
          <w:bCs/>
          <w:i/>
          <w:iCs/>
          <w:color w:val="auto"/>
        </w:rPr>
        <w:t>свак</w:t>
      </w:r>
      <w:r w:rsidRPr="005464DC">
        <w:rPr>
          <w:bCs/>
          <w:i/>
          <w:iCs/>
          <w:color w:val="auto"/>
          <w:lang w:val="sr-Cyrl-RS"/>
        </w:rPr>
        <w:t xml:space="preserve">ог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sidRPr="005464DC">
        <w:rPr>
          <w:bCs/>
          <w:i/>
          <w:iCs/>
          <w:color w:val="auto"/>
          <w:lang w:val="sr-Cyrl-RS"/>
        </w:rPr>
        <w:t xml:space="preserve"> и оверена печатом.</w:t>
      </w:r>
      <w:r w:rsidRPr="005464DC">
        <w:rPr>
          <w:bCs/>
          <w:i/>
          <w:iCs/>
          <w:color w:val="auto"/>
        </w:rPr>
        <w:t xml:space="preserve"> </w:t>
      </w:r>
    </w:p>
    <w:p w:rsidR="008E29E7" w:rsidRPr="005464DC" w:rsidRDefault="008E29E7" w:rsidP="0015104E">
      <w:pPr>
        <w:pStyle w:val="ListParagraph"/>
        <w:ind w:left="0"/>
        <w:jc w:val="both"/>
        <w:rPr>
          <w:bCs/>
          <w:i/>
          <w:iCs/>
          <w:color w:val="FF0000"/>
          <w:lang w:val="sr-Cyrl-RS"/>
        </w:rPr>
      </w:pPr>
    </w:p>
    <w:p w:rsidR="008E29E7" w:rsidRPr="005464DC" w:rsidRDefault="008E29E7" w:rsidP="0015104E">
      <w:pPr>
        <w:pStyle w:val="ListParagraph"/>
        <w:ind w:left="0"/>
        <w:jc w:val="both"/>
        <w:rPr>
          <w:bCs/>
          <w:i/>
          <w:iCs/>
          <w:color w:val="FF0000"/>
          <w:lang w:val="sr-Cyrl-RS"/>
        </w:rPr>
      </w:pPr>
    </w:p>
    <w:p w:rsidR="008E29E7" w:rsidRPr="005464DC" w:rsidRDefault="008E29E7"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1F6037" w:rsidRPr="005464DC" w:rsidRDefault="001F6037" w:rsidP="0015104E">
      <w:pPr>
        <w:pStyle w:val="ListParagraph"/>
        <w:ind w:left="0"/>
        <w:jc w:val="both"/>
        <w:rPr>
          <w:bCs/>
          <w:i/>
          <w:iCs/>
          <w:color w:val="FF0000"/>
          <w:lang w:val="sr-Cyrl-RS"/>
        </w:rPr>
      </w:pPr>
    </w:p>
    <w:p w:rsidR="001F6037" w:rsidRPr="005464DC" w:rsidRDefault="001F6037" w:rsidP="0015104E">
      <w:pPr>
        <w:pStyle w:val="ListParagraph"/>
        <w:ind w:left="0"/>
        <w:jc w:val="both"/>
        <w:rPr>
          <w:bCs/>
          <w:i/>
          <w:iCs/>
          <w:color w:val="FF0000"/>
          <w:lang w:val="sr-Cyrl-RS"/>
        </w:rPr>
      </w:pPr>
    </w:p>
    <w:p w:rsidR="00ED15A7" w:rsidRPr="005464DC" w:rsidRDefault="00ED15A7" w:rsidP="0015104E">
      <w:pPr>
        <w:pStyle w:val="ListParagraph"/>
        <w:ind w:left="0"/>
        <w:jc w:val="both"/>
        <w:rPr>
          <w:bCs/>
          <w:i/>
          <w:iCs/>
          <w:color w:val="FF0000"/>
          <w:lang w:val="sr-Cyrl-RS"/>
        </w:rPr>
      </w:pPr>
    </w:p>
    <w:p w:rsidR="00ED15A7" w:rsidRPr="005464DC" w:rsidRDefault="00ED15A7" w:rsidP="0015104E">
      <w:pPr>
        <w:pStyle w:val="ListParagraph"/>
        <w:ind w:left="0"/>
        <w:jc w:val="both"/>
        <w:rPr>
          <w:bCs/>
          <w:i/>
          <w:iCs/>
          <w:color w:val="FF0000"/>
          <w:lang w:val="sr-Cyrl-RS"/>
        </w:rPr>
      </w:pPr>
    </w:p>
    <w:p w:rsidR="000D735A" w:rsidRPr="005464DC" w:rsidRDefault="000D735A" w:rsidP="000D735A">
      <w:pPr>
        <w:jc w:val="center"/>
        <w:rPr>
          <w:b/>
          <w:bCs/>
          <w:lang w:val="sr-Cyrl-RS"/>
        </w:rPr>
      </w:pPr>
    </w:p>
    <w:p w:rsidR="009B2A3D" w:rsidRPr="005464DC" w:rsidRDefault="009B2A3D" w:rsidP="000D735A">
      <w:pPr>
        <w:jc w:val="center"/>
        <w:rPr>
          <w:b/>
          <w:bCs/>
          <w:lang w:val="sr-Cyrl-RS"/>
        </w:rPr>
      </w:pPr>
    </w:p>
    <w:p w:rsidR="000D735A" w:rsidRPr="005464DC" w:rsidRDefault="000D735A" w:rsidP="000D735A">
      <w:pPr>
        <w:jc w:val="center"/>
        <w:rPr>
          <w:b/>
          <w:bCs/>
          <w:lang w:val="sr-Cyrl-RS"/>
        </w:rPr>
      </w:pPr>
      <w:r w:rsidRPr="005464DC">
        <w:rPr>
          <w:b/>
          <w:bCs/>
        </w:rPr>
        <w:lastRenderedPageBreak/>
        <w:t xml:space="preserve">ИЗЈАВА </w:t>
      </w:r>
      <w:r w:rsidRPr="005464DC">
        <w:rPr>
          <w:b/>
          <w:bCs/>
          <w:lang w:val="sr-Cyrl-RS"/>
        </w:rPr>
        <w:t>ПОДИЗВОЂАЧА</w:t>
      </w:r>
    </w:p>
    <w:p w:rsidR="000D735A" w:rsidRPr="005464DC" w:rsidRDefault="000D735A" w:rsidP="000D735A">
      <w:pPr>
        <w:jc w:val="center"/>
        <w:rPr>
          <w:b/>
          <w:bCs/>
        </w:rPr>
      </w:pPr>
      <w:r w:rsidRPr="005464DC">
        <w:rPr>
          <w:b/>
          <w:bCs/>
        </w:rPr>
        <w:t>О ИСПУЊАВАЊУ УСЛОВА ИЗ ЧЛ. 75. ЗАКОНА У ПОСТУПКУ ЈАВНЕ</w:t>
      </w:r>
    </w:p>
    <w:p w:rsidR="000D735A" w:rsidRPr="005464DC" w:rsidRDefault="000D735A" w:rsidP="000D735A">
      <w:pPr>
        <w:jc w:val="center"/>
        <w:rPr>
          <w:b/>
          <w:bCs/>
        </w:rPr>
      </w:pPr>
      <w:r w:rsidRPr="005464DC">
        <w:rPr>
          <w:b/>
          <w:bCs/>
        </w:rPr>
        <w:t>НАБАВКЕ МАЛЕ ВРЕДНОСТИ</w:t>
      </w:r>
    </w:p>
    <w:p w:rsidR="000D735A" w:rsidRPr="005464DC" w:rsidRDefault="000D735A" w:rsidP="000D735A">
      <w:pPr>
        <w:jc w:val="center"/>
        <w:rPr>
          <w:b/>
          <w:bCs/>
        </w:rPr>
      </w:pPr>
    </w:p>
    <w:p w:rsidR="000D735A" w:rsidRPr="005464DC" w:rsidRDefault="000D735A" w:rsidP="000D735A">
      <w:pPr>
        <w:jc w:val="center"/>
        <w:rPr>
          <w:b/>
          <w:bCs/>
        </w:rPr>
      </w:pPr>
    </w:p>
    <w:p w:rsidR="000D735A" w:rsidRPr="005464DC" w:rsidRDefault="000D735A" w:rsidP="000D735A">
      <w:pPr>
        <w:jc w:val="both"/>
      </w:pPr>
      <w:r w:rsidRPr="005464DC">
        <w:t xml:space="preserve">У складу са чланом 77. став 4. Закона, под пуном материјалном и кривичном одговорношћу, </w:t>
      </w:r>
      <w:r w:rsidRPr="005464DC">
        <w:rPr>
          <w:lang w:val="sr-Cyrl-CS"/>
        </w:rPr>
        <w:t xml:space="preserve">као заступник подизвођача, </w:t>
      </w:r>
      <w:r w:rsidRPr="005464DC">
        <w:t>дајем следећу</w:t>
      </w:r>
    </w:p>
    <w:p w:rsidR="000D735A" w:rsidRPr="005464DC" w:rsidRDefault="000D735A" w:rsidP="000D735A">
      <w:pPr>
        <w:jc w:val="both"/>
      </w:pPr>
      <w:r w:rsidRPr="005464DC">
        <w:tab/>
      </w:r>
      <w:r w:rsidRPr="005464DC">
        <w:tab/>
      </w:r>
      <w:r w:rsidRPr="005464DC">
        <w:tab/>
      </w:r>
      <w:r w:rsidRPr="005464DC">
        <w:tab/>
      </w:r>
    </w:p>
    <w:p w:rsidR="000D735A" w:rsidRPr="005464DC" w:rsidRDefault="000D735A" w:rsidP="000D735A">
      <w:pPr>
        <w:jc w:val="both"/>
      </w:pPr>
    </w:p>
    <w:p w:rsidR="000D735A" w:rsidRPr="005464DC" w:rsidRDefault="000D735A" w:rsidP="000D735A">
      <w:pPr>
        <w:jc w:val="center"/>
        <w:rPr>
          <w:b/>
        </w:rPr>
      </w:pPr>
      <w:r w:rsidRPr="005464DC">
        <w:rPr>
          <w:b/>
        </w:rPr>
        <w:t>И З Ј А В У</w:t>
      </w:r>
    </w:p>
    <w:p w:rsidR="000D735A" w:rsidRPr="005464DC" w:rsidRDefault="000D735A" w:rsidP="000D735A">
      <w:pPr>
        <w:jc w:val="center"/>
      </w:pPr>
    </w:p>
    <w:p w:rsidR="000D735A" w:rsidRPr="005464DC" w:rsidRDefault="000D735A" w:rsidP="000D735A">
      <w:pPr>
        <w:jc w:val="both"/>
        <w:rPr>
          <w:iCs/>
          <w:lang w:val="sr-Cyrl-CS"/>
        </w:rPr>
      </w:pPr>
      <w:r w:rsidRPr="005464DC">
        <w:rPr>
          <w:lang w:val="sr-Cyrl-RS"/>
        </w:rPr>
        <w:t>Подизвођач</w:t>
      </w:r>
      <w:r w:rsidRPr="005464DC">
        <w:rPr>
          <w:i/>
          <w:lang w:val="sr-Cyrl-RS"/>
        </w:rPr>
        <w:t>_____________________________________</w:t>
      </w:r>
      <w:r w:rsidR="00C672CF" w:rsidRPr="005464DC">
        <w:rPr>
          <w:lang w:val="sr-Cyrl-RS"/>
        </w:rPr>
        <w:t>_______</w:t>
      </w:r>
      <w:r w:rsidR="00B465A1" w:rsidRPr="005464DC">
        <w:rPr>
          <w:i/>
          <w:iCs/>
          <w:lang w:val="sr-Cyrl-RS"/>
        </w:rPr>
        <w:t>____________________</w:t>
      </w:r>
      <w:r w:rsidRPr="005464DC">
        <w:rPr>
          <w:i/>
          <w:lang w:val="sr-Cyrl-CS"/>
        </w:rPr>
        <w:t xml:space="preserve"> </w:t>
      </w:r>
      <w:r w:rsidRPr="005464DC">
        <w:t>у поступку јавне набавке</w:t>
      </w:r>
      <w:r w:rsidR="00B465A1" w:rsidRPr="005464DC">
        <w:rPr>
          <w:lang w:val="sr-Cyrl-RS"/>
        </w:rPr>
        <w:t xml:space="preserve"> </w:t>
      </w:r>
      <w:r w:rsidR="008C2C9E" w:rsidRPr="005464DC">
        <w:rPr>
          <w:lang w:val="sr-Cyrl-RS"/>
        </w:rPr>
        <w:t xml:space="preserve">услуге </w:t>
      </w:r>
      <w:r w:rsidR="00ED15A7" w:rsidRPr="005464DC">
        <w:rPr>
          <w:b/>
          <w:lang w:val="sr-Cyrl-RS"/>
        </w:rPr>
        <w:t>мобилне тел</w:t>
      </w:r>
      <w:r w:rsidR="00ED15A7" w:rsidRPr="005464DC">
        <w:rPr>
          <w:b/>
        </w:rPr>
        <w:t>e</w:t>
      </w:r>
      <w:proofErr w:type="spellStart"/>
      <w:r w:rsidR="00ED15A7" w:rsidRPr="005464DC">
        <w:rPr>
          <w:b/>
          <w:lang w:val="sr-Cyrl-RS"/>
        </w:rPr>
        <w:t>фоније</w:t>
      </w:r>
      <w:proofErr w:type="spellEnd"/>
      <w:r w:rsidR="00ED15A7" w:rsidRPr="005464DC">
        <w:rPr>
          <w:b/>
          <w:lang w:val="sr-Cyrl-RS"/>
        </w:rPr>
        <w:t xml:space="preserve">, </w:t>
      </w:r>
      <w:r w:rsidR="00ED15A7" w:rsidRPr="005464DC">
        <w:rPr>
          <w:b/>
          <w:lang w:val="sr-Cyrl-CS"/>
        </w:rPr>
        <w:t>б</w:t>
      </w:r>
      <w:r w:rsidR="00ED15A7" w:rsidRPr="005464DC">
        <w:rPr>
          <w:b/>
        </w:rPr>
        <w:t>р</w:t>
      </w:r>
      <w:r w:rsidR="00ED15A7" w:rsidRPr="005464DC">
        <w:rPr>
          <w:b/>
          <w:lang w:val="sr-Cyrl-RS"/>
        </w:rPr>
        <w:t>ој</w:t>
      </w:r>
      <w:r w:rsidR="00ED15A7" w:rsidRPr="005464DC">
        <w:rPr>
          <w:b/>
        </w:rPr>
        <w:t xml:space="preserve"> </w:t>
      </w:r>
      <w:r w:rsidR="006D760C">
        <w:rPr>
          <w:b/>
        </w:rPr>
        <w:t>85</w:t>
      </w:r>
      <w:r w:rsidR="00ED15A7" w:rsidRPr="005464DC">
        <w:rPr>
          <w:b/>
          <w:lang w:val="sr-Cyrl-RS"/>
        </w:rPr>
        <w:t>/20</w:t>
      </w:r>
      <w:r w:rsidR="006D760C">
        <w:rPr>
          <w:b/>
        </w:rPr>
        <w:t>20</w:t>
      </w:r>
      <w:r w:rsidR="009562CE" w:rsidRPr="005464DC">
        <w:t xml:space="preserve"> </w:t>
      </w:r>
      <w:r w:rsidRPr="005464DC">
        <w:t>испуњава све услове из чл. 75. Закона, односно услове дефинисане конкурсном документацијом</w:t>
      </w:r>
      <w:r w:rsidRPr="005464DC">
        <w:rPr>
          <w:lang w:val="ru-RU"/>
        </w:rPr>
        <w:t xml:space="preserve"> </w:t>
      </w:r>
      <w:r w:rsidRPr="005464DC">
        <w:t>за предметну јавну набавку</w:t>
      </w:r>
      <w:r w:rsidRPr="005464DC">
        <w:rPr>
          <w:lang w:val="sr-Cyrl-CS"/>
        </w:rPr>
        <w:t>,</w:t>
      </w:r>
      <w:r w:rsidRPr="005464DC">
        <w:t xml:space="preserve"> и то:</w:t>
      </w:r>
    </w:p>
    <w:p w:rsidR="009B2A3D" w:rsidRPr="005464DC" w:rsidRDefault="009B2A3D" w:rsidP="009B2A3D">
      <w:pPr>
        <w:pStyle w:val="ListParagraph"/>
        <w:numPr>
          <w:ilvl w:val="0"/>
          <w:numId w:val="12"/>
        </w:numPr>
        <w:tabs>
          <w:tab w:val="clear" w:pos="-938"/>
          <w:tab w:val="num" w:pos="-1080"/>
        </w:tabs>
        <w:ind w:left="360"/>
        <w:jc w:val="both"/>
        <w:rPr>
          <w:iCs/>
          <w:lang w:val="sr-Cyrl-CS"/>
        </w:rPr>
      </w:pPr>
      <w:r w:rsidRPr="005464DC">
        <w:rPr>
          <w:iCs/>
          <w:lang w:val="sr-Cyrl-CS"/>
        </w:rPr>
        <w:t>Подизвођач је р</w:t>
      </w:r>
      <w:r w:rsidRPr="005464DC">
        <w:rPr>
          <w:iCs/>
        </w:rPr>
        <w:t>егистрован код надлежног органа, односно уписан у одговарајући регистар;</w:t>
      </w:r>
    </w:p>
    <w:p w:rsidR="009B2A3D" w:rsidRPr="005464DC" w:rsidRDefault="009B2A3D" w:rsidP="009B2A3D">
      <w:pPr>
        <w:pStyle w:val="ListParagraph"/>
        <w:numPr>
          <w:ilvl w:val="0"/>
          <w:numId w:val="12"/>
        </w:numPr>
        <w:tabs>
          <w:tab w:val="clear" w:pos="-938"/>
          <w:tab w:val="num" w:pos="-1080"/>
        </w:tabs>
        <w:ind w:left="360"/>
        <w:jc w:val="both"/>
        <w:rPr>
          <w:bCs/>
          <w:iCs/>
          <w:lang w:val="sr-Cyrl-CS"/>
        </w:rPr>
      </w:pPr>
      <w:r w:rsidRPr="005464DC">
        <w:rPr>
          <w:iCs/>
          <w:lang w:val="sr-Cyrl-CS"/>
        </w:rPr>
        <w:t>П</w:t>
      </w:r>
      <w:r w:rsidRPr="005464DC">
        <w:rPr>
          <w:lang w:val="sr-Cyrl-CS"/>
        </w:rPr>
        <w:t>одизвођач</w:t>
      </w:r>
      <w:r w:rsidRPr="005464DC">
        <w:rPr>
          <w:iCs/>
          <w:lang w:val="sr-Cyrl-CS"/>
        </w:rPr>
        <w:t xml:space="preserve"> и његов </w:t>
      </w:r>
      <w:r w:rsidRPr="005464DC">
        <w:rPr>
          <w:iCs/>
        </w:rPr>
        <w:t xml:space="preserve">законски </w:t>
      </w:r>
      <w:r w:rsidRPr="005464DC">
        <w:t>заступник нис</w:t>
      </w:r>
      <w:r w:rsidRPr="005464DC">
        <w:rPr>
          <w:lang w:val="sr-Cyrl-CS"/>
        </w:rPr>
        <w:t>у</w:t>
      </w:r>
      <w:r w:rsidRPr="005464DC">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64DC">
        <w:rPr>
          <w:lang w:val="sr-Cyrl-CS"/>
        </w:rPr>
        <w:t>к</w:t>
      </w:r>
      <w:r w:rsidRPr="005464DC">
        <w:t>ривично дело преваре;</w:t>
      </w:r>
    </w:p>
    <w:p w:rsidR="009B2A3D" w:rsidRPr="005464DC" w:rsidRDefault="009B2A3D" w:rsidP="009B2A3D">
      <w:pPr>
        <w:pStyle w:val="ListParagraph"/>
        <w:numPr>
          <w:ilvl w:val="0"/>
          <w:numId w:val="12"/>
        </w:numPr>
        <w:tabs>
          <w:tab w:val="clear" w:pos="-938"/>
          <w:tab w:val="num" w:pos="-1080"/>
        </w:tabs>
        <w:ind w:left="360"/>
        <w:jc w:val="both"/>
        <w:rPr>
          <w:color w:val="auto"/>
          <w:lang w:val="sr-Cyrl-CS"/>
        </w:rPr>
      </w:pPr>
      <w:r w:rsidRPr="005464DC">
        <w:rPr>
          <w:bCs/>
          <w:iCs/>
          <w:lang w:val="sr-Cyrl-CS"/>
        </w:rPr>
        <w:t>Подизвођач је и</w:t>
      </w:r>
      <w:r w:rsidRPr="005464DC">
        <w:rPr>
          <w:bCs/>
          <w:iCs/>
        </w:rPr>
        <w:t xml:space="preserve">змирио </w:t>
      </w:r>
      <w:r w:rsidRPr="005464DC">
        <w:t>доспеле порезе, доприносе и друге јавне дажбине у складу са прописима Републике Србије (</w:t>
      </w:r>
      <w:r w:rsidRPr="005464DC">
        <w:rPr>
          <w:i/>
        </w:rPr>
        <w:t>или стране државе када има седиште на њеној територији)</w:t>
      </w:r>
      <w:r w:rsidRPr="005464DC">
        <w:rPr>
          <w:i/>
          <w:lang w:val="sr-Cyrl-CS"/>
        </w:rPr>
        <w:t>.</w:t>
      </w:r>
    </w:p>
    <w:p w:rsidR="000D735A" w:rsidRPr="005464DC" w:rsidRDefault="000D735A" w:rsidP="000D735A">
      <w:pPr>
        <w:jc w:val="both"/>
        <w:rPr>
          <w:i/>
          <w:lang w:val="sr-Cyrl-CS"/>
        </w:rPr>
      </w:pPr>
    </w:p>
    <w:p w:rsidR="000D735A" w:rsidRPr="005464DC" w:rsidRDefault="000D735A" w:rsidP="000D735A">
      <w:pPr>
        <w:jc w:val="both"/>
        <w:rPr>
          <w:i/>
          <w:lang w:val="sr-Cyrl-CS"/>
        </w:rPr>
      </w:pPr>
    </w:p>
    <w:p w:rsidR="000D735A" w:rsidRPr="005464DC" w:rsidRDefault="000D735A" w:rsidP="000D735A">
      <w:r w:rsidRPr="005464DC">
        <w:t>Место:_____________                                                            П</w:t>
      </w:r>
      <w:r w:rsidRPr="005464DC">
        <w:rPr>
          <w:i/>
          <w:lang w:val="sr-Cyrl-RS"/>
        </w:rPr>
        <w:t>одизвођач</w:t>
      </w:r>
      <w:r w:rsidRPr="005464DC">
        <w:t>:</w:t>
      </w:r>
    </w:p>
    <w:p w:rsidR="000D735A" w:rsidRPr="005464DC" w:rsidRDefault="000D735A" w:rsidP="000D735A">
      <w:pPr>
        <w:rPr>
          <w:b/>
          <w:bCs/>
          <w:i/>
          <w:color w:val="auto"/>
          <w:lang w:val="sr-Cyrl-RS"/>
        </w:rPr>
      </w:pPr>
      <w:r w:rsidRPr="005464DC">
        <w:t xml:space="preserve">Датум:_____________                         М.П.                     _____________________                                                        </w:t>
      </w: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ListParagraph"/>
        <w:ind w:left="0"/>
        <w:jc w:val="both"/>
        <w:rPr>
          <w:bCs/>
          <w:i/>
          <w:iCs/>
          <w:color w:val="auto"/>
          <w:lang w:val="sr-Cyrl-CS"/>
        </w:rPr>
      </w:pPr>
      <w:r w:rsidRPr="005464DC">
        <w:rPr>
          <w:b/>
          <w:bCs/>
          <w:i/>
          <w:iCs/>
          <w:color w:val="auto"/>
          <w:u w:val="single"/>
        </w:rPr>
        <w:t>Уколико понуђач подноси понуду са подизвођачем</w:t>
      </w:r>
      <w:r w:rsidRPr="005464DC">
        <w:rPr>
          <w:bCs/>
          <w:i/>
          <w:iCs/>
          <w:color w:val="auto"/>
        </w:rPr>
        <w:t>, Изјав</w:t>
      </w:r>
      <w:r w:rsidRPr="005464DC">
        <w:rPr>
          <w:bCs/>
          <w:i/>
          <w:iCs/>
          <w:color w:val="auto"/>
          <w:lang w:val="sr-Cyrl-RS"/>
        </w:rPr>
        <w:t>а</w:t>
      </w:r>
      <w:r w:rsidRPr="005464DC">
        <w:rPr>
          <w:bCs/>
          <w:i/>
          <w:iCs/>
          <w:color w:val="auto"/>
        </w:rPr>
        <w:t xml:space="preserve"> </w:t>
      </w:r>
      <w:r w:rsidRPr="005464DC">
        <w:rPr>
          <w:bCs/>
          <w:i/>
          <w:iCs/>
          <w:color w:val="auto"/>
          <w:lang w:val="sr-Cyrl-RS"/>
        </w:rPr>
        <w:t xml:space="preserve">мора бити </w:t>
      </w:r>
      <w:r w:rsidRPr="005464DC">
        <w:rPr>
          <w:bCs/>
          <w:i/>
          <w:iCs/>
          <w:color w:val="auto"/>
        </w:rPr>
        <w:t>потписан</w:t>
      </w:r>
      <w:r w:rsidRPr="005464DC">
        <w:rPr>
          <w:bCs/>
          <w:i/>
          <w:iCs/>
          <w:color w:val="auto"/>
          <w:lang w:val="sr-Cyrl-RS"/>
        </w:rPr>
        <w:t>а</w:t>
      </w:r>
      <w:r w:rsidRPr="005464DC">
        <w:rPr>
          <w:bCs/>
          <w:i/>
          <w:iCs/>
          <w:color w:val="auto"/>
        </w:rPr>
        <w:t xml:space="preserve"> од стране овлашћеног лица подизвођача и оверен</w:t>
      </w:r>
      <w:r w:rsidRPr="005464DC">
        <w:rPr>
          <w:bCs/>
          <w:i/>
          <w:iCs/>
          <w:color w:val="auto"/>
          <w:lang w:val="sr-Cyrl-RS"/>
        </w:rPr>
        <w:t>а</w:t>
      </w:r>
      <w:r w:rsidRPr="005464DC">
        <w:rPr>
          <w:bCs/>
          <w:i/>
          <w:iCs/>
          <w:color w:val="auto"/>
        </w:rPr>
        <w:t xml:space="preserve"> печатом. </w:t>
      </w: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BodyText2"/>
        <w:spacing w:line="100" w:lineRule="atLeast"/>
        <w:jc w:val="both"/>
        <w:rPr>
          <w:b/>
          <w:bCs/>
          <w:i/>
          <w:color w:val="auto"/>
          <w:lang w:val="ru-RU"/>
        </w:rPr>
      </w:pPr>
    </w:p>
    <w:p w:rsidR="001F6037" w:rsidRPr="005464DC" w:rsidRDefault="001F6037" w:rsidP="000D735A">
      <w:pPr>
        <w:pStyle w:val="BodyText2"/>
        <w:spacing w:line="100" w:lineRule="atLeast"/>
        <w:jc w:val="both"/>
        <w:rPr>
          <w:b/>
          <w:bCs/>
          <w:i/>
          <w:color w:val="auto"/>
          <w:lang w:val="ru-RU"/>
        </w:rPr>
      </w:pPr>
    </w:p>
    <w:p w:rsidR="001F6037" w:rsidRPr="005464DC" w:rsidRDefault="001F6037" w:rsidP="000D735A">
      <w:pPr>
        <w:pStyle w:val="BodyText2"/>
        <w:spacing w:line="100" w:lineRule="atLeast"/>
        <w:jc w:val="both"/>
        <w:rPr>
          <w:b/>
          <w:bCs/>
          <w:i/>
          <w:color w:val="auto"/>
          <w:lang w:val="ru-RU"/>
        </w:rPr>
      </w:pPr>
    </w:p>
    <w:p w:rsidR="00FA2F29" w:rsidRPr="005464DC" w:rsidRDefault="00FA2F29" w:rsidP="000D735A">
      <w:pPr>
        <w:pStyle w:val="BodyText2"/>
        <w:spacing w:line="100" w:lineRule="atLeast"/>
        <w:jc w:val="both"/>
        <w:rPr>
          <w:b/>
          <w:bCs/>
          <w:i/>
          <w:color w:val="auto"/>
          <w:lang w:val="ru-RU"/>
        </w:rPr>
      </w:pPr>
    </w:p>
    <w:p w:rsidR="001F6037" w:rsidRPr="005464DC" w:rsidRDefault="001F6037" w:rsidP="000D735A">
      <w:pPr>
        <w:pStyle w:val="BodyText2"/>
        <w:spacing w:line="100" w:lineRule="atLeast"/>
        <w:jc w:val="both"/>
        <w:rPr>
          <w:b/>
          <w:bCs/>
          <w:i/>
          <w:color w:val="auto"/>
          <w:lang w:val="ru-RU"/>
        </w:rPr>
      </w:pPr>
    </w:p>
    <w:p w:rsidR="00FA2F29" w:rsidRPr="005464DC" w:rsidRDefault="00FA2F29" w:rsidP="000D735A">
      <w:pPr>
        <w:pStyle w:val="BodyText2"/>
        <w:spacing w:line="100" w:lineRule="atLeast"/>
        <w:jc w:val="both"/>
        <w:rPr>
          <w:b/>
          <w:bCs/>
          <w:i/>
          <w:color w:val="auto"/>
          <w:lang w:val="sr-Cyrl-RS"/>
        </w:rPr>
      </w:pPr>
    </w:p>
    <w:p w:rsidR="00ED15A7" w:rsidRPr="005464DC" w:rsidRDefault="00ED15A7" w:rsidP="000D735A">
      <w:pPr>
        <w:pStyle w:val="BodyText2"/>
        <w:spacing w:line="100" w:lineRule="atLeast"/>
        <w:jc w:val="both"/>
        <w:rPr>
          <w:b/>
          <w:bCs/>
          <w:i/>
          <w:color w:val="auto"/>
          <w:lang w:val="sr-Cyrl-RS"/>
        </w:rPr>
      </w:pPr>
    </w:p>
    <w:p w:rsidR="00ED15A7" w:rsidRPr="005464DC" w:rsidRDefault="00ED15A7" w:rsidP="000D735A">
      <w:pPr>
        <w:pStyle w:val="BodyText2"/>
        <w:spacing w:line="100" w:lineRule="atLeast"/>
        <w:jc w:val="both"/>
        <w:rPr>
          <w:b/>
          <w:bCs/>
          <w:i/>
          <w:color w:val="auto"/>
          <w:lang w:val="sr-Cyrl-RS"/>
        </w:rPr>
      </w:pPr>
    </w:p>
    <w:p w:rsidR="009B2A3D" w:rsidRPr="005464DC" w:rsidRDefault="009B2A3D" w:rsidP="000D735A">
      <w:pPr>
        <w:pStyle w:val="BodyText2"/>
        <w:spacing w:line="100" w:lineRule="atLeast"/>
        <w:jc w:val="both"/>
        <w:rPr>
          <w:b/>
          <w:bCs/>
          <w:i/>
          <w:color w:val="auto"/>
          <w:lang w:val="sr-Cyrl-RS"/>
        </w:rPr>
      </w:pPr>
    </w:p>
    <w:p w:rsidR="00221C6F" w:rsidRPr="005464DC" w:rsidRDefault="00221C6F">
      <w:pPr>
        <w:shd w:val="clear" w:color="auto" w:fill="C6D9F1"/>
        <w:jc w:val="center"/>
        <w:rPr>
          <w:b/>
          <w:bCs/>
          <w:i/>
          <w:iCs/>
        </w:rPr>
      </w:pPr>
      <w:r w:rsidRPr="005464DC">
        <w:rPr>
          <w:b/>
          <w:bCs/>
          <w:i/>
          <w:iCs/>
        </w:rPr>
        <w:lastRenderedPageBreak/>
        <w:t>VI УПУТСТВО ПОНУЂАЧИМА КАКО ДА САЧИНЕ ПОНУДУ</w:t>
      </w:r>
    </w:p>
    <w:p w:rsidR="00221C6F" w:rsidRPr="005464DC" w:rsidRDefault="00221C6F">
      <w:pPr>
        <w:shd w:val="clear" w:color="auto" w:fill="C6D9F1"/>
        <w:jc w:val="center"/>
        <w:rPr>
          <w:b/>
          <w:bCs/>
          <w:i/>
          <w:iCs/>
        </w:rPr>
      </w:pPr>
    </w:p>
    <w:p w:rsidR="00221C6F" w:rsidRPr="005464DC" w:rsidRDefault="00221C6F">
      <w:pPr>
        <w:jc w:val="both"/>
        <w:rPr>
          <w:b/>
          <w:bCs/>
          <w:i/>
          <w:iCs/>
        </w:rPr>
      </w:pPr>
    </w:p>
    <w:p w:rsidR="00221C6F" w:rsidRPr="005464DC" w:rsidRDefault="00221C6F">
      <w:pPr>
        <w:jc w:val="both"/>
        <w:rPr>
          <w:b/>
          <w:bCs/>
          <w:i/>
          <w:iCs/>
        </w:rPr>
      </w:pPr>
      <w:r w:rsidRPr="005464DC">
        <w:rPr>
          <w:b/>
          <w:bCs/>
          <w:i/>
          <w:iCs/>
        </w:rPr>
        <w:t>1. ПОДАЦИ О ЈЕЗИКУ НА КОЈЕМ ПОНУДА МОРА ДА БУДЕ САСТАВЉЕНА</w:t>
      </w:r>
    </w:p>
    <w:p w:rsidR="004E49A3" w:rsidRPr="005464DC" w:rsidRDefault="004E49A3" w:rsidP="004E49A3">
      <w:pPr>
        <w:jc w:val="both"/>
        <w:rPr>
          <w:bCs/>
          <w:i/>
          <w:iCs/>
          <w:lang w:val="sr-Cyrl-RS"/>
        </w:rPr>
      </w:pPr>
      <w:r w:rsidRPr="005464DC">
        <w:t>Понуђач подноси понуду на српском језику</w:t>
      </w:r>
      <w:r w:rsidR="00CE0313" w:rsidRPr="005464DC">
        <w:rPr>
          <w:lang w:val="sr-Cyrl-RS"/>
        </w:rPr>
        <w:t xml:space="preserve">. </w:t>
      </w:r>
    </w:p>
    <w:p w:rsidR="00221C6F" w:rsidRPr="005464DC" w:rsidRDefault="00221C6F">
      <w:pPr>
        <w:jc w:val="both"/>
        <w:rPr>
          <w:lang w:val="sr-Cyrl-RS"/>
        </w:rPr>
      </w:pPr>
    </w:p>
    <w:p w:rsidR="00221C6F" w:rsidRPr="005464DC" w:rsidRDefault="00221C6F">
      <w:pPr>
        <w:jc w:val="both"/>
        <w:rPr>
          <w:rFonts w:eastAsia="TimesNewRomanPSMT"/>
          <w:bCs/>
        </w:rPr>
      </w:pPr>
      <w:r w:rsidRPr="005464DC">
        <w:rPr>
          <w:b/>
          <w:bCs/>
          <w:i/>
          <w:iCs/>
        </w:rPr>
        <w:t>2. НАЧИН НА КОЈИ ПОНУДА МОРА ДА БУДЕ САЧИЊЕНА</w:t>
      </w:r>
    </w:p>
    <w:p w:rsidR="00221C6F" w:rsidRPr="005464DC" w:rsidRDefault="00221C6F">
      <w:pPr>
        <w:jc w:val="both"/>
        <w:rPr>
          <w:rFonts w:eastAsia="TimesNewRomanPSMT"/>
          <w:bCs/>
        </w:rPr>
      </w:pPr>
      <w:r w:rsidRPr="005464DC">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5464DC" w:rsidRDefault="00221C6F">
      <w:pPr>
        <w:jc w:val="both"/>
        <w:rPr>
          <w:rFonts w:eastAsia="TimesNewRomanPSMT"/>
          <w:bCs/>
        </w:rPr>
      </w:pPr>
      <w:r w:rsidRPr="005464DC">
        <w:rPr>
          <w:rFonts w:eastAsia="TimesNewRomanPSMT"/>
          <w:bCs/>
        </w:rPr>
        <w:t>На полеђини коверте или на кутији навести назив</w:t>
      </w:r>
      <w:r w:rsidRPr="005464DC">
        <w:rPr>
          <w:rFonts w:eastAsia="TimesNewRomanPSMT"/>
          <w:bCs/>
          <w:lang w:val="sr-Cyrl-CS"/>
        </w:rPr>
        <w:t xml:space="preserve"> и адресу</w:t>
      </w:r>
      <w:r w:rsidRPr="005464DC">
        <w:rPr>
          <w:rFonts w:eastAsia="TimesNewRomanPSMT"/>
          <w:bCs/>
        </w:rPr>
        <w:t xml:space="preserve"> понуђача. </w:t>
      </w:r>
    </w:p>
    <w:p w:rsidR="00221C6F" w:rsidRPr="005464DC" w:rsidRDefault="00221C6F">
      <w:pPr>
        <w:jc w:val="both"/>
        <w:rPr>
          <w:rFonts w:eastAsia="TimesNewRomanPSMT"/>
          <w:bCs/>
        </w:rPr>
      </w:pPr>
      <w:r w:rsidRPr="005464D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0736DA" w:rsidRDefault="00221C6F" w:rsidP="0035009B">
      <w:pPr>
        <w:jc w:val="both"/>
        <w:rPr>
          <w:b/>
          <w:color w:val="auto"/>
          <w:lang w:val="sr-Cyrl-RS"/>
        </w:rPr>
      </w:pPr>
      <w:r w:rsidRPr="005464DC">
        <w:rPr>
          <w:rFonts w:eastAsia="TimesNewRomanPSMT"/>
          <w:bCs/>
        </w:rPr>
        <w:t xml:space="preserve">Понуду доставити на адресу: </w:t>
      </w:r>
      <w:r w:rsidR="00C63AC5" w:rsidRPr="005464DC">
        <w:rPr>
          <w:lang w:val="sr-Cyrl-RS"/>
        </w:rPr>
        <w:t>Пољопривредни факултет Нови Сад, Трг Доститеја Обрадовића 8, 21000 Нови Сад</w:t>
      </w:r>
      <w:r w:rsidRPr="005464DC">
        <w:rPr>
          <w:iCs/>
        </w:rPr>
        <w:t xml:space="preserve">, </w:t>
      </w:r>
      <w:r w:rsidR="001E4B91" w:rsidRPr="005464DC">
        <w:rPr>
          <w:iCs/>
          <w:lang w:val="sr-Cyrl-RS"/>
        </w:rPr>
        <w:t xml:space="preserve">Писарница, Канцеларија број 10., </w:t>
      </w:r>
      <w:r w:rsidRPr="005464DC">
        <w:rPr>
          <w:rFonts w:eastAsia="TimesNewRomanPSMT"/>
          <w:bCs/>
        </w:rPr>
        <w:t xml:space="preserve">са назнаком: </w:t>
      </w:r>
      <w:r w:rsidR="00AA025D" w:rsidRPr="005464DC">
        <w:rPr>
          <w:rFonts w:eastAsia="TimesNewRomanPS-BoldMT"/>
          <w:b/>
          <w:bCs/>
        </w:rPr>
        <w:t>,,Понуда за</w:t>
      </w:r>
      <w:r w:rsidRPr="005464DC">
        <w:rPr>
          <w:rFonts w:eastAsia="TimesNewRomanPS-BoldMT"/>
          <w:b/>
          <w:bCs/>
        </w:rPr>
        <w:t xml:space="preserve"> јавну набавку</w:t>
      </w:r>
      <w:r w:rsidR="00C63AC5" w:rsidRPr="005464DC">
        <w:rPr>
          <w:rFonts w:eastAsia="TimesNewRomanPS-BoldMT"/>
          <w:b/>
          <w:bCs/>
          <w:lang w:val="sr-Cyrl-RS"/>
        </w:rPr>
        <w:t xml:space="preserve"> </w:t>
      </w:r>
      <w:r w:rsidR="008C2C9E" w:rsidRPr="005464DC">
        <w:rPr>
          <w:b/>
          <w:lang w:val="sr-Cyrl-RS"/>
        </w:rPr>
        <w:t xml:space="preserve">услуге </w:t>
      </w:r>
      <w:r w:rsidR="00ED15A7" w:rsidRPr="005464DC">
        <w:rPr>
          <w:b/>
          <w:lang w:val="sr-Cyrl-RS"/>
        </w:rPr>
        <w:t>мобилне телефоније</w:t>
      </w:r>
      <w:r w:rsidR="00357596" w:rsidRPr="005464DC">
        <w:rPr>
          <w:b/>
          <w:lang w:val="sr-Cyrl-RS"/>
        </w:rPr>
        <w:t xml:space="preserve">, </w:t>
      </w:r>
      <w:r w:rsidR="00357596" w:rsidRPr="005464DC">
        <w:rPr>
          <w:b/>
          <w:lang w:val="sr-Cyrl-CS"/>
        </w:rPr>
        <w:t>б</w:t>
      </w:r>
      <w:r w:rsidR="00357596" w:rsidRPr="005464DC">
        <w:rPr>
          <w:b/>
        </w:rPr>
        <w:t>р</w:t>
      </w:r>
      <w:r w:rsidR="00357596" w:rsidRPr="005464DC">
        <w:rPr>
          <w:b/>
          <w:lang w:val="sr-Cyrl-RS"/>
        </w:rPr>
        <w:t>ој</w:t>
      </w:r>
      <w:r w:rsidR="00357596" w:rsidRPr="005464DC">
        <w:rPr>
          <w:b/>
        </w:rPr>
        <w:t xml:space="preserve"> </w:t>
      </w:r>
      <w:r w:rsidR="006D760C">
        <w:rPr>
          <w:b/>
        </w:rPr>
        <w:t>85</w:t>
      </w:r>
      <w:r w:rsidR="00357596" w:rsidRPr="005464DC">
        <w:rPr>
          <w:b/>
          <w:lang w:val="sr-Cyrl-RS"/>
        </w:rPr>
        <w:t>/20</w:t>
      </w:r>
      <w:r w:rsidR="006D760C">
        <w:rPr>
          <w:b/>
        </w:rPr>
        <w:t>20</w:t>
      </w:r>
      <w:r w:rsidR="00357596" w:rsidRPr="005464DC">
        <w:t xml:space="preserve"> </w:t>
      </w:r>
      <w:r w:rsidR="00EA0E8B" w:rsidRPr="005464DC">
        <w:rPr>
          <w:b/>
          <w:lang w:val="sr-Cyrl-RS"/>
        </w:rPr>
        <w:t xml:space="preserve"> </w:t>
      </w:r>
      <w:r w:rsidRPr="005464DC">
        <w:rPr>
          <w:rFonts w:eastAsia="TimesNewRomanPSMT"/>
          <w:b/>
          <w:bCs/>
        </w:rPr>
        <w:t xml:space="preserve">- </w:t>
      </w:r>
      <w:r w:rsidRPr="005464DC">
        <w:rPr>
          <w:rFonts w:eastAsia="TimesNewRomanPS-BoldMT"/>
          <w:b/>
          <w:bCs/>
        </w:rPr>
        <w:t xml:space="preserve">НЕ </w:t>
      </w:r>
      <w:r w:rsidRPr="000736DA">
        <w:rPr>
          <w:rFonts w:eastAsia="TimesNewRomanPS-BoldMT"/>
          <w:b/>
          <w:bCs/>
        </w:rPr>
        <w:t>ОТВАРАТИ”</w:t>
      </w:r>
      <w:r w:rsidR="00885F68" w:rsidRPr="000736DA">
        <w:rPr>
          <w:rFonts w:eastAsia="TimesNewRomanPS-BoldMT"/>
          <w:b/>
          <w:bCs/>
        </w:rPr>
        <w:t>.</w:t>
      </w:r>
      <w:r w:rsidR="00885F68" w:rsidRPr="000736DA">
        <w:rPr>
          <w:color w:val="FF0000"/>
        </w:rPr>
        <w:t xml:space="preserve"> </w:t>
      </w:r>
      <w:r w:rsidR="00885F68" w:rsidRPr="000736DA">
        <w:rPr>
          <w:color w:val="auto"/>
        </w:rPr>
        <w:t>Понуда се сматра благовременом уколико је примљена од стране наручиоца до</w:t>
      </w:r>
      <w:r w:rsidR="00825995" w:rsidRPr="000736DA">
        <w:rPr>
          <w:color w:val="auto"/>
          <w:lang w:val="sr-Cyrl-RS"/>
        </w:rPr>
        <w:t xml:space="preserve"> </w:t>
      </w:r>
      <w:r w:rsidR="006D760C">
        <w:rPr>
          <w:b/>
          <w:color w:val="auto"/>
        </w:rPr>
        <w:t>25</w:t>
      </w:r>
      <w:r w:rsidR="00C63AC5" w:rsidRPr="000736DA">
        <w:rPr>
          <w:b/>
          <w:color w:val="auto"/>
          <w:lang w:val="sr-Cyrl-RS"/>
        </w:rPr>
        <w:t>.</w:t>
      </w:r>
      <w:r w:rsidR="00ED15A7" w:rsidRPr="000736DA">
        <w:rPr>
          <w:b/>
          <w:color w:val="auto"/>
          <w:lang w:val="sr-Cyrl-RS"/>
        </w:rPr>
        <w:t>0</w:t>
      </w:r>
      <w:r w:rsidR="00525113">
        <w:rPr>
          <w:b/>
          <w:color w:val="auto"/>
          <w:lang w:val="sr-Cyrl-RS"/>
        </w:rPr>
        <w:t>5</w:t>
      </w:r>
      <w:r w:rsidR="00C63AC5" w:rsidRPr="000736DA">
        <w:rPr>
          <w:b/>
          <w:color w:val="auto"/>
          <w:lang w:val="sr-Cyrl-RS"/>
        </w:rPr>
        <w:t>.20</w:t>
      </w:r>
      <w:r w:rsidR="006D760C">
        <w:rPr>
          <w:b/>
          <w:color w:val="auto"/>
        </w:rPr>
        <w:t>20</w:t>
      </w:r>
      <w:r w:rsidR="00B37DB1" w:rsidRPr="000736DA">
        <w:rPr>
          <w:b/>
          <w:color w:val="auto"/>
        </w:rPr>
        <w:t xml:space="preserve">. </w:t>
      </w:r>
      <w:r w:rsidR="00B37DB1" w:rsidRPr="000736DA">
        <w:rPr>
          <w:b/>
          <w:color w:val="auto"/>
          <w:lang w:val="sr-Cyrl-RS"/>
        </w:rPr>
        <w:t>године</w:t>
      </w:r>
      <w:r w:rsidR="00885F68" w:rsidRPr="000736DA">
        <w:rPr>
          <w:b/>
          <w:i/>
          <w:iCs/>
          <w:color w:val="auto"/>
        </w:rPr>
        <w:t xml:space="preserve"> </w:t>
      </w:r>
      <w:r w:rsidR="00885F68" w:rsidRPr="000736DA">
        <w:rPr>
          <w:b/>
          <w:color w:val="auto"/>
        </w:rPr>
        <w:t xml:space="preserve">до </w:t>
      </w:r>
      <w:r w:rsidR="00627D2B" w:rsidRPr="000736DA">
        <w:rPr>
          <w:b/>
          <w:color w:val="auto"/>
          <w:lang w:val="sr-Cyrl-RS"/>
        </w:rPr>
        <w:t>09</w:t>
      </w:r>
      <w:r w:rsidR="00C63AC5" w:rsidRPr="000736DA">
        <w:rPr>
          <w:b/>
          <w:color w:val="auto"/>
          <w:lang w:val="sr-Cyrl-RS"/>
        </w:rPr>
        <w:t>,00</w:t>
      </w:r>
      <w:r w:rsidR="00885F68" w:rsidRPr="000736DA">
        <w:rPr>
          <w:b/>
          <w:color w:val="auto"/>
        </w:rPr>
        <w:t xml:space="preserve"> </w:t>
      </w:r>
      <w:r w:rsidR="00885F68" w:rsidRPr="000736DA">
        <w:rPr>
          <w:b/>
          <w:color w:val="auto"/>
          <w:lang w:val="sr-Cyrl-RS"/>
        </w:rPr>
        <w:t>часова</w:t>
      </w:r>
      <w:r w:rsidR="0035009B" w:rsidRPr="000736DA">
        <w:rPr>
          <w:b/>
          <w:color w:val="auto"/>
          <w:lang w:val="sr-Cyrl-RS"/>
        </w:rPr>
        <w:t>.</w:t>
      </w:r>
      <w:r w:rsidR="001F6037" w:rsidRPr="000736DA">
        <w:rPr>
          <w:b/>
          <w:color w:val="auto"/>
          <w:lang w:val="sr-Cyrl-RS"/>
        </w:rPr>
        <w:t xml:space="preserve"> </w:t>
      </w:r>
    </w:p>
    <w:p w:rsidR="005464DC" w:rsidRPr="000736DA" w:rsidRDefault="005464DC" w:rsidP="0035009B">
      <w:pPr>
        <w:jc w:val="both"/>
        <w:rPr>
          <w:b/>
          <w:color w:val="auto"/>
          <w:lang w:val="sr-Cyrl-RS"/>
        </w:rPr>
      </w:pPr>
    </w:p>
    <w:p w:rsidR="00D36C55" w:rsidRPr="000736DA" w:rsidRDefault="00D36C55" w:rsidP="00D36C55">
      <w:pPr>
        <w:pStyle w:val="Default"/>
        <w:rPr>
          <w:lang w:val="ru-RU"/>
        </w:rPr>
      </w:pPr>
      <w:r w:rsidRPr="000736DA">
        <w:rPr>
          <w:b/>
          <w:bCs/>
          <w:lang w:val="ru-RU"/>
        </w:rPr>
        <w:t xml:space="preserve">Место, време и начин отварања понуда: </w:t>
      </w:r>
    </w:p>
    <w:p w:rsidR="00D36C55" w:rsidRPr="005464DC" w:rsidRDefault="00D36C55" w:rsidP="00D36C55">
      <w:pPr>
        <w:jc w:val="both"/>
        <w:rPr>
          <w:color w:val="FF0000"/>
          <w:lang w:val="sr-Cyrl-RS"/>
        </w:rPr>
      </w:pPr>
      <w:r w:rsidRPr="000736DA">
        <w:rPr>
          <w:color w:val="auto"/>
          <w:lang w:val="sr-Cyrl-RS"/>
        </w:rPr>
        <w:t xml:space="preserve">Отварање понуда је јавно и одржаће се одмах након истека </w:t>
      </w:r>
      <w:proofErr w:type="spellStart"/>
      <w:r w:rsidRPr="000736DA">
        <w:rPr>
          <w:color w:val="auto"/>
          <w:lang w:val="sr-Cyrl-RS"/>
        </w:rPr>
        <w:t>рока</w:t>
      </w:r>
      <w:proofErr w:type="spellEnd"/>
      <w:r w:rsidRPr="000736DA">
        <w:rPr>
          <w:color w:val="auto"/>
          <w:lang w:val="sr-Cyrl-RS"/>
        </w:rPr>
        <w:t xml:space="preserve"> за подношење понуда, дана </w:t>
      </w:r>
      <w:r w:rsidR="006D760C">
        <w:rPr>
          <w:b/>
          <w:color w:val="auto"/>
        </w:rPr>
        <w:t>25</w:t>
      </w:r>
      <w:r w:rsidR="00525113">
        <w:rPr>
          <w:b/>
          <w:color w:val="auto"/>
          <w:lang w:val="sr-Cyrl-RS"/>
        </w:rPr>
        <w:t>.05</w:t>
      </w:r>
      <w:r w:rsidR="000736DA" w:rsidRPr="000736DA">
        <w:rPr>
          <w:b/>
          <w:color w:val="auto"/>
          <w:lang w:val="sr-Cyrl-RS"/>
        </w:rPr>
        <w:t>.20</w:t>
      </w:r>
      <w:r w:rsidR="006D760C">
        <w:rPr>
          <w:b/>
          <w:color w:val="auto"/>
        </w:rPr>
        <w:t>20</w:t>
      </w:r>
      <w:r w:rsidR="000736DA" w:rsidRPr="000736DA">
        <w:rPr>
          <w:b/>
          <w:color w:val="auto"/>
        </w:rPr>
        <w:t>.</w:t>
      </w:r>
      <w:r w:rsidRPr="000736DA">
        <w:rPr>
          <w:b/>
          <w:color w:val="auto"/>
          <w:lang w:val="sr-Cyrl-RS"/>
        </w:rPr>
        <w:t xml:space="preserve"> године у </w:t>
      </w:r>
      <w:r w:rsidR="00627D2B" w:rsidRPr="000736DA">
        <w:rPr>
          <w:b/>
          <w:color w:val="auto"/>
          <w:lang w:val="sr-Cyrl-RS"/>
        </w:rPr>
        <w:t>1</w:t>
      </w:r>
      <w:r w:rsidR="006D760C">
        <w:rPr>
          <w:b/>
          <w:color w:val="auto"/>
        </w:rPr>
        <w:t>1</w:t>
      </w:r>
      <w:r w:rsidRPr="000736DA">
        <w:rPr>
          <w:b/>
          <w:color w:val="auto"/>
          <w:lang w:val="sr-Cyrl-RS"/>
        </w:rPr>
        <w:t>:</w:t>
      </w:r>
      <w:r w:rsidR="006D760C">
        <w:rPr>
          <w:b/>
          <w:color w:val="auto"/>
        </w:rPr>
        <w:t>00</w:t>
      </w:r>
      <w:r w:rsidR="00A274F2" w:rsidRPr="000736DA">
        <w:rPr>
          <w:b/>
          <w:color w:val="auto"/>
          <w:lang w:val="sr-Cyrl-RS"/>
        </w:rPr>
        <w:t xml:space="preserve"> часова</w:t>
      </w:r>
      <w:r w:rsidRPr="000736DA">
        <w:rPr>
          <w:color w:val="auto"/>
          <w:lang w:val="sr-Cyrl-RS"/>
        </w:rPr>
        <w:t xml:space="preserve"> на адреси Трг Доситеја Обрадовића 8, Сала за </w:t>
      </w:r>
      <w:proofErr w:type="spellStart"/>
      <w:r w:rsidRPr="000736DA">
        <w:rPr>
          <w:color w:val="auto"/>
          <w:lang w:val="sr-Cyrl-RS"/>
        </w:rPr>
        <w:t>седницие</w:t>
      </w:r>
      <w:proofErr w:type="spellEnd"/>
      <w:r w:rsidRPr="000736DA">
        <w:rPr>
          <w:color w:val="auto"/>
          <w:lang w:val="sr-Cyrl-RS"/>
        </w:rPr>
        <w:t xml:space="preserve"> у </w:t>
      </w:r>
      <w:proofErr w:type="spellStart"/>
      <w:r w:rsidRPr="000736DA">
        <w:rPr>
          <w:color w:val="auto"/>
          <w:lang w:val="sr-Cyrl-RS"/>
        </w:rPr>
        <w:t>Деканату</w:t>
      </w:r>
      <w:proofErr w:type="spellEnd"/>
      <w:r w:rsidRPr="000736DA">
        <w:rPr>
          <w:color w:val="auto"/>
          <w:lang w:val="sr-Cyrl-RS"/>
        </w:rPr>
        <w:t xml:space="preserve"> Факултета, у присуству чланова Комисије за предметну јавну набавку.</w:t>
      </w:r>
    </w:p>
    <w:p w:rsidR="00D36C55" w:rsidRPr="005464DC" w:rsidRDefault="00D36C55" w:rsidP="0035009B">
      <w:pPr>
        <w:jc w:val="both"/>
        <w:rPr>
          <w:b/>
          <w:color w:val="FF0000"/>
          <w:lang w:val="sr-Cyrl-RS"/>
        </w:rPr>
      </w:pPr>
    </w:p>
    <w:p w:rsidR="00885F68" w:rsidRPr="005464DC" w:rsidRDefault="00885F68" w:rsidP="00885F68">
      <w:pPr>
        <w:autoSpaceDE w:val="0"/>
        <w:autoSpaceDN w:val="0"/>
        <w:adjustRightInd w:val="0"/>
        <w:spacing w:line="240" w:lineRule="auto"/>
        <w:jc w:val="both"/>
        <w:rPr>
          <w:color w:val="auto"/>
        </w:rPr>
      </w:pPr>
      <w:r w:rsidRPr="005464DC">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5464DC">
        <w:rPr>
          <w:color w:val="auto"/>
        </w:rPr>
        <w:t xml:space="preserve">уда достављена непосредно </w:t>
      </w:r>
      <w:r w:rsidR="00E6275B" w:rsidRPr="005464DC">
        <w:rPr>
          <w:color w:val="auto"/>
          <w:lang w:val="sr-Cyrl-CS"/>
        </w:rPr>
        <w:t>н</w:t>
      </w:r>
      <w:r w:rsidR="00E6275B" w:rsidRPr="005464DC">
        <w:rPr>
          <w:color w:val="auto"/>
        </w:rPr>
        <w:t>аруч</w:t>
      </w:r>
      <w:r w:rsidR="00E6275B" w:rsidRPr="005464DC">
        <w:rPr>
          <w:color w:val="auto"/>
          <w:lang w:val="sr-Cyrl-CS"/>
        </w:rPr>
        <w:t>и</w:t>
      </w:r>
      <w:r w:rsidRPr="005464DC">
        <w:rPr>
          <w:color w:val="auto"/>
        </w:rPr>
        <w:t xml:space="preserve">лац ће понуђачу предати потврду пријема понуде. У потврди о пријему наручилац ће навести датум и сат пријема понуде. </w:t>
      </w:r>
    </w:p>
    <w:p w:rsidR="00FB6D19" w:rsidRPr="005464DC" w:rsidRDefault="00E6275B" w:rsidP="00FB6D19">
      <w:pPr>
        <w:autoSpaceDE w:val="0"/>
        <w:autoSpaceDN w:val="0"/>
        <w:adjustRightInd w:val="0"/>
        <w:spacing w:line="240" w:lineRule="auto"/>
        <w:jc w:val="both"/>
        <w:rPr>
          <w:color w:val="auto"/>
          <w:lang w:val="sr-Cyrl-RS"/>
        </w:rPr>
      </w:pPr>
      <w:r w:rsidRPr="005464DC">
        <w:rPr>
          <w:color w:val="auto"/>
        </w:rPr>
        <w:t>Понуда коју</w:t>
      </w:r>
      <w:r w:rsidR="00885F68" w:rsidRPr="005464DC">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B6D19" w:rsidRPr="005464DC" w:rsidRDefault="00FB6D19" w:rsidP="00FB6D19">
      <w:pPr>
        <w:autoSpaceDE w:val="0"/>
        <w:autoSpaceDN w:val="0"/>
        <w:adjustRightInd w:val="0"/>
        <w:spacing w:line="240" w:lineRule="auto"/>
        <w:jc w:val="both"/>
        <w:rPr>
          <w:color w:val="auto"/>
        </w:rPr>
      </w:pPr>
      <w:r w:rsidRPr="005464DC">
        <w:rPr>
          <w:lang w:val="sr-Latn-CS" w:eastAsia="sr-Latn-CS"/>
        </w:rPr>
        <w:t>Обрасце дате у конкурсној документацији, односно</w:t>
      </w:r>
      <w:r w:rsidRPr="005464DC">
        <w:rPr>
          <w:lang w:val="sr-Cyrl-CS" w:eastAsia="sr-Latn-CS"/>
        </w:rPr>
        <w:t xml:space="preserve"> </w:t>
      </w:r>
      <w:r w:rsidRPr="005464DC">
        <w:rPr>
          <w:lang w:val="sr-Latn-CS" w:eastAsia="sr-Latn-CS"/>
        </w:rPr>
        <w:t>податке који морају да буду њихов саставни део, понуђачи</w:t>
      </w:r>
      <w:r w:rsidRPr="005464DC">
        <w:rPr>
          <w:lang w:val="sr-Cyrl-CS" w:eastAsia="sr-Latn-CS"/>
        </w:rPr>
        <w:t xml:space="preserve"> </w:t>
      </w:r>
      <w:r w:rsidRPr="005464DC">
        <w:rPr>
          <w:lang w:val="sr-Latn-CS" w:eastAsia="sr-Latn-CS"/>
        </w:rPr>
        <w:t>попуњавају читко - штампаним словима, хемијском оловком, а</w:t>
      </w:r>
      <w:r w:rsidRPr="005464DC">
        <w:rPr>
          <w:lang w:val="sr-Cyrl-CS" w:eastAsia="sr-Latn-CS"/>
        </w:rPr>
        <w:t xml:space="preserve"> </w:t>
      </w:r>
      <w:r w:rsidRPr="005464DC">
        <w:rPr>
          <w:lang w:val="sr-Latn-CS" w:eastAsia="sr-Latn-CS"/>
        </w:rPr>
        <w:t>овлашћено лице понуђача исте потписује и печатом оверава.</w:t>
      </w:r>
    </w:p>
    <w:p w:rsidR="00221C6F" w:rsidRPr="005464DC" w:rsidRDefault="00221C6F">
      <w:pPr>
        <w:jc w:val="both"/>
        <w:rPr>
          <w:rFonts w:eastAsia="TimesNewRomanPSMT"/>
          <w:bCs/>
          <w:lang w:val="sr-Cyrl-RS"/>
        </w:rPr>
      </w:pPr>
    </w:p>
    <w:p w:rsidR="00221C6F" w:rsidRPr="005464DC" w:rsidRDefault="00221C6F">
      <w:pPr>
        <w:jc w:val="both"/>
        <w:rPr>
          <w:rFonts w:eastAsia="TimesNewRomanPSMT"/>
          <w:bCs/>
        </w:rPr>
      </w:pPr>
      <w:r w:rsidRPr="005464DC">
        <w:rPr>
          <w:rFonts w:eastAsia="TimesNewRomanPSMT"/>
          <w:bCs/>
        </w:rPr>
        <w:t>Понуда мора да садржи:</w:t>
      </w:r>
    </w:p>
    <w:p w:rsidR="00E94785" w:rsidRPr="005464DC" w:rsidRDefault="00E94785" w:rsidP="00E94785">
      <w:pPr>
        <w:numPr>
          <w:ilvl w:val="0"/>
          <w:numId w:val="17"/>
        </w:numPr>
        <w:jc w:val="both"/>
        <w:rPr>
          <w:b/>
          <w:bCs/>
          <w:lang w:val="sr-Cyrl-RS"/>
        </w:rPr>
      </w:pPr>
      <w:r w:rsidRPr="005464DC">
        <w:rPr>
          <w:b/>
          <w:bCs/>
          <w:lang w:val="sr-Cyrl-RS"/>
        </w:rPr>
        <w:t>И</w:t>
      </w:r>
      <w:r w:rsidRPr="005464DC">
        <w:rPr>
          <w:b/>
          <w:bCs/>
        </w:rPr>
        <w:t xml:space="preserve">зјава </w:t>
      </w:r>
      <w:r w:rsidRPr="005464DC">
        <w:rPr>
          <w:b/>
          <w:bCs/>
          <w:lang w:val="sr-Cyrl-RS"/>
        </w:rPr>
        <w:t xml:space="preserve">понуђача </w:t>
      </w:r>
      <w:r w:rsidRPr="005464DC">
        <w:rPr>
          <w:b/>
          <w:bCs/>
        </w:rPr>
        <w:t>о испуњавању услова из чл. 75. и 76. закона у поступку јавне</w:t>
      </w:r>
      <w:r w:rsidRPr="005464DC">
        <w:rPr>
          <w:b/>
          <w:bCs/>
          <w:lang w:val="sr-Cyrl-RS"/>
        </w:rPr>
        <w:t xml:space="preserve"> </w:t>
      </w:r>
      <w:r w:rsidRPr="005464DC">
        <w:rPr>
          <w:b/>
          <w:bCs/>
        </w:rPr>
        <w:t>набавке мале вредности</w:t>
      </w:r>
      <w:r w:rsidRPr="005464DC">
        <w:rPr>
          <w:b/>
          <w:bCs/>
          <w:lang w:val="sr-Cyrl-RS"/>
        </w:rPr>
        <w:t>,</w:t>
      </w:r>
      <w:r w:rsidRPr="005464DC">
        <w:rPr>
          <w:lang w:val="sr-Cyrl-CS"/>
        </w:rPr>
        <w:t xml:space="preserve"> </w:t>
      </w:r>
      <w:r w:rsidRPr="005464DC">
        <w:rPr>
          <w:bCs/>
          <w:iCs/>
          <w:color w:val="auto"/>
          <w:lang w:val="sr-Cyrl-RS"/>
        </w:rPr>
        <w:t>Изјава мора бити потписана од стране овлашћеног</w:t>
      </w:r>
      <w:r w:rsidRPr="005464DC">
        <w:rPr>
          <w:bCs/>
          <w:i/>
          <w:iCs/>
          <w:color w:val="auto"/>
          <w:lang w:val="sr-Cyrl-RS"/>
        </w:rPr>
        <w:t xml:space="preserve"> лица </w:t>
      </w:r>
      <w:r w:rsidRPr="005464DC">
        <w:rPr>
          <w:bCs/>
          <w:i/>
          <w:iCs/>
          <w:color w:val="auto"/>
        </w:rPr>
        <w:t>свак</w:t>
      </w:r>
      <w:r w:rsidRPr="005464DC">
        <w:rPr>
          <w:bCs/>
          <w:i/>
          <w:iCs/>
          <w:color w:val="auto"/>
          <w:lang w:val="sr-Cyrl-RS"/>
        </w:rPr>
        <w:t xml:space="preserve">ог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sidRPr="005464DC">
        <w:rPr>
          <w:bCs/>
          <w:i/>
          <w:iCs/>
          <w:color w:val="auto"/>
          <w:lang w:val="sr-Cyrl-RS"/>
        </w:rPr>
        <w:t xml:space="preserve"> и оверена печатом</w:t>
      </w:r>
    </w:p>
    <w:p w:rsidR="00E94785" w:rsidRPr="005464DC" w:rsidRDefault="00E94785" w:rsidP="00E94785">
      <w:pPr>
        <w:numPr>
          <w:ilvl w:val="0"/>
          <w:numId w:val="17"/>
        </w:numPr>
        <w:jc w:val="both"/>
        <w:rPr>
          <w:b/>
          <w:bCs/>
          <w:lang w:val="sr-Cyrl-RS"/>
        </w:rPr>
      </w:pPr>
      <w:r w:rsidRPr="005464DC">
        <w:rPr>
          <w:b/>
          <w:bCs/>
          <w:lang w:val="sr-Cyrl-RS"/>
        </w:rPr>
        <w:t>И</w:t>
      </w:r>
      <w:r w:rsidRPr="005464DC">
        <w:rPr>
          <w:b/>
          <w:bCs/>
        </w:rPr>
        <w:t xml:space="preserve">зјава </w:t>
      </w:r>
      <w:r w:rsidRPr="005464DC">
        <w:rPr>
          <w:b/>
          <w:bCs/>
          <w:lang w:val="sr-Cyrl-RS"/>
        </w:rPr>
        <w:t xml:space="preserve">подизвођача </w:t>
      </w:r>
      <w:r w:rsidRPr="005464DC">
        <w:rPr>
          <w:b/>
          <w:bCs/>
        </w:rPr>
        <w:t>о испуњавању услова из чл. 75. и 76. закона у поступку јавне</w:t>
      </w:r>
      <w:r w:rsidRPr="005464DC">
        <w:rPr>
          <w:b/>
          <w:bCs/>
          <w:lang w:val="sr-Cyrl-RS"/>
        </w:rPr>
        <w:t xml:space="preserve"> </w:t>
      </w:r>
      <w:r w:rsidRPr="005464DC">
        <w:rPr>
          <w:b/>
          <w:bCs/>
        </w:rPr>
        <w:t>набавке мале вредности</w:t>
      </w:r>
      <w:r w:rsidRPr="005464DC">
        <w:rPr>
          <w:b/>
          <w:bCs/>
          <w:lang w:val="sr-Cyrl-RS"/>
        </w:rPr>
        <w:t xml:space="preserve"> </w:t>
      </w:r>
      <w:r w:rsidRPr="005464DC">
        <w:rPr>
          <w:bCs/>
          <w:i/>
          <w:iCs/>
          <w:color w:val="auto"/>
        </w:rPr>
        <w:t>Изјав</w:t>
      </w:r>
      <w:r w:rsidRPr="005464DC">
        <w:rPr>
          <w:bCs/>
          <w:i/>
          <w:iCs/>
          <w:color w:val="auto"/>
          <w:lang w:val="sr-Cyrl-RS"/>
        </w:rPr>
        <w:t>а</w:t>
      </w:r>
      <w:r w:rsidRPr="005464DC">
        <w:rPr>
          <w:bCs/>
          <w:i/>
          <w:iCs/>
          <w:color w:val="auto"/>
        </w:rPr>
        <w:t xml:space="preserve"> </w:t>
      </w:r>
      <w:r w:rsidRPr="005464DC">
        <w:rPr>
          <w:bCs/>
          <w:i/>
          <w:iCs/>
          <w:color w:val="auto"/>
          <w:lang w:val="sr-Cyrl-RS"/>
        </w:rPr>
        <w:t xml:space="preserve">мора бити </w:t>
      </w:r>
      <w:r w:rsidRPr="005464DC">
        <w:rPr>
          <w:bCs/>
          <w:i/>
          <w:iCs/>
          <w:color w:val="auto"/>
        </w:rPr>
        <w:t>потписан</w:t>
      </w:r>
      <w:r w:rsidRPr="005464DC">
        <w:rPr>
          <w:bCs/>
          <w:i/>
          <w:iCs/>
          <w:color w:val="auto"/>
          <w:lang w:val="sr-Cyrl-RS"/>
        </w:rPr>
        <w:t>а</w:t>
      </w:r>
      <w:r w:rsidRPr="005464DC">
        <w:rPr>
          <w:bCs/>
          <w:i/>
          <w:iCs/>
          <w:color w:val="auto"/>
        </w:rPr>
        <w:t xml:space="preserve"> од стране овлашћеног лица подизвођача и оверен</w:t>
      </w:r>
      <w:r w:rsidRPr="005464DC">
        <w:rPr>
          <w:bCs/>
          <w:i/>
          <w:iCs/>
          <w:color w:val="auto"/>
          <w:lang w:val="sr-Cyrl-RS"/>
        </w:rPr>
        <w:t>а</w:t>
      </w:r>
      <w:r w:rsidRPr="005464DC">
        <w:rPr>
          <w:bCs/>
          <w:i/>
          <w:iCs/>
          <w:color w:val="auto"/>
        </w:rPr>
        <w:t xml:space="preserve"> печатом</w:t>
      </w:r>
      <w:r w:rsidRPr="005464DC">
        <w:rPr>
          <w:b/>
          <w:bCs/>
          <w:i/>
          <w:iCs/>
        </w:rPr>
        <w:t xml:space="preserve"> </w:t>
      </w:r>
    </w:p>
    <w:p w:rsidR="00313296" w:rsidRPr="005464DC" w:rsidRDefault="00313296" w:rsidP="00E94785">
      <w:pPr>
        <w:numPr>
          <w:ilvl w:val="0"/>
          <w:numId w:val="17"/>
        </w:numPr>
        <w:jc w:val="both"/>
        <w:rPr>
          <w:b/>
          <w:bCs/>
          <w:lang w:val="sr-Cyrl-RS"/>
        </w:rPr>
      </w:pPr>
      <w:r w:rsidRPr="005464DC">
        <w:rPr>
          <w:b/>
          <w:lang w:val="sr-Cyrl-RS"/>
        </w:rPr>
        <w:t>Важећу лицeнцу зa jaвну мoбилну тeлeкoмуникaциoну мрeжу и услугe jaвнe мoбилнe тeлeкoмуникaциoнe мрeжe у склaду сa GSM/GSM1800 и UMTS/IMT-2000 стaндaрдoм</w:t>
      </w:r>
      <w:r w:rsidRPr="005464DC">
        <w:rPr>
          <w:rFonts w:eastAsia="Times New Roman"/>
          <w:color w:val="auto"/>
          <w:lang w:val="sr-Cyrl-RS" w:eastAsia="en-US"/>
        </w:rPr>
        <w:t xml:space="preserve">, </w:t>
      </w:r>
      <w:r w:rsidRPr="005464DC">
        <w:rPr>
          <w:i/>
        </w:rPr>
        <w:t xml:space="preserve"> кој</w:t>
      </w:r>
      <w:r w:rsidRPr="005464DC">
        <w:rPr>
          <w:i/>
          <w:lang w:val="sr-Cyrl-RS"/>
        </w:rPr>
        <w:t>е</w:t>
      </w:r>
      <w:r w:rsidRPr="005464DC">
        <w:rPr>
          <w:i/>
        </w:rPr>
        <w:t xml:space="preserve"> доставља у виду неоверене копије</w:t>
      </w:r>
    </w:p>
    <w:p w:rsidR="00B0051B" w:rsidRPr="005464DC" w:rsidRDefault="00E94785" w:rsidP="00E94785">
      <w:pPr>
        <w:numPr>
          <w:ilvl w:val="0"/>
          <w:numId w:val="17"/>
        </w:numPr>
        <w:jc w:val="both"/>
        <w:rPr>
          <w:rStyle w:val="FontStyle70"/>
          <w:rFonts w:ascii="Times New Roman" w:hAnsi="Times New Roman" w:cs="Times New Roman"/>
          <w:b/>
          <w:bCs/>
          <w:sz w:val="24"/>
          <w:szCs w:val="24"/>
          <w:lang w:val="sr-Cyrl-RS"/>
        </w:rPr>
      </w:pPr>
      <w:r w:rsidRPr="005464DC">
        <w:rPr>
          <w:b/>
          <w:bCs/>
          <w:iCs/>
        </w:rPr>
        <w:t>Образац понуде</w:t>
      </w:r>
      <w:r w:rsidRPr="005464DC">
        <w:rPr>
          <w:i/>
          <w:iCs/>
        </w:rPr>
        <w:t xml:space="preserve"> Образац понуде понуђач мора да попуни, овери печатом и потпише, чиме </w:t>
      </w:r>
      <w:r w:rsidRPr="005464DC">
        <w:rPr>
          <w:i/>
          <w:iCs/>
          <w:lang w:val="sr-Cyrl-CS"/>
        </w:rPr>
        <w:t>п</w:t>
      </w:r>
      <w:r w:rsidRPr="005464DC">
        <w:rPr>
          <w:i/>
          <w:iCs/>
        </w:rPr>
        <w:t xml:space="preserve">отврђује да су тачни подаци који су у обрасцу понуде наведени. Уколико понуђачи подносе заједничку понуду, група понуђача може да се </w:t>
      </w:r>
      <w:r w:rsidRPr="005464DC">
        <w:rPr>
          <w:i/>
          <w:iCs/>
        </w:rPr>
        <w:lastRenderedPageBreak/>
        <w:t>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5464DC">
        <w:rPr>
          <w:i/>
          <w:iCs/>
          <w:lang w:val="sr-Cyrl-RS"/>
        </w:rPr>
        <w:t xml:space="preserve"> </w:t>
      </w:r>
    </w:p>
    <w:p w:rsidR="00E94785" w:rsidRPr="003D676B" w:rsidRDefault="00E94785" w:rsidP="00E94785">
      <w:pPr>
        <w:numPr>
          <w:ilvl w:val="0"/>
          <w:numId w:val="17"/>
        </w:numPr>
        <w:jc w:val="both"/>
        <w:rPr>
          <w:b/>
          <w:bCs/>
          <w:lang w:val="sr-Cyrl-RS"/>
        </w:rPr>
      </w:pPr>
      <w:r w:rsidRPr="005464DC">
        <w:rPr>
          <w:b/>
          <w:bCs/>
          <w:iCs/>
          <w:lang w:val="sr-Cyrl-RS"/>
        </w:rPr>
        <w:t>М</w:t>
      </w:r>
      <w:r w:rsidRPr="005464DC">
        <w:rPr>
          <w:b/>
          <w:bCs/>
          <w:iCs/>
        </w:rPr>
        <w:t>одел уговора</w:t>
      </w:r>
      <w:r w:rsidRPr="005464DC">
        <w:rPr>
          <w:bCs/>
          <w:iCs/>
          <w:color w:val="auto"/>
          <w:lang w:val="sr-Cyrl-RS"/>
        </w:rPr>
        <w:t xml:space="preserve"> </w:t>
      </w:r>
      <w:r w:rsidRPr="005464DC">
        <w:rPr>
          <w:bCs/>
          <w:i/>
          <w:iCs/>
          <w:color w:val="auto"/>
          <w:lang w:val="sr-Cyrl-RS"/>
        </w:rPr>
        <w:t xml:space="preserve">мора бити потписан од стране овлашћеног лица </w:t>
      </w:r>
      <w:r w:rsidRPr="005464DC">
        <w:rPr>
          <w:bCs/>
          <w:i/>
          <w:iCs/>
          <w:color w:val="auto"/>
        </w:rPr>
        <w:t>понуђач</w:t>
      </w:r>
      <w:r w:rsidRPr="005464DC">
        <w:rPr>
          <w:bCs/>
          <w:i/>
          <w:iCs/>
          <w:color w:val="auto"/>
          <w:lang w:val="sr-Cyrl-RS"/>
        </w:rPr>
        <w:t>а</w:t>
      </w:r>
      <w:r w:rsidRPr="005464DC">
        <w:rPr>
          <w:bCs/>
          <w:i/>
          <w:iCs/>
          <w:color w:val="auto"/>
        </w:rPr>
        <w:t xml:space="preserve"> </w:t>
      </w:r>
    </w:p>
    <w:p w:rsidR="003D676B" w:rsidRPr="003D676B" w:rsidRDefault="003D676B" w:rsidP="003D676B">
      <w:pPr>
        <w:numPr>
          <w:ilvl w:val="0"/>
          <w:numId w:val="17"/>
        </w:numPr>
        <w:jc w:val="both"/>
        <w:rPr>
          <w:b/>
          <w:bCs/>
          <w:lang w:val="sr-Cyrl-RS"/>
        </w:rPr>
      </w:pPr>
      <w:r w:rsidRPr="005464DC">
        <w:rPr>
          <w:b/>
          <w:bCs/>
          <w:iCs/>
          <w:lang w:val="sr-Cyrl-RS"/>
        </w:rPr>
        <w:t>О</w:t>
      </w:r>
      <w:proofErr w:type="spellStart"/>
      <w:r w:rsidRPr="005464DC">
        <w:rPr>
          <w:b/>
          <w:bCs/>
          <w:iCs/>
        </w:rPr>
        <w:t>бразац</w:t>
      </w:r>
      <w:proofErr w:type="spellEnd"/>
      <w:r w:rsidRPr="005464DC">
        <w:rPr>
          <w:b/>
          <w:bCs/>
          <w:iCs/>
        </w:rPr>
        <w:t xml:space="preserve"> </w:t>
      </w:r>
      <w:r>
        <w:rPr>
          <w:b/>
          <w:bCs/>
          <w:iCs/>
          <w:lang w:val="sr-Cyrl-RS"/>
        </w:rPr>
        <w:t>структуре цене</w:t>
      </w:r>
      <w:r w:rsidRPr="005464DC">
        <w:rPr>
          <w:bCs/>
          <w:iCs/>
          <w:color w:val="auto"/>
          <w:lang w:val="sr-Cyrl-RS"/>
        </w:rPr>
        <w:t xml:space="preserve"> </w:t>
      </w:r>
      <w:r w:rsidRPr="005464DC">
        <w:rPr>
          <w:bCs/>
          <w:i/>
          <w:iCs/>
          <w:color w:val="auto"/>
          <w:lang w:val="sr-Cyrl-RS"/>
        </w:rPr>
        <w:t xml:space="preserve">мора бити потписан од стране овлашћеног лица </w:t>
      </w:r>
      <w:r w:rsidRPr="005464DC">
        <w:rPr>
          <w:bCs/>
          <w:i/>
          <w:iCs/>
          <w:color w:val="auto"/>
        </w:rPr>
        <w:t>свак</w:t>
      </w:r>
      <w:proofErr w:type="spellStart"/>
      <w:r w:rsidRPr="005464DC">
        <w:rPr>
          <w:bCs/>
          <w:i/>
          <w:iCs/>
          <w:color w:val="auto"/>
          <w:lang w:val="sr-Cyrl-RS"/>
        </w:rPr>
        <w:t>ог</w:t>
      </w:r>
      <w:proofErr w:type="spellEnd"/>
      <w:r w:rsidRPr="005464DC">
        <w:rPr>
          <w:bCs/>
          <w:i/>
          <w:iCs/>
          <w:color w:val="auto"/>
          <w:lang w:val="sr-Cyrl-RS"/>
        </w:rPr>
        <w:t xml:space="preserve">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Pr>
          <w:bCs/>
          <w:i/>
          <w:iCs/>
          <w:color w:val="auto"/>
          <w:lang w:val="sr-Cyrl-RS"/>
        </w:rPr>
        <w:t xml:space="preserve"> и оверен</w:t>
      </w:r>
      <w:r w:rsidRPr="005464DC">
        <w:rPr>
          <w:bCs/>
          <w:i/>
          <w:iCs/>
          <w:color w:val="auto"/>
          <w:lang w:val="sr-Cyrl-RS"/>
        </w:rPr>
        <w:t xml:space="preserve"> печатом</w:t>
      </w:r>
    </w:p>
    <w:p w:rsidR="00E94785" w:rsidRPr="005464DC" w:rsidRDefault="00E94785" w:rsidP="00E94785">
      <w:pPr>
        <w:numPr>
          <w:ilvl w:val="0"/>
          <w:numId w:val="17"/>
        </w:numPr>
        <w:jc w:val="both"/>
        <w:rPr>
          <w:b/>
          <w:bCs/>
          <w:lang w:val="sr-Cyrl-RS"/>
        </w:rPr>
      </w:pPr>
      <w:r w:rsidRPr="005464DC">
        <w:rPr>
          <w:b/>
          <w:bCs/>
          <w:iCs/>
          <w:lang w:val="sr-Cyrl-RS"/>
        </w:rPr>
        <w:t>О</w:t>
      </w:r>
      <w:r w:rsidRPr="005464DC">
        <w:rPr>
          <w:b/>
          <w:bCs/>
          <w:iCs/>
        </w:rPr>
        <w:t>бразац трошкова припреме понуде</w:t>
      </w:r>
      <w:r w:rsidRPr="005464DC">
        <w:rPr>
          <w:bCs/>
          <w:iCs/>
          <w:color w:val="auto"/>
          <w:lang w:val="sr-Cyrl-RS"/>
        </w:rPr>
        <w:t xml:space="preserve"> </w:t>
      </w:r>
      <w:r w:rsidRPr="005464DC">
        <w:rPr>
          <w:bCs/>
          <w:i/>
          <w:iCs/>
          <w:color w:val="auto"/>
          <w:lang w:val="sr-Cyrl-RS"/>
        </w:rPr>
        <w:t xml:space="preserve">мора бити потписан од стране овлашћеног лица </w:t>
      </w:r>
      <w:r w:rsidRPr="005464DC">
        <w:rPr>
          <w:bCs/>
          <w:i/>
          <w:iCs/>
          <w:color w:val="auto"/>
        </w:rPr>
        <w:t>понуђач</w:t>
      </w:r>
      <w:r w:rsidRPr="005464DC">
        <w:rPr>
          <w:bCs/>
          <w:i/>
          <w:iCs/>
          <w:color w:val="auto"/>
          <w:lang w:val="sr-Cyrl-RS"/>
        </w:rPr>
        <w:t>а</w:t>
      </w:r>
      <w:r w:rsidRPr="005464DC">
        <w:rPr>
          <w:bCs/>
          <w:i/>
          <w:iCs/>
          <w:color w:val="auto"/>
        </w:rPr>
        <w:t xml:space="preserve"> </w:t>
      </w:r>
      <w:r w:rsidR="00461E8E" w:rsidRPr="005464DC">
        <w:rPr>
          <w:b/>
          <w:bCs/>
          <w:iCs/>
          <w:color w:val="auto"/>
        </w:rPr>
        <w:t>(Ова Изјава није обавезна)</w:t>
      </w:r>
    </w:p>
    <w:p w:rsidR="00E94785" w:rsidRPr="005464DC" w:rsidRDefault="00E94785" w:rsidP="00E94785">
      <w:pPr>
        <w:numPr>
          <w:ilvl w:val="0"/>
          <w:numId w:val="17"/>
        </w:numPr>
        <w:jc w:val="both"/>
        <w:rPr>
          <w:b/>
          <w:bCs/>
          <w:lang w:val="sr-Cyrl-RS"/>
        </w:rPr>
      </w:pPr>
      <w:r w:rsidRPr="005464DC">
        <w:rPr>
          <w:b/>
          <w:bCs/>
          <w:iCs/>
          <w:lang w:val="sr-Cyrl-RS"/>
        </w:rPr>
        <w:t>О</w:t>
      </w:r>
      <w:r w:rsidRPr="005464DC">
        <w:rPr>
          <w:b/>
          <w:bCs/>
          <w:iCs/>
        </w:rPr>
        <w:t>бразац изјаве о независној понуди</w:t>
      </w:r>
      <w:r w:rsidRPr="005464DC">
        <w:rPr>
          <w:bCs/>
          <w:iCs/>
          <w:color w:val="auto"/>
          <w:lang w:val="sr-Cyrl-RS"/>
        </w:rPr>
        <w:t xml:space="preserve"> </w:t>
      </w:r>
      <w:r w:rsidRPr="005464DC">
        <w:rPr>
          <w:bCs/>
          <w:i/>
          <w:iCs/>
          <w:color w:val="auto"/>
          <w:lang w:val="sr-Cyrl-RS"/>
        </w:rPr>
        <w:t xml:space="preserve">Изјава мора бити потписана од стране овлашћеног лица </w:t>
      </w:r>
      <w:r w:rsidRPr="005464DC">
        <w:rPr>
          <w:bCs/>
          <w:i/>
          <w:iCs/>
          <w:color w:val="auto"/>
        </w:rPr>
        <w:t>свак</w:t>
      </w:r>
      <w:r w:rsidRPr="005464DC">
        <w:rPr>
          <w:bCs/>
          <w:i/>
          <w:iCs/>
          <w:color w:val="auto"/>
          <w:lang w:val="sr-Cyrl-RS"/>
        </w:rPr>
        <w:t xml:space="preserve">ог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sidRPr="005464DC">
        <w:rPr>
          <w:bCs/>
          <w:i/>
          <w:iCs/>
          <w:color w:val="auto"/>
          <w:lang w:val="sr-Cyrl-RS"/>
        </w:rPr>
        <w:t xml:space="preserve"> и оверена печатом</w:t>
      </w:r>
    </w:p>
    <w:p w:rsidR="00E94785" w:rsidRPr="005464DC" w:rsidRDefault="005A05A5" w:rsidP="005A05A5">
      <w:pPr>
        <w:numPr>
          <w:ilvl w:val="0"/>
          <w:numId w:val="17"/>
        </w:numPr>
        <w:jc w:val="both"/>
        <w:rPr>
          <w:b/>
          <w:bCs/>
          <w:lang w:val="sr-Cyrl-RS"/>
        </w:rPr>
      </w:pPr>
      <w:r w:rsidRPr="005464DC">
        <w:rPr>
          <w:rFonts w:eastAsia="TimesNewRomanPSMT"/>
          <w:b/>
          <w:lang w:val="sr-Cyrl-RS"/>
        </w:rPr>
        <w:t>Изјаву о поштовању обавеза из чл. 75. ст. 2. Закона</w:t>
      </w:r>
      <w:r w:rsidRPr="005464DC">
        <w:rPr>
          <w:b/>
          <w:bCs/>
          <w:lang w:val="sr-Cyrl-RS"/>
        </w:rPr>
        <w:t xml:space="preserve"> </w:t>
      </w:r>
      <w:r w:rsidR="00E94785" w:rsidRPr="005464DC">
        <w:rPr>
          <w:bCs/>
          <w:i/>
          <w:iCs/>
          <w:color w:val="auto"/>
          <w:lang w:val="sr-Cyrl-RS"/>
        </w:rPr>
        <w:t xml:space="preserve">Изјава мора бити потписана од стране овлашћеног лица </w:t>
      </w:r>
      <w:r w:rsidR="00E94785" w:rsidRPr="005464DC">
        <w:rPr>
          <w:bCs/>
          <w:i/>
          <w:iCs/>
          <w:color w:val="auto"/>
        </w:rPr>
        <w:t>свак</w:t>
      </w:r>
      <w:r w:rsidR="00E94785" w:rsidRPr="005464DC">
        <w:rPr>
          <w:bCs/>
          <w:i/>
          <w:iCs/>
          <w:color w:val="auto"/>
          <w:lang w:val="sr-Cyrl-RS"/>
        </w:rPr>
        <w:t xml:space="preserve">ог </w:t>
      </w:r>
      <w:r w:rsidR="00E94785" w:rsidRPr="005464DC">
        <w:rPr>
          <w:bCs/>
          <w:i/>
          <w:iCs/>
          <w:color w:val="auto"/>
        </w:rPr>
        <w:t>понуђач</w:t>
      </w:r>
      <w:r w:rsidR="00E94785" w:rsidRPr="005464DC">
        <w:rPr>
          <w:bCs/>
          <w:i/>
          <w:iCs/>
          <w:color w:val="auto"/>
          <w:lang w:val="sr-Cyrl-RS"/>
        </w:rPr>
        <w:t>а</w:t>
      </w:r>
      <w:r w:rsidR="00E94785" w:rsidRPr="005464DC">
        <w:rPr>
          <w:bCs/>
          <w:i/>
          <w:iCs/>
          <w:color w:val="auto"/>
        </w:rPr>
        <w:t xml:space="preserve"> из групе понуђача</w:t>
      </w:r>
      <w:r w:rsidR="00E94785" w:rsidRPr="005464DC">
        <w:rPr>
          <w:bCs/>
          <w:i/>
          <w:iCs/>
          <w:color w:val="auto"/>
          <w:lang w:val="sr-Cyrl-RS"/>
        </w:rPr>
        <w:t xml:space="preserve"> и оверена печатом</w:t>
      </w:r>
    </w:p>
    <w:p w:rsidR="002B5894" w:rsidRPr="005464DC" w:rsidRDefault="002B5894" w:rsidP="002B5894">
      <w:pPr>
        <w:pStyle w:val="ListParagraph"/>
        <w:jc w:val="both"/>
        <w:rPr>
          <w:b/>
          <w:bCs/>
          <w:i/>
          <w:iCs/>
          <w:highlight w:val="yellow"/>
        </w:rPr>
      </w:pPr>
    </w:p>
    <w:p w:rsidR="00E94785" w:rsidRPr="005464DC" w:rsidRDefault="00E94785" w:rsidP="00E94785">
      <w:pPr>
        <w:jc w:val="both"/>
        <w:rPr>
          <w:b/>
          <w:bCs/>
          <w:lang w:val="sr-Cyrl-RS"/>
        </w:rPr>
      </w:pPr>
      <w:r w:rsidRPr="005464DC">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5464DC">
        <w:rPr>
          <w:iCs/>
          <w:color w:val="auto"/>
          <w:lang w:val="sr-Cyrl-RS"/>
        </w:rPr>
        <w:t>, изузев образаца који подразумевају давање изјава под матерјалном и кривичном одговорношћу, који морају бити потписани и оверени печатом од стране свагог понуђача из групе понуђача.</w:t>
      </w:r>
      <w:r w:rsidRPr="005464DC">
        <w:rPr>
          <w:bCs/>
          <w:iCs/>
          <w:color w:val="auto"/>
          <w:lang w:val="sr-Cyrl-RS"/>
        </w:rPr>
        <w:t xml:space="preserve"> У случају да се понуђачи определе да</w:t>
      </w:r>
      <w:r w:rsidRPr="005464DC">
        <w:rPr>
          <w:iCs/>
          <w:color w:val="auto"/>
        </w:rPr>
        <w:t xml:space="preserve"> јед</w:t>
      </w:r>
      <w:r w:rsidRPr="005464DC">
        <w:rPr>
          <w:iCs/>
          <w:color w:val="auto"/>
          <w:lang w:val="sr-Cyrl-RS"/>
        </w:rPr>
        <w:t xml:space="preserve">ан </w:t>
      </w:r>
      <w:r w:rsidRPr="005464DC">
        <w:rPr>
          <w:iCs/>
          <w:color w:val="auto"/>
        </w:rPr>
        <w:t>понуђач из групе потпис</w:t>
      </w:r>
      <w:r w:rsidRPr="005464DC">
        <w:rPr>
          <w:iCs/>
          <w:color w:val="auto"/>
          <w:lang w:val="sr-Cyrl-RS"/>
        </w:rPr>
        <w:t xml:space="preserve">ује </w:t>
      </w:r>
      <w:r w:rsidRPr="005464DC">
        <w:rPr>
          <w:iCs/>
          <w:color w:val="auto"/>
        </w:rPr>
        <w:t>и печатом оверава обрасце дате у конкурсној документацији</w:t>
      </w:r>
      <w:r w:rsidRPr="005464DC">
        <w:rPr>
          <w:iCs/>
          <w:color w:val="auto"/>
          <w:lang w:val="sr-Cyrl-RS"/>
        </w:rPr>
        <w:t xml:space="preserve"> (изузев образаца који подразумевају давање изјава под материјалном и кривичном одговорношћу),</w:t>
      </w:r>
      <w:r w:rsidRPr="005464DC">
        <w:rPr>
          <w:bCs/>
          <w:iCs/>
          <w:color w:val="auto"/>
          <w:lang w:val="sr-Cyrl-RS"/>
        </w:rPr>
        <w:t xml:space="preserve"> наведено треба дефинисати </w:t>
      </w:r>
      <w:r w:rsidRPr="005464DC">
        <w:rPr>
          <w:color w:val="auto"/>
        </w:rPr>
        <w:t>споразум</w:t>
      </w:r>
      <w:r w:rsidRPr="005464DC">
        <w:rPr>
          <w:color w:val="auto"/>
          <w:lang w:val="sr-Cyrl-RS"/>
        </w:rPr>
        <w:t>ом</w:t>
      </w:r>
      <w:r w:rsidRPr="005464DC">
        <w:rPr>
          <w:color w:val="auto"/>
        </w:rPr>
        <w:t xml:space="preserve"> којим се понуђачи из групе међусобно и према наручиоцу обавезују на извршење јавне набавке</w:t>
      </w:r>
      <w:r w:rsidRPr="005464DC">
        <w:rPr>
          <w:color w:val="auto"/>
          <w:lang w:val="sr-Cyrl-RS"/>
        </w:rPr>
        <w:t>, а који чини саставни део заједничке понуде сагласно чл. 81. Закона.</w:t>
      </w:r>
    </w:p>
    <w:p w:rsidR="007A43A6" w:rsidRPr="005464DC" w:rsidRDefault="007A43A6">
      <w:pPr>
        <w:jc w:val="both"/>
        <w:rPr>
          <w:b/>
          <w:i/>
          <w:iCs/>
          <w:lang w:val="sr-Cyrl-RS"/>
        </w:rPr>
      </w:pPr>
    </w:p>
    <w:p w:rsidR="00221C6F" w:rsidRPr="005464DC" w:rsidRDefault="00221C6F">
      <w:pPr>
        <w:jc w:val="both"/>
      </w:pPr>
      <w:r w:rsidRPr="005464DC">
        <w:rPr>
          <w:b/>
          <w:i/>
          <w:iCs/>
        </w:rPr>
        <w:t>3.</w:t>
      </w:r>
      <w:r w:rsidRPr="005464DC">
        <w:rPr>
          <w:b/>
          <w:bCs/>
          <w:i/>
          <w:iCs/>
        </w:rPr>
        <w:t xml:space="preserve"> ПАРТИЈЕ</w:t>
      </w:r>
    </w:p>
    <w:p w:rsidR="00221C6F" w:rsidRPr="005464DC" w:rsidRDefault="00FB6D19">
      <w:pPr>
        <w:jc w:val="both"/>
        <w:rPr>
          <w:lang w:val="sr-Cyrl-RS"/>
        </w:rPr>
      </w:pPr>
      <w:r w:rsidRPr="005464DC">
        <w:rPr>
          <w:lang w:val="sr-Cyrl-RS"/>
        </w:rPr>
        <w:t>Ова набвка није обликована у више партија</w:t>
      </w:r>
    </w:p>
    <w:p w:rsidR="00221C6F" w:rsidRPr="005464DC" w:rsidRDefault="00221C6F">
      <w:pPr>
        <w:jc w:val="both"/>
      </w:pPr>
    </w:p>
    <w:p w:rsidR="00221C6F" w:rsidRPr="005464DC" w:rsidRDefault="00221C6F">
      <w:pPr>
        <w:jc w:val="both"/>
        <w:rPr>
          <w:bCs/>
          <w:iCs/>
        </w:rPr>
      </w:pPr>
      <w:r w:rsidRPr="005464DC">
        <w:rPr>
          <w:b/>
          <w:i/>
          <w:iCs/>
        </w:rPr>
        <w:t>4.</w:t>
      </w:r>
      <w:r w:rsidRPr="005464DC">
        <w:rPr>
          <w:b/>
          <w:bCs/>
          <w:i/>
          <w:iCs/>
        </w:rPr>
        <w:t xml:space="preserve">  ПОНУДА СА ВАРИЈАНТАМА</w:t>
      </w:r>
    </w:p>
    <w:p w:rsidR="00221C6F" w:rsidRPr="005464DC" w:rsidRDefault="00221C6F">
      <w:pPr>
        <w:jc w:val="both"/>
        <w:rPr>
          <w:b/>
          <w:bCs/>
          <w:i/>
          <w:iCs/>
          <w:lang w:val="sr-Cyrl-RS"/>
        </w:rPr>
      </w:pPr>
      <w:r w:rsidRPr="005464DC">
        <w:rPr>
          <w:bCs/>
          <w:iCs/>
        </w:rPr>
        <w:t>Подношење понуде са варијантама није дозвољено.</w:t>
      </w:r>
    </w:p>
    <w:p w:rsidR="00221C6F" w:rsidRPr="005464DC" w:rsidRDefault="00221C6F">
      <w:pPr>
        <w:jc w:val="both"/>
        <w:rPr>
          <w:lang w:val="sr-Cyrl-RS"/>
        </w:rPr>
      </w:pPr>
    </w:p>
    <w:p w:rsidR="00221C6F" w:rsidRPr="005464DC" w:rsidRDefault="00221C6F">
      <w:pPr>
        <w:jc w:val="both"/>
      </w:pPr>
      <w:r w:rsidRPr="005464DC">
        <w:rPr>
          <w:b/>
          <w:bCs/>
          <w:i/>
          <w:iCs/>
        </w:rPr>
        <w:t xml:space="preserve">5. </w:t>
      </w:r>
      <w:r w:rsidRPr="005464DC">
        <w:rPr>
          <w:b/>
          <w:i/>
          <w:iCs/>
        </w:rPr>
        <w:t>НАЧИН ИЗМЕНЕ, ДОПУНЕ И ОПОЗИВА ПОНУДЕ</w:t>
      </w:r>
    </w:p>
    <w:p w:rsidR="00221C6F" w:rsidRPr="005464DC" w:rsidRDefault="00221C6F">
      <w:pPr>
        <w:jc w:val="both"/>
      </w:pPr>
      <w:r w:rsidRPr="005464DC">
        <w:t>У року за подношење понуде понуђач може да измени, допуни или опозове своју понуду на начин који је одређен за подношење понуде.</w:t>
      </w:r>
    </w:p>
    <w:p w:rsidR="00221C6F" w:rsidRPr="005464DC" w:rsidRDefault="00221C6F">
      <w:pPr>
        <w:jc w:val="both"/>
        <w:rPr>
          <w:rFonts w:eastAsia="TimesNewRomanPSMT"/>
          <w:bCs/>
          <w:iCs/>
        </w:rPr>
      </w:pPr>
      <w:r w:rsidRPr="005464DC">
        <w:t xml:space="preserve">Понуђач је дужан да јасно назначи који део понуде мења односно која документа накнадно доставља. </w:t>
      </w:r>
    </w:p>
    <w:p w:rsidR="00221C6F" w:rsidRPr="005464DC" w:rsidRDefault="00221C6F">
      <w:pPr>
        <w:jc w:val="both"/>
        <w:rPr>
          <w:lang w:val="sr-Cyrl-RS"/>
        </w:rPr>
      </w:pPr>
      <w:r w:rsidRPr="005464DC">
        <w:rPr>
          <w:rFonts w:eastAsia="TimesNewRomanPSMT"/>
          <w:bCs/>
          <w:iCs/>
        </w:rPr>
        <w:t xml:space="preserve">Измену, допуну или опозив понуде треба доставити на адресу: </w:t>
      </w:r>
      <w:r w:rsidR="00FB6D19" w:rsidRPr="005464DC">
        <w:t>Универзитет у Новом Саду</w:t>
      </w:r>
      <w:r w:rsidR="00FB6D19" w:rsidRPr="005464DC">
        <w:rPr>
          <w:lang w:val="sr-Cyrl-RS"/>
        </w:rPr>
        <w:t>, Пољопривредни факултет Нови Сад,</w:t>
      </w:r>
      <w:r w:rsidR="00FB6D19" w:rsidRPr="005464DC">
        <w:rPr>
          <w:i/>
          <w:iCs/>
          <w:lang w:val="sr-Cyrl-CS"/>
        </w:rPr>
        <w:t xml:space="preserve"> </w:t>
      </w:r>
      <w:r w:rsidR="00FB6D19" w:rsidRPr="005464DC">
        <w:rPr>
          <w:lang w:val="sr-Cyrl-RS"/>
        </w:rPr>
        <w:t>Трг Доститеја Обрадовића 8, 21000 Нови Сад</w:t>
      </w:r>
      <w:r w:rsidRPr="005464DC">
        <w:rPr>
          <w:i/>
          <w:iCs/>
        </w:rPr>
        <w:t xml:space="preserve">, </w:t>
      </w:r>
      <w:r w:rsidRPr="005464DC">
        <w:rPr>
          <w:rFonts w:eastAsia="TimesNewRomanPSMT"/>
          <w:bCs/>
          <w:iCs/>
          <w:color w:val="FF0000"/>
        </w:rPr>
        <w:t xml:space="preserve"> </w:t>
      </w:r>
      <w:r w:rsidRPr="005464DC">
        <w:rPr>
          <w:rFonts w:eastAsia="TimesNewRomanPSMT"/>
          <w:bCs/>
          <w:iCs/>
        </w:rPr>
        <w:t>са назнаком:</w:t>
      </w:r>
    </w:p>
    <w:p w:rsidR="00221C6F" w:rsidRPr="005464DC" w:rsidRDefault="00221C6F">
      <w:pPr>
        <w:jc w:val="both"/>
        <w:rPr>
          <w:rFonts w:eastAsia="TimesNewRomanPSMT"/>
          <w:bCs/>
          <w:iCs/>
        </w:rPr>
      </w:pPr>
      <w:r w:rsidRPr="005464DC">
        <w:rPr>
          <w:rFonts w:eastAsia="TimesNewRomanPSMT"/>
          <w:bCs/>
          <w:iCs/>
        </w:rPr>
        <w:t>„</w:t>
      </w:r>
      <w:r w:rsidRPr="005464DC">
        <w:rPr>
          <w:rFonts w:eastAsia="TimesNewRomanPSMT"/>
          <w:b/>
          <w:bCs/>
          <w:iCs/>
        </w:rPr>
        <w:t>Измена понуде</w:t>
      </w:r>
      <w:r w:rsidRPr="005464DC">
        <w:rPr>
          <w:rFonts w:eastAsia="TimesNewRomanPS-BoldMT"/>
          <w:b/>
          <w:bCs/>
        </w:rPr>
        <w:t xml:space="preserve"> за јавну набавку</w:t>
      </w:r>
      <w:r w:rsidRPr="005464DC">
        <w:t xml:space="preserve"> </w:t>
      </w:r>
      <w:r w:rsidR="008C2C9E" w:rsidRPr="005464DC">
        <w:rPr>
          <w:lang w:val="sr-Cyrl-RS"/>
        </w:rPr>
        <w:t>услуге</w:t>
      </w:r>
      <w:r w:rsidRPr="005464DC">
        <w:t xml:space="preserve"> –</w:t>
      </w:r>
      <w:r w:rsidR="00313296" w:rsidRPr="005464DC">
        <w:rPr>
          <w:lang w:val="sr-Cyrl-RS"/>
        </w:rPr>
        <w:t xml:space="preserve"> </w:t>
      </w:r>
      <w:r w:rsidR="00313296" w:rsidRPr="005464DC">
        <w:rPr>
          <w:b/>
          <w:bCs/>
          <w:lang w:val="sr-Cyrl-RS"/>
        </w:rPr>
        <w:t>мобилне телефоније</w:t>
      </w:r>
      <w:r w:rsidR="00357596" w:rsidRPr="005464DC">
        <w:rPr>
          <w:b/>
          <w:lang w:val="sr-Cyrl-RS"/>
        </w:rPr>
        <w:t xml:space="preserve">, </w:t>
      </w:r>
      <w:r w:rsidR="00357596" w:rsidRPr="005464DC">
        <w:rPr>
          <w:b/>
          <w:lang w:val="sr-Cyrl-CS"/>
        </w:rPr>
        <w:t>б</w:t>
      </w:r>
      <w:r w:rsidR="00357596" w:rsidRPr="005464DC">
        <w:rPr>
          <w:b/>
        </w:rPr>
        <w:t>р</w:t>
      </w:r>
      <w:r w:rsidR="00357596" w:rsidRPr="005464DC">
        <w:rPr>
          <w:b/>
          <w:lang w:val="sr-Cyrl-RS"/>
        </w:rPr>
        <w:t>ој</w:t>
      </w:r>
      <w:r w:rsidR="00357596" w:rsidRPr="005464DC">
        <w:rPr>
          <w:b/>
        </w:rPr>
        <w:t xml:space="preserve"> </w:t>
      </w:r>
      <w:r w:rsidR="006D760C">
        <w:rPr>
          <w:b/>
        </w:rPr>
        <w:t>85</w:t>
      </w:r>
      <w:r w:rsidR="00357596" w:rsidRPr="005464DC">
        <w:rPr>
          <w:b/>
          <w:lang w:val="sr-Cyrl-RS"/>
        </w:rPr>
        <w:t>/20</w:t>
      </w:r>
      <w:r w:rsidR="006D760C">
        <w:rPr>
          <w:b/>
        </w:rPr>
        <w:t>20</w:t>
      </w:r>
      <w:r w:rsidR="000736DA">
        <w:rPr>
          <w:b/>
          <w:lang w:val="sr-Cyrl-RS"/>
        </w:rPr>
        <w:t xml:space="preserve"> </w:t>
      </w:r>
      <w:r w:rsidRPr="005464DC">
        <w:rPr>
          <w:rFonts w:eastAsia="TimesNewRomanPSMT"/>
          <w:b/>
          <w:bCs/>
        </w:rPr>
        <w:t xml:space="preserve">- </w:t>
      </w:r>
      <w:r w:rsidRPr="005464DC">
        <w:rPr>
          <w:rFonts w:eastAsia="TimesNewRomanPS-BoldMT"/>
          <w:b/>
          <w:bCs/>
        </w:rPr>
        <w:t>НЕ ОТВАРАТИ”</w:t>
      </w:r>
      <w:r w:rsidRPr="005464DC">
        <w:rPr>
          <w:rFonts w:eastAsia="TimesNewRomanPSMT"/>
          <w:bCs/>
          <w:iCs/>
        </w:rPr>
        <w:t xml:space="preserve"> или</w:t>
      </w:r>
    </w:p>
    <w:p w:rsidR="00221C6F" w:rsidRPr="005464DC" w:rsidRDefault="00221C6F">
      <w:pPr>
        <w:jc w:val="both"/>
        <w:rPr>
          <w:rFonts w:eastAsia="TimesNewRomanPSMT"/>
          <w:bCs/>
          <w:iCs/>
        </w:rPr>
      </w:pPr>
      <w:r w:rsidRPr="005464DC">
        <w:rPr>
          <w:rFonts w:eastAsia="TimesNewRomanPSMT"/>
          <w:bCs/>
          <w:iCs/>
        </w:rPr>
        <w:t>„</w:t>
      </w:r>
      <w:r w:rsidRPr="005464DC">
        <w:rPr>
          <w:rFonts w:eastAsia="TimesNewRomanPSMT"/>
          <w:b/>
          <w:bCs/>
          <w:iCs/>
        </w:rPr>
        <w:t>Допуна понуде</w:t>
      </w:r>
      <w:r w:rsidRPr="005464DC">
        <w:rPr>
          <w:rFonts w:eastAsia="TimesNewRomanPSMT"/>
          <w:bCs/>
          <w:iCs/>
        </w:rPr>
        <w:t xml:space="preserve"> </w:t>
      </w:r>
      <w:r w:rsidRPr="005464DC">
        <w:rPr>
          <w:rFonts w:eastAsia="TimesNewRomanPS-BoldMT"/>
          <w:b/>
          <w:bCs/>
        </w:rPr>
        <w:t>за јавну набавку</w:t>
      </w:r>
      <w:r w:rsidRPr="005464DC">
        <w:t xml:space="preserve"> </w:t>
      </w:r>
      <w:r w:rsidR="008C2C9E" w:rsidRPr="005464DC">
        <w:rPr>
          <w:lang w:val="sr-Cyrl-RS"/>
        </w:rPr>
        <w:t>услуге</w:t>
      </w:r>
      <w:r w:rsidR="00FB6D19" w:rsidRPr="005464DC">
        <w:t xml:space="preserve"> –</w:t>
      </w:r>
      <w:r w:rsidR="00E17F24" w:rsidRPr="005464DC">
        <w:rPr>
          <w:b/>
          <w:color w:val="auto"/>
        </w:rPr>
        <w:t xml:space="preserve"> </w:t>
      </w:r>
      <w:r w:rsidR="00313296" w:rsidRPr="005464DC">
        <w:rPr>
          <w:b/>
          <w:bCs/>
          <w:lang w:val="sr-Cyrl-RS"/>
        </w:rPr>
        <w:t>мобилне телефоније</w:t>
      </w:r>
      <w:r w:rsidR="00313296" w:rsidRPr="005464DC">
        <w:rPr>
          <w:b/>
          <w:lang w:val="sr-Cyrl-RS"/>
        </w:rPr>
        <w:t xml:space="preserve">, </w:t>
      </w:r>
      <w:r w:rsidR="00313296" w:rsidRPr="005464DC">
        <w:rPr>
          <w:b/>
          <w:lang w:val="sr-Cyrl-CS"/>
        </w:rPr>
        <w:t>б</w:t>
      </w:r>
      <w:r w:rsidR="00313296" w:rsidRPr="005464DC">
        <w:rPr>
          <w:b/>
        </w:rPr>
        <w:t>р</w:t>
      </w:r>
      <w:r w:rsidR="00313296" w:rsidRPr="005464DC">
        <w:rPr>
          <w:b/>
          <w:lang w:val="sr-Cyrl-RS"/>
        </w:rPr>
        <w:t>ој</w:t>
      </w:r>
      <w:r w:rsidR="00313296" w:rsidRPr="005464DC">
        <w:rPr>
          <w:b/>
        </w:rPr>
        <w:t xml:space="preserve"> </w:t>
      </w:r>
      <w:r w:rsidR="006D760C">
        <w:rPr>
          <w:b/>
        </w:rPr>
        <w:t>85</w:t>
      </w:r>
      <w:r w:rsidR="006D760C" w:rsidRPr="005464DC">
        <w:rPr>
          <w:b/>
          <w:lang w:val="sr-Cyrl-RS"/>
        </w:rPr>
        <w:t>/20</w:t>
      </w:r>
      <w:r w:rsidR="006D760C">
        <w:rPr>
          <w:b/>
        </w:rPr>
        <w:t>20</w:t>
      </w:r>
      <w:r w:rsidR="00ED1508" w:rsidRPr="005464DC">
        <w:rPr>
          <w:rFonts w:eastAsia="TimesNewRomanPS-BoldMT"/>
          <w:b/>
          <w:bCs/>
        </w:rPr>
        <w:t xml:space="preserve"> </w:t>
      </w:r>
      <w:r w:rsidR="00357596" w:rsidRPr="005464DC">
        <w:rPr>
          <w:rFonts w:eastAsia="TimesNewRomanPS-BoldMT"/>
          <w:b/>
          <w:bCs/>
        </w:rPr>
        <w:t xml:space="preserve"> </w:t>
      </w:r>
      <w:r w:rsidR="00357596" w:rsidRPr="005464DC">
        <w:rPr>
          <w:rFonts w:eastAsia="TimesNewRomanPSMT"/>
          <w:b/>
          <w:bCs/>
        </w:rPr>
        <w:t xml:space="preserve">- </w:t>
      </w:r>
      <w:r w:rsidR="00357596" w:rsidRPr="005464DC">
        <w:rPr>
          <w:rFonts w:eastAsia="TimesNewRomanPS-BoldMT"/>
          <w:b/>
          <w:bCs/>
        </w:rPr>
        <w:t xml:space="preserve">НЕ ОТВАРАТИ </w:t>
      </w:r>
      <w:r w:rsidRPr="005464DC">
        <w:rPr>
          <w:rFonts w:eastAsia="TimesNewRomanPS-BoldMT"/>
          <w:b/>
          <w:bCs/>
        </w:rPr>
        <w:t>”</w:t>
      </w:r>
      <w:r w:rsidRPr="005464DC">
        <w:rPr>
          <w:rFonts w:eastAsia="TimesNewRomanPSMT"/>
          <w:bCs/>
          <w:iCs/>
        </w:rPr>
        <w:t xml:space="preserve"> или</w:t>
      </w:r>
    </w:p>
    <w:p w:rsidR="00221C6F" w:rsidRPr="005464DC" w:rsidRDefault="00221C6F">
      <w:pPr>
        <w:jc w:val="both"/>
        <w:rPr>
          <w:rFonts w:eastAsia="TimesNewRomanPSMT"/>
          <w:bCs/>
          <w:iCs/>
        </w:rPr>
      </w:pPr>
      <w:r w:rsidRPr="005464DC">
        <w:rPr>
          <w:rFonts w:eastAsia="TimesNewRomanPSMT"/>
          <w:bCs/>
          <w:iCs/>
        </w:rPr>
        <w:t>„</w:t>
      </w:r>
      <w:r w:rsidRPr="005464DC">
        <w:rPr>
          <w:rFonts w:eastAsia="TimesNewRomanPSMT"/>
          <w:b/>
          <w:bCs/>
          <w:iCs/>
        </w:rPr>
        <w:t>Опозив понуде</w:t>
      </w:r>
      <w:r w:rsidRPr="005464DC">
        <w:rPr>
          <w:rFonts w:eastAsia="TimesNewRomanPSMT"/>
          <w:bCs/>
          <w:iCs/>
        </w:rPr>
        <w:t xml:space="preserve"> </w:t>
      </w:r>
      <w:r w:rsidR="00302E2C" w:rsidRPr="005464DC">
        <w:rPr>
          <w:rFonts w:eastAsia="TimesNewRomanPS-BoldMT"/>
          <w:b/>
          <w:bCs/>
        </w:rPr>
        <w:t>за</w:t>
      </w:r>
      <w:r w:rsidRPr="005464DC">
        <w:rPr>
          <w:rFonts w:eastAsia="TimesNewRomanPS-BoldMT"/>
          <w:b/>
          <w:bCs/>
        </w:rPr>
        <w:t xml:space="preserve"> јавну набавку</w:t>
      </w:r>
      <w:r w:rsidRPr="005464DC">
        <w:t xml:space="preserve"> </w:t>
      </w:r>
      <w:r w:rsidR="008C2C9E" w:rsidRPr="005464DC">
        <w:rPr>
          <w:lang w:val="sr-Cyrl-RS"/>
        </w:rPr>
        <w:t>услуге</w:t>
      </w:r>
      <w:r w:rsidR="00572D39" w:rsidRPr="005464DC">
        <w:t xml:space="preserve"> –</w:t>
      </w:r>
      <w:r w:rsidR="00E17F24" w:rsidRPr="005464DC">
        <w:rPr>
          <w:b/>
          <w:color w:val="auto"/>
        </w:rPr>
        <w:t xml:space="preserve"> </w:t>
      </w:r>
      <w:r w:rsidR="00313296" w:rsidRPr="005464DC">
        <w:rPr>
          <w:b/>
          <w:bCs/>
          <w:lang w:val="sr-Cyrl-RS"/>
        </w:rPr>
        <w:t>мобилне телефоније</w:t>
      </w:r>
      <w:r w:rsidR="00313296" w:rsidRPr="005464DC">
        <w:rPr>
          <w:b/>
          <w:lang w:val="sr-Cyrl-RS"/>
        </w:rPr>
        <w:t xml:space="preserve">, </w:t>
      </w:r>
      <w:r w:rsidR="00313296" w:rsidRPr="005464DC">
        <w:rPr>
          <w:b/>
          <w:lang w:val="sr-Cyrl-CS"/>
        </w:rPr>
        <w:t>б</w:t>
      </w:r>
      <w:r w:rsidR="00313296" w:rsidRPr="005464DC">
        <w:rPr>
          <w:b/>
        </w:rPr>
        <w:t>р</w:t>
      </w:r>
      <w:r w:rsidR="00313296" w:rsidRPr="005464DC">
        <w:rPr>
          <w:b/>
          <w:lang w:val="sr-Cyrl-RS"/>
        </w:rPr>
        <w:t>ој</w:t>
      </w:r>
      <w:r w:rsidR="00313296" w:rsidRPr="005464DC">
        <w:rPr>
          <w:b/>
        </w:rPr>
        <w:t xml:space="preserve"> </w:t>
      </w:r>
      <w:r w:rsidR="006D760C">
        <w:rPr>
          <w:b/>
        </w:rPr>
        <w:t>85</w:t>
      </w:r>
      <w:r w:rsidR="006D760C" w:rsidRPr="005464DC">
        <w:rPr>
          <w:b/>
          <w:lang w:val="sr-Cyrl-RS"/>
        </w:rPr>
        <w:t>/20</w:t>
      </w:r>
      <w:r w:rsidR="006D760C">
        <w:rPr>
          <w:b/>
        </w:rPr>
        <w:t>20</w:t>
      </w:r>
      <w:r w:rsidR="00ED1508" w:rsidRPr="005464DC">
        <w:rPr>
          <w:rFonts w:eastAsia="TimesNewRomanPS-BoldMT"/>
          <w:b/>
          <w:bCs/>
        </w:rPr>
        <w:t xml:space="preserve"> </w:t>
      </w:r>
      <w:r w:rsidR="00357596" w:rsidRPr="005464DC">
        <w:rPr>
          <w:rFonts w:eastAsia="TimesNewRomanPS-BoldMT"/>
          <w:b/>
          <w:bCs/>
        </w:rPr>
        <w:t xml:space="preserve"> </w:t>
      </w:r>
      <w:r w:rsidR="00357596" w:rsidRPr="005464DC">
        <w:rPr>
          <w:rFonts w:eastAsia="TimesNewRomanPSMT"/>
          <w:b/>
          <w:bCs/>
        </w:rPr>
        <w:t xml:space="preserve">- </w:t>
      </w:r>
      <w:r w:rsidR="00357596" w:rsidRPr="005464DC">
        <w:rPr>
          <w:rFonts w:eastAsia="TimesNewRomanPS-BoldMT"/>
          <w:b/>
          <w:bCs/>
        </w:rPr>
        <w:t xml:space="preserve">НЕ ОТВАРАТИ </w:t>
      </w:r>
      <w:r w:rsidRPr="005464DC">
        <w:rPr>
          <w:rFonts w:eastAsia="TimesNewRomanPS-BoldMT"/>
          <w:b/>
          <w:bCs/>
        </w:rPr>
        <w:t xml:space="preserve">” </w:t>
      </w:r>
      <w:r w:rsidRPr="005464DC">
        <w:rPr>
          <w:rFonts w:eastAsia="TimesNewRomanPS-BoldMT"/>
          <w:bCs/>
        </w:rPr>
        <w:t xml:space="preserve"> или</w:t>
      </w:r>
    </w:p>
    <w:p w:rsidR="00221C6F" w:rsidRPr="005464DC" w:rsidRDefault="00221C6F">
      <w:pPr>
        <w:jc w:val="both"/>
        <w:rPr>
          <w:rFonts w:eastAsia="TimesNewRomanPSMT"/>
          <w:bCs/>
        </w:rPr>
      </w:pPr>
      <w:r w:rsidRPr="005464DC">
        <w:rPr>
          <w:rFonts w:eastAsia="TimesNewRomanPSMT"/>
          <w:bCs/>
          <w:iCs/>
        </w:rPr>
        <w:t>„</w:t>
      </w:r>
      <w:r w:rsidRPr="005464DC">
        <w:rPr>
          <w:rFonts w:eastAsia="TimesNewRomanPSMT"/>
          <w:b/>
          <w:bCs/>
          <w:iCs/>
        </w:rPr>
        <w:t>Измена и допуна понуде</w:t>
      </w:r>
      <w:r w:rsidRPr="005464DC">
        <w:rPr>
          <w:rFonts w:eastAsia="TimesNewRomanPS-BoldMT"/>
          <w:b/>
          <w:bCs/>
        </w:rPr>
        <w:t xml:space="preserve"> за јавну набавку</w:t>
      </w:r>
      <w:r w:rsidRPr="005464DC">
        <w:t xml:space="preserve"> </w:t>
      </w:r>
      <w:r w:rsidR="008C2C9E" w:rsidRPr="005464DC">
        <w:rPr>
          <w:lang w:val="sr-Cyrl-RS"/>
        </w:rPr>
        <w:t>услуге</w:t>
      </w:r>
      <w:r w:rsidR="00572D39" w:rsidRPr="005464DC">
        <w:t xml:space="preserve"> –</w:t>
      </w:r>
      <w:r w:rsidR="00A274F2" w:rsidRPr="005464DC">
        <w:rPr>
          <w:lang w:val="sr-Cyrl-RS"/>
        </w:rPr>
        <w:t xml:space="preserve"> </w:t>
      </w:r>
      <w:r w:rsidR="00313296" w:rsidRPr="005464DC">
        <w:rPr>
          <w:b/>
          <w:bCs/>
          <w:lang w:val="sr-Cyrl-RS"/>
        </w:rPr>
        <w:t>мобилне телефоније</w:t>
      </w:r>
      <w:r w:rsidR="00313296" w:rsidRPr="005464DC">
        <w:rPr>
          <w:b/>
          <w:lang w:val="sr-Cyrl-RS"/>
        </w:rPr>
        <w:t xml:space="preserve">, </w:t>
      </w:r>
      <w:r w:rsidR="00313296" w:rsidRPr="005464DC">
        <w:rPr>
          <w:b/>
          <w:lang w:val="sr-Cyrl-CS"/>
        </w:rPr>
        <w:t>б</w:t>
      </w:r>
      <w:r w:rsidR="00313296" w:rsidRPr="005464DC">
        <w:rPr>
          <w:b/>
        </w:rPr>
        <w:t>р</w:t>
      </w:r>
      <w:r w:rsidR="00313296" w:rsidRPr="005464DC">
        <w:rPr>
          <w:b/>
          <w:lang w:val="sr-Cyrl-RS"/>
        </w:rPr>
        <w:t>ој</w:t>
      </w:r>
      <w:r w:rsidR="00313296" w:rsidRPr="005464DC">
        <w:rPr>
          <w:b/>
        </w:rPr>
        <w:t xml:space="preserve"> </w:t>
      </w:r>
      <w:r w:rsidR="006D760C">
        <w:rPr>
          <w:b/>
        </w:rPr>
        <w:t>85</w:t>
      </w:r>
      <w:r w:rsidR="006D760C" w:rsidRPr="005464DC">
        <w:rPr>
          <w:b/>
          <w:lang w:val="sr-Cyrl-RS"/>
        </w:rPr>
        <w:t>/20</w:t>
      </w:r>
      <w:r w:rsidR="006D760C">
        <w:rPr>
          <w:b/>
        </w:rPr>
        <w:t>20</w:t>
      </w:r>
      <w:r w:rsidR="00ED1508" w:rsidRPr="005464DC">
        <w:rPr>
          <w:rFonts w:eastAsia="TimesNewRomanPS-BoldMT"/>
          <w:b/>
          <w:bCs/>
        </w:rPr>
        <w:t xml:space="preserve"> </w:t>
      </w:r>
      <w:r w:rsidR="00357596" w:rsidRPr="005464DC">
        <w:rPr>
          <w:rFonts w:eastAsia="TimesNewRomanPSMT"/>
          <w:b/>
          <w:bCs/>
        </w:rPr>
        <w:t xml:space="preserve">- </w:t>
      </w:r>
      <w:r w:rsidR="00357596" w:rsidRPr="005464DC">
        <w:rPr>
          <w:rFonts w:eastAsia="TimesNewRomanPS-BoldMT"/>
          <w:b/>
          <w:bCs/>
        </w:rPr>
        <w:t xml:space="preserve">НЕ ОТВАРАТИ </w:t>
      </w:r>
      <w:r w:rsidRPr="005464DC">
        <w:rPr>
          <w:rFonts w:eastAsia="TimesNewRomanPS-BoldMT"/>
          <w:b/>
          <w:bCs/>
        </w:rPr>
        <w:t>”.</w:t>
      </w:r>
    </w:p>
    <w:p w:rsidR="00221C6F" w:rsidRPr="005464DC" w:rsidRDefault="00221C6F">
      <w:pPr>
        <w:jc w:val="both"/>
      </w:pPr>
      <w:r w:rsidRPr="005464DC">
        <w:rPr>
          <w:rFonts w:eastAsia="TimesNewRomanPSMT"/>
          <w:bCs/>
        </w:rPr>
        <w:lastRenderedPageBreak/>
        <w:t>На полеђини коверте или на кутији навести назив</w:t>
      </w:r>
      <w:r w:rsidRPr="005464DC">
        <w:rPr>
          <w:rFonts w:eastAsia="TimesNewRomanPSMT"/>
          <w:bCs/>
          <w:lang w:val="sr-Cyrl-CS"/>
        </w:rPr>
        <w:t xml:space="preserve"> и адресу</w:t>
      </w:r>
      <w:r w:rsidRPr="005464DC">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5464DC" w:rsidRDefault="00221C6F">
      <w:pPr>
        <w:jc w:val="both"/>
        <w:rPr>
          <w:b/>
          <w:i/>
          <w:iCs/>
        </w:rPr>
      </w:pPr>
      <w:r w:rsidRPr="005464DC">
        <w:t>По истеку рока за подношење понуда понуђач не може да повуче нити да мења своју понуду.</w:t>
      </w:r>
    </w:p>
    <w:p w:rsidR="00221C6F" w:rsidRPr="005464DC" w:rsidRDefault="00221C6F">
      <w:pPr>
        <w:jc w:val="both"/>
        <w:rPr>
          <w:b/>
          <w:i/>
          <w:iCs/>
        </w:rPr>
      </w:pPr>
    </w:p>
    <w:p w:rsidR="00221C6F" w:rsidRPr="005464DC" w:rsidRDefault="00221C6F">
      <w:pPr>
        <w:jc w:val="both"/>
      </w:pPr>
      <w:r w:rsidRPr="005464DC">
        <w:rPr>
          <w:b/>
          <w:bCs/>
          <w:i/>
          <w:iCs/>
        </w:rPr>
        <w:t xml:space="preserve">6. УЧЕСТВОВАЊЕ У ЗАЈЕДНИЧКОЈ ПОНУДИ ИЛИ КАО ПОДИЗВОЂАЧ </w:t>
      </w:r>
    </w:p>
    <w:p w:rsidR="00221C6F" w:rsidRPr="005464DC" w:rsidRDefault="00221C6F">
      <w:pPr>
        <w:jc w:val="both"/>
        <w:rPr>
          <w:iCs/>
        </w:rPr>
      </w:pPr>
      <w:r w:rsidRPr="005464DC">
        <w:rPr>
          <w:bCs/>
          <w:iCs/>
        </w:rPr>
        <w:t>Понуђач може да поднесе само једну понуду.</w:t>
      </w:r>
      <w:r w:rsidRPr="005464DC">
        <w:rPr>
          <w:i/>
          <w:iCs/>
        </w:rPr>
        <w:t xml:space="preserve"> </w:t>
      </w:r>
    </w:p>
    <w:p w:rsidR="00221C6F" w:rsidRPr="005464DC" w:rsidRDefault="00221C6F">
      <w:pPr>
        <w:jc w:val="both"/>
        <w:rPr>
          <w:iCs/>
        </w:rPr>
      </w:pPr>
      <w:r w:rsidRPr="005464DC">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5464DC" w:rsidRDefault="00221C6F">
      <w:pPr>
        <w:jc w:val="both"/>
        <w:rPr>
          <w:i/>
          <w:iCs/>
          <w:color w:val="FF0000"/>
        </w:rPr>
      </w:pPr>
      <w:r w:rsidRPr="005464DC">
        <w:rPr>
          <w:iCs/>
        </w:rPr>
        <w:t xml:space="preserve">У Обрасцу понуде </w:t>
      </w:r>
      <w:r w:rsidRPr="005464DC">
        <w:rPr>
          <w:iCs/>
          <w:lang w:val="sr-Cyrl-CS"/>
        </w:rPr>
        <w:t xml:space="preserve">(поглавље </w:t>
      </w:r>
      <w:r w:rsidRPr="005464DC">
        <w:rPr>
          <w:b/>
          <w:iCs/>
          <w:lang w:val="en-US"/>
        </w:rPr>
        <w:t>VII</w:t>
      </w:r>
      <w:r w:rsidRPr="005464DC">
        <w:rPr>
          <w:iCs/>
          <w:lang w:val="ru-RU"/>
        </w:rPr>
        <w:t>)</w:t>
      </w:r>
      <w:r w:rsidRPr="005464DC">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Pr="005464DC" w:rsidRDefault="00221C6F">
      <w:pPr>
        <w:jc w:val="both"/>
        <w:rPr>
          <w:i/>
          <w:iCs/>
          <w:color w:val="FF0000"/>
        </w:rPr>
      </w:pPr>
    </w:p>
    <w:p w:rsidR="00221C6F" w:rsidRPr="005464DC" w:rsidRDefault="00221C6F">
      <w:pPr>
        <w:jc w:val="both"/>
        <w:rPr>
          <w:iCs/>
        </w:rPr>
      </w:pPr>
      <w:r w:rsidRPr="005464DC">
        <w:rPr>
          <w:b/>
          <w:bCs/>
          <w:i/>
          <w:iCs/>
        </w:rPr>
        <w:t>7. ПОНУДА СА ПОДИЗВОЂАЧЕМ</w:t>
      </w:r>
    </w:p>
    <w:p w:rsidR="00221C6F" w:rsidRPr="005464DC" w:rsidRDefault="00221C6F">
      <w:pPr>
        <w:jc w:val="both"/>
        <w:rPr>
          <w:iCs/>
        </w:rPr>
      </w:pPr>
      <w:r w:rsidRPr="005464DC">
        <w:rPr>
          <w:iCs/>
        </w:rPr>
        <w:t>Уколико понуђач подноси понуду са подизвођачем дужан је да у Обрасцу понуде</w:t>
      </w:r>
      <w:r w:rsidRPr="005464DC">
        <w:rPr>
          <w:iCs/>
          <w:lang w:val="sr-Cyrl-CS"/>
        </w:rPr>
        <w:t xml:space="preserve"> (поглавље </w:t>
      </w:r>
      <w:r w:rsidRPr="005464DC">
        <w:rPr>
          <w:b/>
          <w:iCs/>
          <w:lang w:val="en-US"/>
        </w:rPr>
        <w:t>VII</w:t>
      </w:r>
      <w:r w:rsidRPr="005464DC">
        <w:rPr>
          <w:iCs/>
          <w:lang w:val="ru-RU"/>
        </w:rPr>
        <w:t>)</w:t>
      </w:r>
      <w:r w:rsidRPr="005464DC">
        <w:rPr>
          <w:iCs/>
        </w:rPr>
        <w:t xml:space="preserve"> наведе да</w:t>
      </w:r>
      <w:r w:rsidR="00586CE2" w:rsidRPr="005464DC">
        <w:rPr>
          <w:iCs/>
        </w:rPr>
        <w:t xml:space="preserve"> понуду подноси са по</w:t>
      </w:r>
      <w:r w:rsidR="003C4F85" w:rsidRPr="005464DC">
        <w:rPr>
          <w:iCs/>
          <w:lang w:val="sr-Cyrl-RS"/>
        </w:rPr>
        <w:t>д</w:t>
      </w:r>
      <w:r w:rsidR="00586CE2" w:rsidRPr="005464DC">
        <w:rPr>
          <w:iCs/>
        </w:rPr>
        <w:t>извођачем,</w:t>
      </w:r>
      <w:r w:rsidRPr="005464DC">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5464DC" w:rsidRDefault="00221C6F">
      <w:pPr>
        <w:jc w:val="both"/>
        <w:rPr>
          <w:iCs/>
          <w:lang w:val="sr-Cyrl-RS"/>
        </w:rPr>
      </w:pPr>
      <w:r w:rsidRPr="005464DC">
        <w:rPr>
          <w:iCs/>
        </w:rPr>
        <w:t xml:space="preserve">Понуђач </w:t>
      </w:r>
      <w:r w:rsidRPr="005464DC">
        <w:rPr>
          <w:iCs/>
          <w:color w:val="auto"/>
        </w:rPr>
        <w:t>у Обрасцу понуде</w:t>
      </w:r>
      <w:r w:rsidRPr="005464DC">
        <w:rPr>
          <w:i/>
          <w:iCs/>
          <w:color w:val="FF0000"/>
        </w:rPr>
        <w:t xml:space="preserve"> </w:t>
      </w:r>
      <w:r w:rsidR="00A51A3B" w:rsidRPr="005464DC">
        <w:rPr>
          <w:iCs/>
          <w:color w:val="auto"/>
        </w:rPr>
        <w:t>нав</w:t>
      </w:r>
      <w:r w:rsidR="00A51A3B" w:rsidRPr="005464DC">
        <w:rPr>
          <w:iCs/>
          <w:color w:val="auto"/>
          <w:lang w:val="sr-Cyrl-RS"/>
        </w:rPr>
        <w:t>о</w:t>
      </w:r>
      <w:r w:rsidRPr="005464DC">
        <w:rPr>
          <w:iCs/>
          <w:color w:val="auto"/>
        </w:rPr>
        <w:t>д</w:t>
      </w:r>
      <w:r w:rsidRPr="005464DC">
        <w:rPr>
          <w:iCs/>
          <w:color w:val="auto"/>
          <w:lang w:val="sr-Cyrl-RS"/>
        </w:rPr>
        <w:t>и</w:t>
      </w:r>
      <w:r w:rsidRPr="005464DC">
        <w:rPr>
          <w:iCs/>
          <w:color w:val="auto"/>
        </w:rPr>
        <w:t xml:space="preserve"> </w:t>
      </w:r>
      <w:r w:rsidRPr="005464DC">
        <w:rPr>
          <w:iCs/>
        </w:rPr>
        <w:t xml:space="preserve">назив и седиште подизвођача, уколико ће делимично извршење набавке поверити подизвођачу. </w:t>
      </w:r>
    </w:p>
    <w:p w:rsidR="00221C6F" w:rsidRPr="005464DC" w:rsidRDefault="00221C6F">
      <w:pPr>
        <w:jc w:val="both"/>
        <w:rPr>
          <w:rFonts w:eastAsia="TimesNewRomanPSMT"/>
          <w:bCs/>
        </w:rPr>
      </w:pPr>
      <w:r w:rsidRPr="005464D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464DC">
        <w:rPr>
          <w:rFonts w:eastAsia="TimesNewRomanPSMT"/>
          <w:bCs/>
        </w:rPr>
        <w:t xml:space="preserve"> </w:t>
      </w:r>
    </w:p>
    <w:p w:rsidR="00221C6F" w:rsidRPr="005464DC" w:rsidRDefault="00221C6F">
      <w:pPr>
        <w:jc w:val="both"/>
        <w:rPr>
          <w:iCs/>
        </w:rPr>
      </w:pPr>
      <w:r w:rsidRPr="005464DC">
        <w:rPr>
          <w:rFonts w:eastAsia="TimesNewRomanPSMT"/>
          <w:bCs/>
        </w:rPr>
        <w:t xml:space="preserve">Понуђач је дужан да за подизвођаче достави доказе о испуњености услова који су наведени у </w:t>
      </w:r>
      <w:r w:rsidRPr="005464DC">
        <w:rPr>
          <w:rFonts w:eastAsia="TimesNewRomanPSMT"/>
          <w:bCs/>
          <w:lang w:val="sr-Cyrl-CS"/>
        </w:rPr>
        <w:t>поглављу</w:t>
      </w:r>
      <w:r w:rsidRPr="005464DC">
        <w:rPr>
          <w:rFonts w:eastAsia="TimesNewRomanPSMT"/>
          <w:bCs/>
        </w:rPr>
        <w:t xml:space="preserve"> </w:t>
      </w:r>
      <w:r w:rsidRPr="005464DC">
        <w:rPr>
          <w:rFonts w:eastAsia="TimesNewRomanPSMT"/>
          <w:b/>
          <w:bCs/>
          <w:lang w:val="en-US"/>
        </w:rPr>
        <w:t>V</w:t>
      </w:r>
      <w:r w:rsidRPr="005464DC">
        <w:rPr>
          <w:rFonts w:eastAsia="TimesNewRomanPSMT"/>
          <w:bCs/>
          <w:lang w:val="ru-RU"/>
        </w:rPr>
        <w:t xml:space="preserve"> </w:t>
      </w:r>
      <w:r w:rsidRPr="005464DC">
        <w:rPr>
          <w:rFonts w:eastAsia="TimesNewRomanPSMT"/>
          <w:bCs/>
        </w:rPr>
        <w:t>конкурсне документације</w:t>
      </w:r>
      <w:r w:rsidR="00233F40" w:rsidRPr="005464DC">
        <w:rPr>
          <w:rFonts w:eastAsia="TimesNewRomanPSMT"/>
          <w:bCs/>
          <w:lang w:val="sr-Cyrl-RS"/>
        </w:rPr>
        <w:t xml:space="preserve">, у складу са упутством како се доказује испуњеност услова </w:t>
      </w:r>
      <w:r w:rsidR="00262DD3" w:rsidRPr="005464DC">
        <w:rPr>
          <w:rFonts w:eastAsia="TimesNewRomanPSMT"/>
          <w:bCs/>
          <w:lang w:val="sr-Cyrl-RS"/>
        </w:rPr>
        <w:t>(Образац изјаве</w:t>
      </w:r>
      <w:r w:rsidR="006536F4" w:rsidRPr="005464DC">
        <w:rPr>
          <w:rFonts w:eastAsia="TimesNewRomanPSMT"/>
          <w:bCs/>
        </w:rPr>
        <w:t xml:space="preserve"> </w:t>
      </w:r>
      <w:r w:rsidR="006536F4" w:rsidRPr="005464DC">
        <w:rPr>
          <w:rFonts w:eastAsia="TimesNewRomanPSMT"/>
          <w:bCs/>
          <w:lang w:val="sr-Cyrl-RS"/>
        </w:rPr>
        <w:t>из</w:t>
      </w:r>
      <w:r w:rsidR="006536F4" w:rsidRPr="005464DC">
        <w:rPr>
          <w:rFonts w:eastAsia="TimesNewRomanPSMT"/>
          <w:bCs/>
        </w:rPr>
        <w:t xml:space="preserve"> </w:t>
      </w:r>
      <w:r w:rsidR="00233F40" w:rsidRPr="005464DC">
        <w:rPr>
          <w:rFonts w:eastAsia="TimesNewRomanPSMT"/>
          <w:bCs/>
          <w:lang w:val="sr-Cyrl-CS"/>
        </w:rPr>
        <w:t>поглаваља</w:t>
      </w:r>
      <w:r w:rsidR="006536F4" w:rsidRPr="005464DC">
        <w:rPr>
          <w:rFonts w:eastAsia="TimesNewRomanPSMT"/>
          <w:bCs/>
        </w:rPr>
        <w:t xml:space="preserve"> </w:t>
      </w:r>
      <w:r w:rsidR="006536F4" w:rsidRPr="005464DC">
        <w:rPr>
          <w:rFonts w:eastAsia="TimesNewRomanPSMT"/>
          <w:b/>
          <w:bCs/>
          <w:lang w:val="en-US"/>
        </w:rPr>
        <w:t>V</w:t>
      </w:r>
      <w:r w:rsidR="006536F4" w:rsidRPr="005464DC">
        <w:rPr>
          <w:rFonts w:eastAsia="TimesNewRomanPSMT"/>
          <w:bCs/>
          <w:lang w:val="ru-RU"/>
        </w:rPr>
        <w:t xml:space="preserve"> одељак </w:t>
      </w:r>
      <w:r w:rsidR="006536F4" w:rsidRPr="005464DC">
        <w:rPr>
          <w:rFonts w:eastAsia="TimesNewRomanPSMT"/>
          <w:b/>
          <w:bCs/>
          <w:lang w:val="ru-RU"/>
        </w:rPr>
        <w:t>3</w:t>
      </w:r>
      <w:r w:rsidR="006536F4" w:rsidRPr="005464DC">
        <w:rPr>
          <w:rFonts w:eastAsia="TimesNewRomanPSMT"/>
          <w:bCs/>
          <w:lang w:val="ru-RU"/>
        </w:rPr>
        <w:t>.</w:t>
      </w:r>
      <w:r w:rsidR="00262DD3" w:rsidRPr="005464DC">
        <w:rPr>
          <w:rFonts w:eastAsia="TimesNewRomanPSMT"/>
          <w:bCs/>
          <w:lang w:val="sr-Cyrl-RS"/>
        </w:rPr>
        <w:t>)</w:t>
      </w:r>
      <w:r w:rsidRPr="005464DC">
        <w:rPr>
          <w:rFonts w:eastAsia="TimesNewRomanPSMT"/>
          <w:bCs/>
        </w:rPr>
        <w:t>.</w:t>
      </w:r>
    </w:p>
    <w:p w:rsidR="00221C6F" w:rsidRPr="005464DC" w:rsidRDefault="00221C6F">
      <w:pPr>
        <w:jc w:val="both"/>
        <w:rPr>
          <w:iCs/>
        </w:rPr>
      </w:pPr>
      <w:r w:rsidRPr="005464D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5464DC" w:rsidRDefault="00221C6F">
      <w:pPr>
        <w:jc w:val="both"/>
      </w:pPr>
      <w:r w:rsidRPr="005464DC">
        <w:rPr>
          <w:iCs/>
        </w:rPr>
        <w:t>Понуђач је дужан да наручиоцу, на његов захтев, омогући приступ код подизвођача, ради утврђивања испуњености тражених услова.</w:t>
      </w:r>
    </w:p>
    <w:p w:rsidR="00221C6F" w:rsidRPr="005464DC" w:rsidRDefault="00221C6F">
      <w:pPr>
        <w:jc w:val="both"/>
        <w:rPr>
          <w:b/>
          <w:i/>
          <w:color w:val="auto"/>
          <w:lang w:val="sr-Cyrl-RS"/>
        </w:rPr>
      </w:pPr>
    </w:p>
    <w:p w:rsidR="00221C6F" w:rsidRPr="005464DC" w:rsidRDefault="00221C6F">
      <w:pPr>
        <w:jc w:val="both"/>
      </w:pPr>
      <w:r w:rsidRPr="005464DC">
        <w:rPr>
          <w:b/>
          <w:i/>
        </w:rPr>
        <w:t>8. ЗАЈЕДНИЧКА ПОНУДА</w:t>
      </w:r>
    </w:p>
    <w:p w:rsidR="00221C6F" w:rsidRPr="005464DC" w:rsidRDefault="00221C6F">
      <w:pPr>
        <w:jc w:val="both"/>
      </w:pPr>
      <w:r w:rsidRPr="005464DC">
        <w:t>Понуду може поднети група понуђача.</w:t>
      </w:r>
    </w:p>
    <w:p w:rsidR="00221C6F" w:rsidRPr="005464DC" w:rsidRDefault="00221C6F">
      <w:pPr>
        <w:jc w:val="both"/>
      </w:pPr>
      <w:r w:rsidRPr="005464DC">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464DC">
        <w:rPr>
          <w:lang w:val="sr-Cyrl-CS"/>
        </w:rPr>
        <w:t>.</w:t>
      </w:r>
      <w:r w:rsidRPr="005464DC">
        <w:t xml:space="preserve"> 4. тач</w:t>
      </w:r>
      <w:r w:rsidRPr="005464DC">
        <w:rPr>
          <w:lang w:val="sr-Cyrl-CS"/>
        </w:rPr>
        <w:t>.</w:t>
      </w:r>
      <w:r w:rsidRPr="005464DC">
        <w:t xml:space="preserve"> 1</w:t>
      </w:r>
      <w:r w:rsidRPr="005464DC">
        <w:rPr>
          <w:lang w:val="sr-Cyrl-CS"/>
        </w:rPr>
        <w:t>)</w:t>
      </w:r>
      <w:r w:rsidRPr="005464DC">
        <w:t xml:space="preserve"> до 6</w:t>
      </w:r>
      <w:r w:rsidRPr="005464DC">
        <w:rPr>
          <w:lang w:val="sr-Cyrl-CS"/>
        </w:rPr>
        <w:t>)</w:t>
      </w:r>
      <w:r w:rsidRPr="005464DC">
        <w:t xml:space="preserve"> Закона и то податке о: </w:t>
      </w:r>
    </w:p>
    <w:p w:rsidR="00221C6F" w:rsidRPr="005464DC" w:rsidRDefault="00221C6F">
      <w:pPr>
        <w:numPr>
          <w:ilvl w:val="0"/>
          <w:numId w:val="6"/>
        </w:numPr>
        <w:jc w:val="both"/>
      </w:pPr>
      <w:r w:rsidRPr="005464DC">
        <w:t xml:space="preserve">члану групе који ће бити носилац посла, односно који ће поднети понуду и који ће заступати групу понуђача пред наручиоцем, </w:t>
      </w:r>
    </w:p>
    <w:p w:rsidR="00221C6F" w:rsidRPr="005464DC" w:rsidRDefault="00221C6F">
      <w:pPr>
        <w:numPr>
          <w:ilvl w:val="0"/>
          <w:numId w:val="6"/>
        </w:numPr>
        <w:jc w:val="both"/>
      </w:pPr>
      <w:r w:rsidRPr="005464DC">
        <w:t xml:space="preserve">понуђачу који ће у име групе понуђача потписати уговор, </w:t>
      </w:r>
    </w:p>
    <w:p w:rsidR="00221C6F" w:rsidRPr="005464DC" w:rsidRDefault="00221C6F">
      <w:pPr>
        <w:numPr>
          <w:ilvl w:val="0"/>
          <w:numId w:val="6"/>
        </w:numPr>
        <w:jc w:val="both"/>
      </w:pPr>
      <w:r w:rsidRPr="005464DC">
        <w:t xml:space="preserve">понуђачу који ће у име групе понуђача дати средство обезбеђења, </w:t>
      </w:r>
    </w:p>
    <w:p w:rsidR="00221C6F" w:rsidRPr="005464DC" w:rsidRDefault="00221C6F">
      <w:pPr>
        <w:numPr>
          <w:ilvl w:val="0"/>
          <w:numId w:val="6"/>
        </w:numPr>
        <w:jc w:val="both"/>
      </w:pPr>
      <w:r w:rsidRPr="005464DC">
        <w:t xml:space="preserve">понуђачу који ће издати рачун, </w:t>
      </w:r>
    </w:p>
    <w:p w:rsidR="00221C6F" w:rsidRPr="005464DC" w:rsidRDefault="00221C6F">
      <w:pPr>
        <w:numPr>
          <w:ilvl w:val="0"/>
          <w:numId w:val="6"/>
        </w:numPr>
        <w:jc w:val="both"/>
      </w:pPr>
      <w:r w:rsidRPr="005464DC">
        <w:t xml:space="preserve">рачуну на који ће бити извршено плаћање, </w:t>
      </w:r>
    </w:p>
    <w:p w:rsidR="00221C6F" w:rsidRPr="005464DC" w:rsidRDefault="00221C6F">
      <w:pPr>
        <w:pStyle w:val="ListParagraph"/>
        <w:numPr>
          <w:ilvl w:val="0"/>
          <w:numId w:val="6"/>
        </w:numPr>
        <w:jc w:val="both"/>
        <w:rPr>
          <w:rFonts w:eastAsia="TimesNewRomanPSMT"/>
          <w:bCs/>
        </w:rPr>
      </w:pPr>
      <w:r w:rsidRPr="005464DC">
        <w:t>обавезама сваког од понуђача из групе понуђача за извршење уговора.</w:t>
      </w:r>
    </w:p>
    <w:p w:rsidR="00024BDA" w:rsidRPr="005464DC" w:rsidRDefault="00024BDA" w:rsidP="00024BDA">
      <w:pPr>
        <w:jc w:val="both"/>
        <w:rPr>
          <w:rFonts w:eastAsia="TimesNewRomanPSMT"/>
          <w:bCs/>
          <w:lang w:val="sr-Cyrl-RS"/>
        </w:rPr>
      </w:pPr>
    </w:p>
    <w:p w:rsidR="00221C6F" w:rsidRPr="005464DC" w:rsidRDefault="00221C6F" w:rsidP="00024BDA">
      <w:pPr>
        <w:jc w:val="both"/>
      </w:pPr>
      <w:r w:rsidRPr="005464DC">
        <w:rPr>
          <w:rFonts w:eastAsia="TimesNewRomanPSMT"/>
          <w:bCs/>
        </w:rPr>
        <w:lastRenderedPageBreak/>
        <w:t xml:space="preserve">Група понуђача је дужна да достави све доказе о испуњености услова који су наведени у </w:t>
      </w:r>
      <w:r w:rsidRPr="005464DC">
        <w:rPr>
          <w:rFonts w:eastAsia="TimesNewRomanPSMT"/>
          <w:bCs/>
          <w:lang w:val="sr-Cyrl-CS"/>
        </w:rPr>
        <w:t>поглављу</w:t>
      </w:r>
      <w:r w:rsidRPr="005464DC">
        <w:rPr>
          <w:rFonts w:eastAsia="TimesNewRomanPSMT"/>
          <w:bCs/>
        </w:rPr>
        <w:t xml:space="preserve"> </w:t>
      </w:r>
      <w:r w:rsidRPr="005464DC">
        <w:rPr>
          <w:rFonts w:eastAsia="TimesNewRomanPSMT"/>
          <w:b/>
          <w:bCs/>
          <w:lang w:val="en-US"/>
        </w:rPr>
        <w:t>V</w:t>
      </w:r>
      <w:r w:rsidRPr="005464DC">
        <w:rPr>
          <w:rFonts w:eastAsia="TimesNewRomanPSMT"/>
          <w:bCs/>
          <w:lang w:val="ru-RU"/>
        </w:rPr>
        <w:t xml:space="preserve"> </w:t>
      </w:r>
      <w:r w:rsidRPr="005464DC">
        <w:rPr>
          <w:rFonts w:eastAsia="TimesNewRomanPSMT"/>
          <w:bCs/>
        </w:rPr>
        <w:t>конкурсне документације</w:t>
      </w:r>
      <w:r w:rsidR="00233F40" w:rsidRPr="005464DC">
        <w:rPr>
          <w:rFonts w:eastAsia="TimesNewRomanPSMT"/>
          <w:bCs/>
          <w:lang w:val="sr-Cyrl-RS"/>
        </w:rPr>
        <w:t>, у складу са упутством како се доказује испуњеност услова (Образац изјаве</w:t>
      </w:r>
      <w:r w:rsidR="00233F40" w:rsidRPr="005464DC">
        <w:rPr>
          <w:rFonts w:eastAsia="TimesNewRomanPSMT"/>
          <w:bCs/>
        </w:rPr>
        <w:t xml:space="preserve"> </w:t>
      </w:r>
      <w:r w:rsidR="00233F40" w:rsidRPr="005464DC">
        <w:rPr>
          <w:rFonts w:eastAsia="TimesNewRomanPSMT"/>
          <w:bCs/>
          <w:lang w:val="sr-Cyrl-RS"/>
        </w:rPr>
        <w:t>из</w:t>
      </w:r>
      <w:r w:rsidR="00233F40" w:rsidRPr="005464DC">
        <w:rPr>
          <w:rFonts w:eastAsia="TimesNewRomanPSMT"/>
          <w:bCs/>
        </w:rPr>
        <w:t xml:space="preserve"> </w:t>
      </w:r>
      <w:r w:rsidR="009F1311" w:rsidRPr="005464DC">
        <w:rPr>
          <w:rFonts w:eastAsia="TimesNewRomanPSMT"/>
          <w:bCs/>
          <w:lang w:val="sr-Cyrl-CS"/>
        </w:rPr>
        <w:t>поглав</w:t>
      </w:r>
      <w:r w:rsidR="00233F40" w:rsidRPr="005464DC">
        <w:rPr>
          <w:rFonts w:eastAsia="TimesNewRomanPSMT"/>
          <w:bCs/>
          <w:lang w:val="sr-Cyrl-CS"/>
        </w:rPr>
        <w:t>ља</w:t>
      </w:r>
      <w:r w:rsidR="00233F40" w:rsidRPr="005464DC">
        <w:rPr>
          <w:rFonts w:eastAsia="TimesNewRomanPSMT"/>
          <w:bCs/>
        </w:rPr>
        <w:t xml:space="preserve"> </w:t>
      </w:r>
      <w:r w:rsidR="00233F40" w:rsidRPr="005464DC">
        <w:rPr>
          <w:rFonts w:eastAsia="TimesNewRomanPSMT"/>
          <w:b/>
          <w:bCs/>
          <w:lang w:val="en-US"/>
        </w:rPr>
        <w:t>V</w:t>
      </w:r>
      <w:r w:rsidR="00233F40" w:rsidRPr="005464DC">
        <w:rPr>
          <w:rFonts w:eastAsia="TimesNewRomanPSMT"/>
          <w:bCs/>
          <w:lang w:val="ru-RU"/>
        </w:rPr>
        <w:t xml:space="preserve"> одељак </w:t>
      </w:r>
      <w:r w:rsidR="00233F40" w:rsidRPr="005464DC">
        <w:rPr>
          <w:rFonts w:eastAsia="TimesNewRomanPSMT"/>
          <w:b/>
          <w:bCs/>
          <w:lang w:val="ru-RU"/>
        </w:rPr>
        <w:t>3</w:t>
      </w:r>
      <w:r w:rsidR="00233F40" w:rsidRPr="005464DC">
        <w:rPr>
          <w:rFonts w:eastAsia="TimesNewRomanPSMT"/>
          <w:bCs/>
          <w:lang w:val="ru-RU"/>
        </w:rPr>
        <w:t>.</w:t>
      </w:r>
      <w:r w:rsidR="00233F40" w:rsidRPr="005464DC">
        <w:rPr>
          <w:rFonts w:eastAsia="TimesNewRomanPSMT"/>
          <w:bCs/>
          <w:lang w:val="sr-Cyrl-RS"/>
        </w:rPr>
        <w:t>)</w:t>
      </w:r>
      <w:r w:rsidRPr="005464DC">
        <w:rPr>
          <w:rFonts w:eastAsia="TimesNewRomanPSMT"/>
          <w:bCs/>
        </w:rPr>
        <w:t>.</w:t>
      </w:r>
    </w:p>
    <w:p w:rsidR="00221C6F" w:rsidRPr="005464DC" w:rsidRDefault="00221C6F">
      <w:pPr>
        <w:jc w:val="both"/>
        <w:rPr>
          <w:color w:val="auto"/>
          <w:lang w:val="sr-Cyrl-RS"/>
        </w:rPr>
      </w:pPr>
      <w:r w:rsidRPr="005464DC">
        <w:t xml:space="preserve">Понуђачи из групе понуђача одговарају неограничено солидарно према наручиоцу. </w:t>
      </w:r>
    </w:p>
    <w:p w:rsidR="00221C6F" w:rsidRPr="005464DC" w:rsidRDefault="00221C6F">
      <w:pPr>
        <w:jc w:val="both"/>
        <w:rPr>
          <w:color w:val="auto"/>
          <w:lang w:val="sr-Cyrl-RS"/>
        </w:rPr>
      </w:pPr>
      <w:r w:rsidRPr="005464DC">
        <w:rPr>
          <w:color w:val="auto"/>
          <w:lang w:val="sr-Cyrl-RS"/>
        </w:rPr>
        <w:t>Задруга може поднети понуду самостално, у своје име, а за рачун задругара или заједничку понуду у име задругара.</w:t>
      </w:r>
    </w:p>
    <w:p w:rsidR="00221C6F" w:rsidRPr="005464DC" w:rsidRDefault="00221C6F">
      <w:pPr>
        <w:jc w:val="both"/>
        <w:rPr>
          <w:color w:val="auto"/>
          <w:lang w:val="sr-Cyrl-RS"/>
        </w:rPr>
      </w:pPr>
      <w:r w:rsidRPr="005464DC">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5464DC" w:rsidRDefault="00221C6F">
      <w:pPr>
        <w:jc w:val="both"/>
        <w:rPr>
          <w:lang w:val="sr-Cyrl-RS"/>
        </w:rPr>
      </w:pPr>
      <w:r w:rsidRPr="005464DC">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Pr="005464DC" w:rsidRDefault="00221C6F">
      <w:pPr>
        <w:jc w:val="both"/>
        <w:rPr>
          <w:lang w:val="sr-Cyrl-RS"/>
        </w:rPr>
      </w:pPr>
    </w:p>
    <w:p w:rsidR="00221C6F" w:rsidRPr="005464DC" w:rsidRDefault="00221C6F">
      <w:pPr>
        <w:jc w:val="both"/>
      </w:pPr>
      <w:r w:rsidRPr="005464DC">
        <w:rPr>
          <w:b/>
          <w:bCs/>
          <w:i/>
          <w:iCs/>
        </w:rPr>
        <w:t>9. НАЧИН И УСЛОВ</w:t>
      </w:r>
      <w:r w:rsidRPr="005464DC">
        <w:rPr>
          <w:b/>
          <w:bCs/>
          <w:i/>
          <w:iCs/>
          <w:lang w:val="sr-Cyrl-CS"/>
        </w:rPr>
        <w:t>И</w:t>
      </w:r>
      <w:r w:rsidRPr="005464DC">
        <w:rPr>
          <w:b/>
          <w:bCs/>
          <w:i/>
          <w:iCs/>
        </w:rPr>
        <w:t xml:space="preserve"> ПЛАЋАЊА, ГАРАНТНИ РОК, КАО И ДРУГЕ ОКОЛНОСТИ ОД КОЈИХ ЗАВИСИ ПРИХВАТЉИВОСТ  ПОНУДЕ</w:t>
      </w:r>
    </w:p>
    <w:p w:rsidR="00221C6F" w:rsidRPr="005464DC" w:rsidRDefault="00221C6F">
      <w:pPr>
        <w:jc w:val="both"/>
      </w:pPr>
    </w:p>
    <w:p w:rsidR="00313296" w:rsidRPr="005464DC" w:rsidRDefault="00313296" w:rsidP="00313296">
      <w:pPr>
        <w:jc w:val="both"/>
        <w:rPr>
          <w:iCs/>
          <w:lang w:val="sr-Cyrl-RS"/>
        </w:rPr>
      </w:pPr>
      <w:r w:rsidRPr="005464DC">
        <w:rPr>
          <w:b/>
          <w:bCs/>
          <w:i/>
          <w:iCs/>
        </w:rPr>
        <w:t>9.1</w:t>
      </w:r>
      <w:r w:rsidRPr="005464DC">
        <w:rPr>
          <w:b/>
          <w:bCs/>
          <w:i/>
          <w:iCs/>
          <w:u w:val="single"/>
        </w:rPr>
        <w:t xml:space="preserve">. </w:t>
      </w:r>
      <w:r w:rsidRPr="005464DC">
        <w:rPr>
          <w:iCs/>
          <w:u w:val="single"/>
        </w:rPr>
        <w:t>Захтеви у погледу начина, рока и услова плаћања</w:t>
      </w:r>
      <w:r w:rsidRPr="005464DC">
        <w:rPr>
          <w:i/>
          <w:iCs/>
          <w:u w:val="single"/>
        </w:rPr>
        <w:t>.</w:t>
      </w:r>
    </w:p>
    <w:p w:rsidR="00313296" w:rsidRPr="005464DC" w:rsidRDefault="00313296" w:rsidP="00313296">
      <w:pPr>
        <w:suppressAutoHyphens w:val="0"/>
        <w:spacing w:line="240" w:lineRule="auto"/>
        <w:jc w:val="both"/>
        <w:rPr>
          <w:lang w:val="sr-Cyrl-RS" w:eastAsia="en-GB"/>
        </w:rPr>
      </w:pPr>
      <w:r w:rsidRPr="005464DC">
        <w:rPr>
          <w:lang w:val="sr-Cyrl-RS"/>
        </w:rPr>
        <w:t>Р</w:t>
      </w:r>
      <w:proofErr w:type="spellStart"/>
      <w:r w:rsidRPr="005464DC">
        <w:rPr>
          <w:lang w:val="sr-Latn-CS"/>
        </w:rPr>
        <w:t>ок</w:t>
      </w:r>
      <w:proofErr w:type="spellEnd"/>
      <w:r w:rsidRPr="005464DC">
        <w:rPr>
          <w:lang w:val="sr-Latn-CS"/>
        </w:rPr>
        <w:t xml:space="preserve"> плаћања не може бити краћи од </w:t>
      </w:r>
      <w:r w:rsidR="007F7454">
        <w:t>4</w:t>
      </w:r>
      <w:r w:rsidRPr="005464DC">
        <w:rPr>
          <w:lang w:val="sr-Cyrl-RS"/>
        </w:rPr>
        <w:t>0</w:t>
      </w:r>
      <w:r w:rsidRPr="005464DC">
        <w:rPr>
          <w:lang w:val="sr-Latn-CS"/>
        </w:rPr>
        <w:t xml:space="preserve"> дана од дана пријема исправно сачињене фактуре након испоручених услуга</w:t>
      </w:r>
      <w:r w:rsidRPr="005464DC">
        <w:rPr>
          <w:lang w:val="sr-Cyrl-RS" w:eastAsia="en-GB"/>
        </w:rPr>
        <w:t>.</w:t>
      </w:r>
    </w:p>
    <w:p w:rsidR="00313296" w:rsidRPr="005464DC" w:rsidRDefault="00313296" w:rsidP="00313296">
      <w:pPr>
        <w:jc w:val="both"/>
        <w:rPr>
          <w:iCs/>
        </w:rPr>
      </w:pPr>
      <w:r w:rsidRPr="005464DC">
        <w:rPr>
          <w:iCs/>
        </w:rPr>
        <w:t>Плаћање се врши уплатом на рачун понуђача.</w:t>
      </w:r>
    </w:p>
    <w:p w:rsidR="00313296" w:rsidRPr="005464DC" w:rsidRDefault="00313296" w:rsidP="00313296">
      <w:pPr>
        <w:jc w:val="both"/>
        <w:rPr>
          <w:b/>
          <w:bCs/>
          <w:i/>
          <w:iCs/>
          <w:lang w:val="sr-Cyrl-RS"/>
        </w:rPr>
      </w:pPr>
      <w:r w:rsidRPr="005464DC">
        <w:rPr>
          <w:iCs/>
        </w:rPr>
        <w:t>Понуђачу није дозвољено да захтева аванс.</w:t>
      </w:r>
    </w:p>
    <w:p w:rsidR="00313296" w:rsidRPr="005464DC" w:rsidRDefault="00313296" w:rsidP="00313296">
      <w:pPr>
        <w:jc w:val="both"/>
        <w:rPr>
          <w:b/>
          <w:bCs/>
          <w:iCs/>
          <w:lang w:val="sr-Cyrl-RS"/>
        </w:rPr>
      </w:pPr>
    </w:p>
    <w:p w:rsidR="00313296" w:rsidRPr="005464DC" w:rsidRDefault="00313296" w:rsidP="00313296">
      <w:pPr>
        <w:jc w:val="both"/>
        <w:rPr>
          <w:iCs/>
        </w:rPr>
      </w:pPr>
      <w:r w:rsidRPr="005464DC">
        <w:rPr>
          <w:b/>
          <w:bCs/>
          <w:iCs/>
        </w:rPr>
        <w:t xml:space="preserve">9.2. </w:t>
      </w:r>
      <w:r w:rsidRPr="005464DC">
        <w:rPr>
          <w:iCs/>
          <w:u w:val="single"/>
        </w:rPr>
        <w:t>Захтеви у погледу гарантног рока</w:t>
      </w:r>
    </w:p>
    <w:p w:rsidR="00313296" w:rsidRPr="005464DC" w:rsidRDefault="00313296" w:rsidP="00313296">
      <w:pPr>
        <w:tabs>
          <w:tab w:val="left" w:pos="330"/>
        </w:tabs>
        <w:rPr>
          <w:lang w:val="sr-Cyrl-RS"/>
        </w:rPr>
      </w:pPr>
      <w:r w:rsidRPr="005464DC">
        <w:rPr>
          <w:lang w:val="hr-HR"/>
        </w:rPr>
        <w:t xml:space="preserve">Понуђач </w:t>
      </w:r>
      <w:r w:rsidRPr="005464DC">
        <w:rPr>
          <w:lang w:val="sr-Cyrl-RS"/>
        </w:rPr>
        <w:t xml:space="preserve">мора да </w:t>
      </w:r>
      <w:r w:rsidRPr="005464DC">
        <w:rPr>
          <w:lang w:val="hr-HR"/>
        </w:rPr>
        <w:t xml:space="preserve">гарантује Наручиоцу континуирано и несметано пружање услуга </w:t>
      </w:r>
      <w:r w:rsidRPr="005464DC">
        <w:rPr>
          <w:lang w:val="sr-Cyrl-RS"/>
        </w:rPr>
        <w:t xml:space="preserve">по предмету </w:t>
      </w:r>
      <w:r w:rsidRPr="005464DC">
        <w:rPr>
          <w:lang w:val="hr-HR"/>
        </w:rPr>
        <w:t>набавке у року трајања уговора</w:t>
      </w:r>
      <w:r w:rsidRPr="005464DC">
        <w:rPr>
          <w:lang w:val="sr-Cyrl-RS"/>
        </w:rPr>
        <w:t xml:space="preserve">. </w:t>
      </w:r>
    </w:p>
    <w:p w:rsidR="00313296" w:rsidRPr="004C5C0D" w:rsidRDefault="00313296" w:rsidP="00313296">
      <w:pPr>
        <w:tabs>
          <w:tab w:val="left" w:pos="330"/>
        </w:tabs>
        <w:rPr>
          <w:iCs/>
        </w:rPr>
      </w:pPr>
    </w:p>
    <w:p w:rsidR="00313296" w:rsidRPr="004C5C0D" w:rsidRDefault="00313296" w:rsidP="00313296">
      <w:pPr>
        <w:jc w:val="both"/>
        <w:rPr>
          <w:iCs/>
        </w:rPr>
      </w:pPr>
      <w:r w:rsidRPr="004C5C0D">
        <w:rPr>
          <w:b/>
          <w:bCs/>
          <w:i/>
          <w:iCs/>
        </w:rPr>
        <w:t xml:space="preserve">9.3. </w:t>
      </w:r>
      <w:r w:rsidRPr="004C5C0D">
        <w:rPr>
          <w:iCs/>
          <w:u w:val="single"/>
        </w:rPr>
        <w:t>Захтев у погледу рока (испоруке добара, извршења услуге, извођења радова)</w:t>
      </w:r>
    </w:p>
    <w:p w:rsidR="00313296" w:rsidRPr="004C5C0D" w:rsidRDefault="00313296" w:rsidP="00313296">
      <w:pPr>
        <w:tabs>
          <w:tab w:val="left" w:pos="330"/>
        </w:tabs>
        <w:jc w:val="both"/>
        <w:rPr>
          <w:lang w:val="hr-HR"/>
        </w:rPr>
      </w:pPr>
      <w:r w:rsidRPr="004C5C0D">
        <w:rPr>
          <w:lang w:val="hr-HR"/>
        </w:rPr>
        <w:t xml:space="preserve">Понуђач се обавезује да предметну услугу почне да пружа одмах, а најдуже у </w:t>
      </w:r>
      <w:r w:rsidRPr="00B37DB1">
        <w:rPr>
          <w:lang w:val="hr-HR"/>
        </w:rPr>
        <w:t xml:space="preserve">року од </w:t>
      </w:r>
      <w:r w:rsidR="004C5C0D" w:rsidRPr="00B37DB1">
        <w:rPr>
          <w:lang w:val="sr-Cyrl-RS"/>
        </w:rPr>
        <w:t>5</w:t>
      </w:r>
      <w:r w:rsidR="004C5C0D" w:rsidRPr="00B37DB1">
        <w:rPr>
          <w:lang w:val="hr-HR"/>
        </w:rPr>
        <w:t xml:space="preserve"> (</w:t>
      </w:r>
      <w:r w:rsidR="004C5C0D" w:rsidRPr="00B37DB1">
        <w:rPr>
          <w:lang w:val="sr-Cyrl-RS"/>
        </w:rPr>
        <w:t>пет</w:t>
      </w:r>
      <w:r w:rsidRPr="00B37DB1">
        <w:rPr>
          <w:lang w:val="hr-HR"/>
        </w:rPr>
        <w:t xml:space="preserve">) дана </w:t>
      </w:r>
      <w:r w:rsidR="004C5C0D" w:rsidRPr="00B37DB1">
        <w:rPr>
          <w:lang w:val="sr-Cyrl-CS"/>
        </w:rPr>
        <w:t>од добијања сагласности даваоца броја</w:t>
      </w:r>
      <w:r w:rsidRPr="00B37DB1">
        <w:rPr>
          <w:lang w:val="hr-HR"/>
        </w:rPr>
        <w:t>, односно да у том року Нару</w:t>
      </w:r>
      <w:r w:rsidRPr="004C5C0D">
        <w:rPr>
          <w:lang w:val="hr-HR"/>
        </w:rPr>
        <w:t xml:space="preserve">чиоцу стави на располагање </w:t>
      </w:r>
      <w:r w:rsidRPr="004C5C0D">
        <w:rPr>
          <w:lang w:val="sr-Cyrl-RS"/>
        </w:rPr>
        <w:t>и финкцију</w:t>
      </w:r>
      <w:r w:rsidRPr="004C5C0D">
        <w:rPr>
          <w:lang w:val="hr-HR"/>
        </w:rPr>
        <w:t xml:space="preserve"> предметну услугу.</w:t>
      </w:r>
    </w:p>
    <w:p w:rsidR="00313296" w:rsidRPr="005464DC" w:rsidRDefault="00313296" w:rsidP="00313296">
      <w:pPr>
        <w:tabs>
          <w:tab w:val="left" w:pos="330"/>
        </w:tabs>
        <w:jc w:val="both"/>
        <w:rPr>
          <w:lang w:val="sr-Cyrl-RS"/>
        </w:rPr>
      </w:pPr>
      <w:r w:rsidRPr="005464DC">
        <w:rPr>
          <w:lang w:val="sr-Cyrl-RS"/>
        </w:rPr>
        <w:tab/>
      </w:r>
    </w:p>
    <w:p w:rsidR="00313296" w:rsidRPr="005464DC" w:rsidRDefault="00313296" w:rsidP="00313296">
      <w:pPr>
        <w:jc w:val="both"/>
        <w:rPr>
          <w:iCs/>
        </w:rPr>
      </w:pPr>
      <w:r w:rsidRPr="005464DC">
        <w:rPr>
          <w:b/>
          <w:bCs/>
          <w:iCs/>
          <w:u w:val="single"/>
        </w:rPr>
        <w:t xml:space="preserve">9.4. </w:t>
      </w:r>
      <w:r w:rsidRPr="005464DC">
        <w:rPr>
          <w:iCs/>
          <w:u w:val="single"/>
        </w:rPr>
        <w:t>Захтев у погледу рока важења понуде</w:t>
      </w:r>
    </w:p>
    <w:p w:rsidR="00313296" w:rsidRPr="005464DC" w:rsidRDefault="00313296" w:rsidP="00313296">
      <w:pPr>
        <w:rPr>
          <w:iCs/>
        </w:rPr>
      </w:pPr>
      <w:r w:rsidRPr="005464DC">
        <w:rPr>
          <w:iCs/>
        </w:rPr>
        <w:t>Рок важења понуде не може бити краћи од 30 дана од дана отварања понуда.</w:t>
      </w:r>
    </w:p>
    <w:p w:rsidR="00313296" w:rsidRPr="005464DC" w:rsidRDefault="00313296" w:rsidP="00313296">
      <w:pPr>
        <w:rPr>
          <w:iCs/>
        </w:rPr>
      </w:pPr>
      <w:r w:rsidRPr="005464DC">
        <w:rPr>
          <w:iCs/>
        </w:rPr>
        <w:t>У случају истека рока важења понуде, наручилац је дужан да у писаном облику затражи од понуђача продужење рока важења понуде.</w:t>
      </w:r>
    </w:p>
    <w:p w:rsidR="00313296" w:rsidRPr="005464DC" w:rsidRDefault="00313296" w:rsidP="00313296">
      <w:pPr>
        <w:rPr>
          <w:b/>
          <w:bCs/>
          <w:i/>
          <w:iCs/>
          <w:lang w:val="sr-Cyrl-RS"/>
        </w:rPr>
      </w:pPr>
      <w:r w:rsidRPr="005464DC">
        <w:rPr>
          <w:iCs/>
        </w:rPr>
        <w:t>Понуђач који прихвати захтев за продужење рока важења понуде на може мењати понуду.</w:t>
      </w:r>
    </w:p>
    <w:p w:rsidR="00313296" w:rsidRPr="005464DC" w:rsidRDefault="00313296" w:rsidP="00313296">
      <w:pPr>
        <w:jc w:val="both"/>
        <w:rPr>
          <w:b/>
          <w:color w:val="auto"/>
          <w:u w:val="single"/>
          <w:lang w:val="sr-Cyrl-RS"/>
        </w:rPr>
      </w:pPr>
    </w:p>
    <w:p w:rsidR="00313296" w:rsidRPr="005464DC" w:rsidRDefault="00313296" w:rsidP="00313296">
      <w:pPr>
        <w:tabs>
          <w:tab w:val="left" w:pos="330"/>
        </w:tabs>
        <w:suppressAutoHyphens w:val="0"/>
        <w:spacing w:line="240" w:lineRule="auto"/>
        <w:rPr>
          <w:lang w:val="sr-Cyrl-RS"/>
        </w:rPr>
      </w:pPr>
      <w:r w:rsidRPr="005464DC">
        <w:rPr>
          <w:b/>
          <w:color w:val="auto"/>
          <w:u w:val="single"/>
          <w:lang w:val="sr-Cyrl-RS"/>
        </w:rPr>
        <w:t>9.5</w:t>
      </w:r>
      <w:r w:rsidRPr="005464DC">
        <w:rPr>
          <w:color w:val="auto"/>
          <w:u w:val="single"/>
          <w:lang w:val="sr-Cyrl-RS"/>
        </w:rPr>
        <w:t xml:space="preserve">. </w:t>
      </w:r>
      <w:r w:rsidRPr="005464DC">
        <w:rPr>
          <w:u w:val="single"/>
          <w:lang w:val="hr-HR"/>
        </w:rPr>
        <w:t>Отклањање техничких и функционалних неисправности</w:t>
      </w:r>
    </w:p>
    <w:p w:rsidR="00313296" w:rsidRPr="005464DC" w:rsidRDefault="00313296" w:rsidP="00313296">
      <w:pPr>
        <w:tabs>
          <w:tab w:val="left" w:pos="330"/>
        </w:tabs>
        <w:jc w:val="both"/>
        <w:rPr>
          <w:lang w:val="hr-HR"/>
        </w:rPr>
      </w:pPr>
      <w:r w:rsidRPr="005464DC">
        <w:rPr>
          <w:lang w:val="sr-Cyrl-RS"/>
        </w:rPr>
        <w:tab/>
      </w:r>
      <w:r w:rsidRPr="005464DC">
        <w:rPr>
          <w:lang w:val="hr-HR"/>
        </w:rPr>
        <w:t>За отклањање техничких и функционалних неисправности у вези са пружањем предметних услуга, Понуђач је дужан да се одазове Наручиоцу на први позив и то најдуже у року од 30 минута по позиву, у периоду 00-24 часа, 7 дана у недељи, 365 дана у години.</w:t>
      </w:r>
    </w:p>
    <w:p w:rsidR="00313296" w:rsidRPr="005464DC" w:rsidRDefault="00313296" w:rsidP="00313296">
      <w:pPr>
        <w:tabs>
          <w:tab w:val="left" w:pos="330"/>
        </w:tabs>
        <w:jc w:val="both"/>
        <w:rPr>
          <w:lang w:val="hr-HR"/>
        </w:rPr>
      </w:pPr>
      <w:r w:rsidRPr="005464DC">
        <w:rPr>
          <w:lang w:val="sr-Cyrl-RS"/>
        </w:rPr>
        <w:tab/>
      </w:r>
      <w:r w:rsidRPr="005464DC">
        <w:rPr>
          <w:lang w:val="hr-HR"/>
        </w:rPr>
        <w:t>Наручилац је обавезан да техничке и функционалне неисправности пријави Понуђачу телефоном, телефаксом или електронском поштом.</w:t>
      </w:r>
    </w:p>
    <w:p w:rsidR="00313296" w:rsidRPr="005464DC" w:rsidRDefault="00313296" w:rsidP="00313296">
      <w:pPr>
        <w:tabs>
          <w:tab w:val="left" w:pos="330"/>
        </w:tabs>
        <w:jc w:val="both"/>
        <w:rPr>
          <w:lang w:val="hr-HR"/>
        </w:rPr>
      </w:pPr>
      <w:r w:rsidRPr="005464DC">
        <w:rPr>
          <w:lang w:val="sr-Cyrl-RS"/>
        </w:rPr>
        <w:tab/>
      </w:r>
      <w:r w:rsidRPr="005464DC">
        <w:rPr>
          <w:lang w:val="hr-HR"/>
        </w:rPr>
        <w:t>У пријави о неисправности Наручилац је у обавези кад год је то могуће, да наведе о којој врсти неисправности се ради, као и приближно да опише како се иста</w:t>
      </w:r>
      <w:r w:rsidRPr="005464DC">
        <w:rPr>
          <w:lang w:val="sr-Cyrl-RS"/>
        </w:rPr>
        <w:t xml:space="preserve"> </w:t>
      </w:r>
      <w:r w:rsidRPr="005464DC">
        <w:rPr>
          <w:lang w:val="hr-HR"/>
        </w:rPr>
        <w:t>манифестује.</w:t>
      </w:r>
    </w:p>
    <w:p w:rsidR="00313296" w:rsidRPr="005464DC" w:rsidRDefault="00313296" w:rsidP="00313296">
      <w:pPr>
        <w:tabs>
          <w:tab w:val="left" w:pos="330"/>
        </w:tabs>
        <w:jc w:val="both"/>
        <w:rPr>
          <w:lang w:val="sr-Cyrl-RS"/>
        </w:rPr>
      </w:pPr>
      <w:r w:rsidRPr="005464DC">
        <w:rPr>
          <w:lang w:val="sr-Cyrl-RS"/>
        </w:rPr>
        <w:tab/>
      </w:r>
      <w:r w:rsidRPr="005464DC">
        <w:rPr>
          <w:lang w:val="hr-HR"/>
        </w:rPr>
        <w:t xml:space="preserve">Понуђач је дужан да обезбеди техничку подршку 24x7x365, са временом одзива не дужим од 30 (тридесет) минута, </w:t>
      </w:r>
      <w:r w:rsidRPr="005464DC">
        <w:rPr>
          <w:lang w:val="sr-Cyrl-RS"/>
        </w:rPr>
        <w:t xml:space="preserve">са </w:t>
      </w:r>
      <w:r w:rsidRPr="005464DC">
        <w:rPr>
          <w:lang w:val="hr-HR"/>
        </w:rPr>
        <w:t>временом отклањања квара не дужим од 4 (четири) сата.</w:t>
      </w:r>
    </w:p>
    <w:p w:rsidR="00313296" w:rsidRPr="005464DC" w:rsidRDefault="00313296">
      <w:pPr>
        <w:jc w:val="both"/>
        <w:rPr>
          <w:b/>
          <w:bCs/>
          <w:i/>
          <w:iCs/>
          <w:lang w:val="sr-Cyrl-RS"/>
        </w:rPr>
      </w:pPr>
    </w:p>
    <w:p w:rsidR="00221C6F" w:rsidRPr="005464DC" w:rsidRDefault="00221C6F">
      <w:pPr>
        <w:jc w:val="both"/>
        <w:rPr>
          <w:b/>
          <w:bCs/>
          <w:i/>
          <w:iCs/>
        </w:rPr>
      </w:pPr>
      <w:r w:rsidRPr="005464DC">
        <w:rPr>
          <w:b/>
          <w:bCs/>
          <w:i/>
          <w:iCs/>
        </w:rPr>
        <w:lastRenderedPageBreak/>
        <w:t>10. ВАЛУТА И НАЧИН НА КОЈИ МОРА ДА БУДЕ НАВЕДЕНА И ИЗРАЖЕНА ЦЕНА У ПОНУДИ</w:t>
      </w:r>
    </w:p>
    <w:p w:rsidR="00E94785" w:rsidRPr="005464DC" w:rsidRDefault="00E94785" w:rsidP="00E94785">
      <w:pPr>
        <w:jc w:val="both"/>
        <w:rPr>
          <w:iCs/>
        </w:rPr>
      </w:pPr>
      <w:r w:rsidRPr="005464DC">
        <w:rPr>
          <w:iCs/>
        </w:rPr>
        <w:t xml:space="preserve">Цена мора бити исказана у динарима, са и </w:t>
      </w:r>
      <w:r w:rsidRPr="005464DC">
        <w:rPr>
          <w:iCs/>
          <w:color w:val="00000A"/>
        </w:rPr>
        <w:t>без пореза на додату вредност,</w:t>
      </w:r>
      <w:r w:rsidRPr="005464DC">
        <w:rPr>
          <w:color w:val="00000A"/>
        </w:rPr>
        <w:t xml:space="preserve"> </w:t>
      </w:r>
      <w:r w:rsidRPr="005464DC">
        <w:t>са урачунатим свим трошковима које понуђач има у реализацији предметне јавне набавке</w:t>
      </w:r>
      <w:r w:rsidRPr="005464DC">
        <w:rPr>
          <w:color w:val="auto"/>
        </w:rPr>
        <w:t xml:space="preserve">, с тим да ће се за </w:t>
      </w:r>
      <w:r w:rsidRPr="005464DC">
        <w:t>оцену понуде узимати у обзир цена без пореза на додату вредност.</w:t>
      </w:r>
    </w:p>
    <w:p w:rsidR="00E94785" w:rsidRPr="005464DC" w:rsidRDefault="00E94785" w:rsidP="00E94785">
      <w:pPr>
        <w:jc w:val="both"/>
        <w:rPr>
          <w:b/>
          <w:bCs/>
          <w:i/>
          <w:iCs/>
          <w:lang w:val="sr-Cyrl-RS"/>
        </w:rPr>
      </w:pPr>
      <w:r w:rsidRPr="005464DC">
        <w:t xml:space="preserve">У понуђену цену понуђач мора укључити све </w:t>
      </w:r>
      <w:r w:rsidRPr="005464DC">
        <w:rPr>
          <w:lang w:val="sr-Cyrl-RS"/>
        </w:rPr>
        <w:t>евентуалне попусте.</w:t>
      </w:r>
    </w:p>
    <w:p w:rsidR="00E94785" w:rsidRPr="005464DC" w:rsidRDefault="00E94785" w:rsidP="00E94785">
      <w:pPr>
        <w:jc w:val="both"/>
      </w:pPr>
      <w:r w:rsidRPr="005464DC">
        <w:rPr>
          <w:iCs/>
        </w:rPr>
        <w:t>Цена је фиксна и не може се мењати.</w:t>
      </w:r>
      <w:r w:rsidRPr="005464DC">
        <w:t xml:space="preserve"> </w:t>
      </w:r>
    </w:p>
    <w:p w:rsidR="00E94785" w:rsidRPr="005464DC" w:rsidRDefault="00E94785" w:rsidP="00E94785">
      <w:pPr>
        <w:jc w:val="both"/>
        <w:rPr>
          <w:iCs/>
        </w:rPr>
      </w:pPr>
      <w:r w:rsidRPr="005464DC">
        <w:t>Ако је у понуди исказана неуобичајено ниска цена, наручилац ће поступити у складу са чланом 92. Закона.</w:t>
      </w:r>
    </w:p>
    <w:p w:rsidR="00E94785" w:rsidRPr="005464DC" w:rsidRDefault="00E94785" w:rsidP="00E94785">
      <w:pPr>
        <w:jc w:val="both"/>
        <w:rPr>
          <w:iCs/>
          <w:color w:val="00B0F0"/>
          <w:lang w:val="sr-Cyrl-RS"/>
        </w:rPr>
      </w:pPr>
      <w:r w:rsidRPr="005464DC">
        <w:rPr>
          <w:iCs/>
          <w:color w:val="auto"/>
        </w:rPr>
        <w:t>Ако понуђена цена укључује увозну царину и друге дажбине, понуђач је дужан да тај део одвојено искаже у динарима</w:t>
      </w:r>
      <w:r w:rsidRPr="005464DC">
        <w:rPr>
          <w:iCs/>
          <w:color w:val="auto"/>
          <w:lang w:val="sr-Cyrl-RS"/>
        </w:rPr>
        <w:t xml:space="preserve">. </w:t>
      </w:r>
    </w:p>
    <w:p w:rsidR="00C672CF" w:rsidRPr="005464DC" w:rsidRDefault="00C672CF">
      <w:pPr>
        <w:jc w:val="both"/>
        <w:rPr>
          <w:b/>
          <w:i/>
          <w:iCs/>
          <w:color w:val="auto"/>
          <w:lang w:val="sr-Cyrl-RS"/>
        </w:rPr>
      </w:pPr>
    </w:p>
    <w:p w:rsidR="00221C6F" w:rsidRPr="005464DC" w:rsidRDefault="00221C6F">
      <w:pPr>
        <w:jc w:val="both"/>
        <w:rPr>
          <w:b/>
          <w:i/>
          <w:iCs/>
          <w:color w:val="auto"/>
          <w:lang w:val="sr-Cyrl-RS"/>
        </w:rPr>
      </w:pPr>
      <w:r w:rsidRPr="005464DC">
        <w:rPr>
          <w:b/>
          <w:i/>
          <w:iCs/>
          <w:color w:val="auto"/>
        </w:rPr>
        <w:t>11. ПОДАЦИ О ДРЖАВНОМ ОРГАНУ ИЛИ ОРГАНИЗАЦИЈИ, ОДНОСНО ОРГАНУ ИЛИ СЛУЖБИ ТЕРИТОРИЈАЛНЕ АУТОНОМИЈЕ  ИЛИ</w:t>
      </w:r>
      <w:r w:rsidR="00ED5CFB" w:rsidRPr="005464DC">
        <w:rPr>
          <w:b/>
          <w:i/>
          <w:iCs/>
          <w:color w:val="auto"/>
        </w:rPr>
        <w:t xml:space="preserve"> ЛОКАЛНЕ САМОУПРАВЕ ГДЕ СЕ МОГУ</w:t>
      </w:r>
      <w:r w:rsidRPr="005464DC">
        <w:rPr>
          <w:b/>
          <w:i/>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21C6F" w:rsidRPr="005464DC" w:rsidRDefault="00221C6F">
      <w:pPr>
        <w:jc w:val="both"/>
        <w:rPr>
          <w:rFonts w:eastAsia="TimesNewRomanPSMT"/>
          <w:bCs/>
          <w:iCs/>
          <w:color w:val="auto"/>
        </w:rPr>
      </w:pPr>
      <w:r w:rsidRPr="005464DC">
        <w:rPr>
          <w:rFonts w:eastAsia="TimesNewRomanPSMT"/>
          <w:bCs/>
          <w:iCs/>
          <w:color w:val="auto"/>
        </w:rPr>
        <w:t>Подаци о пореским обавезама се могу добити у Пореској управи, Министарства финансија и привреде.</w:t>
      </w:r>
    </w:p>
    <w:p w:rsidR="00221C6F" w:rsidRPr="005464DC" w:rsidRDefault="00221C6F">
      <w:pPr>
        <w:jc w:val="both"/>
        <w:rPr>
          <w:rFonts w:eastAsia="TimesNewRomanPSMT"/>
          <w:bCs/>
          <w:iCs/>
          <w:color w:val="auto"/>
        </w:rPr>
      </w:pPr>
      <w:r w:rsidRPr="005464DC">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5464DC" w:rsidRDefault="00221C6F">
      <w:pPr>
        <w:jc w:val="both"/>
        <w:rPr>
          <w:b/>
          <w:i/>
          <w:iCs/>
          <w:color w:val="auto"/>
        </w:rPr>
      </w:pPr>
      <w:r w:rsidRPr="005464DC">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534C95" w:rsidRPr="005464DC" w:rsidRDefault="00534C95">
      <w:pPr>
        <w:jc w:val="both"/>
        <w:rPr>
          <w:b/>
          <w:i/>
          <w:iCs/>
          <w:color w:val="auto"/>
          <w:lang w:val="sr-Cyrl-RS"/>
        </w:rPr>
      </w:pPr>
    </w:p>
    <w:p w:rsidR="00221C6F" w:rsidRPr="005464DC" w:rsidRDefault="00221C6F">
      <w:pPr>
        <w:jc w:val="both"/>
        <w:rPr>
          <w:b/>
          <w:i/>
          <w:iCs/>
          <w:lang w:val="sr-Cyrl-RS"/>
        </w:rPr>
      </w:pPr>
      <w:r w:rsidRPr="005464DC">
        <w:rPr>
          <w:b/>
          <w:i/>
          <w:iCs/>
        </w:rPr>
        <w:t>12. ПОДАЦИ О ВРСТИ, САДРЖИНИ, НАЧИНУ ПОДНОШЕЊА, ВИСИНИ И РОКОВИМА ОБЕЗБЕЂЕЊА ИСПУЊЕЊА ОБАВЕЗА ПОНУЂАЧА</w:t>
      </w:r>
    </w:p>
    <w:p w:rsidR="005464DC" w:rsidRPr="005464DC" w:rsidRDefault="005464DC" w:rsidP="005464DC">
      <w:pPr>
        <w:jc w:val="both"/>
        <w:rPr>
          <w:bCs/>
          <w:lang w:val="ru-RU"/>
        </w:rPr>
      </w:pPr>
      <w:r w:rsidRPr="005464DC">
        <w:rPr>
          <w:lang w:val="sr-Cyrl-RS"/>
        </w:rPr>
        <w:t>Најповољнији П</w:t>
      </w:r>
      <w:r w:rsidRPr="005464DC">
        <w:t xml:space="preserve">онуђач са којим </w:t>
      </w:r>
      <w:r w:rsidRPr="005464DC">
        <w:rPr>
          <w:lang w:val="sr-Cyrl-RS"/>
        </w:rPr>
        <w:t xml:space="preserve">треба да </w:t>
      </w:r>
      <w:r w:rsidRPr="005464DC">
        <w:t xml:space="preserve">буде потписан уговор о предметној јавној набавци  (добављач),   обавезан је да, у </w:t>
      </w:r>
      <w:r w:rsidRPr="005464DC">
        <w:rPr>
          <w:lang w:val="sr-Cyrl-RS"/>
        </w:rPr>
        <w:t xml:space="preserve">моменту потписивања </w:t>
      </w:r>
      <w:r w:rsidRPr="005464DC">
        <w:t>уговор</w:t>
      </w:r>
      <w:r w:rsidRPr="005464DC">
        <w:rPr>
          <w:lang w:val="sr-Cyrl-RS"/>
        </w:rPr>
        <w:t xml:space="preserve">а </w:t>
      </w:r>
      <w:r w:rsidRPr="005464DC">
        <w:t>као средство финансијског обезбеђења за добро извршење посла преда наручиоцу:</w:t>
      </w:r>
      <w:r w:rsidRPr="005464DC">
        <w:rPr>
          <w:b/>
          <w:bCs/>
          <w:lang w:val="ru-RU"/>
        </w:rPr>
        <w:t xml:space="preserve"> </w:t>
      </w:r>
    </w:p>
    <w:p w:rsidR="005464DC" w:rsidRPr="00E15991" w:rsidRDefault="005464DC" w:rsidP="005464DC">
      <w:pPr>
        <w:suppressAutoHyphens w:val="0"/>
        <w:autoSpaceDE w:val="0"/>
        <w:autoSpaceDN w:val="0"/>
        <w:adjustRightInd w:val="0"/>
        <w:spacing w:line="240" w:lineRule="auto"/>
        <w:ind w:firstLine="708"/>
        <w:rPr>
          <w:rFonts w:eastAsia="Times New Roman"/>
          <w:color w:val="auto"/>
          <w:kern w:val="0"/>
          <w:lang w:val="ru-RU" w:eastAsia="en-US"/>
        </w:rPr>
      </w:pPr>
      <w:r w:rsidRPr="005464DC">
        <w:rPr>
          <w:rFonts w:eastAsia="Times New Roman"/>
          <w:color w:val="auto"/>
          <w:kern w:val="0"/>
          <w:lang w:val="sr-Cyrl-RS" w:eastAsia="en-US"/>
        </w:rPr>
        <w:t>Б</w:t>
      </w:r>
      <w:r w:rsidRPr="00E15991">
        <w:rPr>
          <w:rFonts w:eastAsia="Times New Roman"/>
          <w:color w:val="auto"/>
          <w:kern w:val="0"/>
          <w:lang w:val="ru-RU" w:eastAsia="en-US"/>
        </w:rPr>
        <w:t>ланко, соло меница са меничним писмом/овлашћењем и депо картоном која се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предаје у моменту закључења уговора, као гаранција за извршење уговорне обавезе.</w:t>
      </w:r>
    </w:p>
    <w:p w:rsidR="005464DC" w:rsidRPr="00E15991" w:rsidRDefault="005464DC" w:rsidP="005464DC">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Меница мора бити регистрована у Регистру меница Народне банке Србије у скалдуса Одлуком о ближим условима, садржини и начину вођења регистра меница и</w:t>
      </w: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t>овлашћења («Службени гласник РС», бр. 56/2011), а као доказ понуђач уз меницу</w:t>
      </w:r>
      <w:r w:rsidRPr="005464DC">
        <w:rPr>
          <w:rFonts w:eastAsia="Times New Roman"/>
          <w:color w:val="auto"/>
          <w:kern w:val="0"/>
          <w:lang w:val="sr-Cyrl-RS" w:eastAsia="en-US"/>
        </w:rPr>
        <w:t xml:space="preserve"> </w:t>
      </w:r>
      <w:r w:rsidRPr="00E15991">
        <w:rPr>
          <w:rFonts w:eastAsia="Times New Roman"/>
          <w:color w:val="auto"/>
          <w:kern w:val="0"/>
          <w:lang w:val="ru-RU" w:eastAsia="en-US"/>
        </w:rPr>
        <w:t>доставља копију захтева за регистрацију менице (са датумом издавања менице,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серијским бројем менице, основом издавања-гаранција за квалитетно обављен посао),</w:t>
      </w:r>
      <w:r w:rsidRPr="005464DC">
        <w:rPr>
          <w:rFonts w:eastAsia="Times New Roman"/>
          <w:color w:val="auto"/>
          <w:kern w:val="0"/>
          <w:lang w:val="sr-Cyrl-RS" w:eastAsia="en-US"/>
        </w:rPr>
        <w:t xml:space="preserve"> </w:t>
      </w:r>
      <w:r w:rsidRPr="00E15991">
        <w:rPr>
          <w:rFonts w:eastAsia="Times New Roman"/>
          <w:color w:val="auto"/>
          <w:kern w:val="0"/>
          <w:lang w:val="ru-RU" w:eastAsia="en-US"/>
        </w:rPr>
        <w:t>овереног од своје пословне банке.</w:t>
      </w: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t>Садржина:</w:t>
      </w:r>
    </w:p>
    <w:p w:rsidR="005464DC" w:rsidRPr="00E15991" w:rsidRDefault="005464DC" w:rsidP="005464DC">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Бланко соло меница мора бити безусловна, платива на први позив, не може садржати</w:t>
      </w:r>
      <w:r w:rsidRPr="005464DC">
        <w:rPr>
          <w:rFonts w:eastAsia="Times New Roman"/>
          <w:color w:val="auto"/>
          <w:kern w:val="0"/>
          <w:lang w:val="sr-Cyrl-RS" w:eastAsia="en-US"/>
        </w:rPr>
        <w:t xml:space="preserve"> </w:t>
      </w:r>
      <w:r w:rsidRPr="00E15991">
        <w:rPr>
          <w:rFonts w:eastAsia="Times New Roman"/>
          <w:color w:val="auto"/>
          <w:kern w:val="0"/>
          <w:lang w:val="ru-RU" w:eastAsia="en-US"/>
        </w:rPr>
        <w:t>додатне услове за исплату, краће рокове од рокова које је одредио Наручилац, мањи</w:t>
      </w:r>
      <w:r w:rsidRPr="005464DC">
        <w:rPr>
          <w:rFonts w:eastAsia="Times New Roman"/>
          <w:color w:val="auto"/>
          <w:kern w:val="0"/>
          <w:lang w:val="sr-Cyrl-RS" w:eastAsia="en-US"/>
        </w:rPr>
        <w:t xml:space="preserve"> </w:t>
      </w:r>
      <w:r w:rsidRPr="00E15991">
        <w:rPr>
          <w:rFonts w:eastAsia="Times New Roman"/>
          <w:color w:val="auto"/>
          <w:kern w:val="0"/>
          <w:lang w:val="ru-RU" w:eastAsia="en-US"/>
        </w:rPr>
        <w:t>износ од онога који је одредио Наручилац или промењену месну надлежност за</w:t>
      </w:r>
      <w:r w:rsidRPr="005464DC">
        <w:rPr>
          <w:rFonts w:eastAsia="Times New Roman"/>
          <w:color w:val="auto"/>
          <w:kern w:val="0"/>
          <w:lang w:val="sr-Cyrl-RS" w:eastAsia="en-US"/>
        </w:rPr>
        <w:t xml:space="preserve"> </w:t>
      </w:r>
      <w:r w:rsidRPr="00E15991">
        <w:rPr>
          <w:rFonts w:eastAsia="Times New Roman"/>
          <w:color w:val="auto"/>
          <w:kern w:val="0"/>
          <w:lang w:val="ru-RU" w:eastAsia="en-US"/>
        </w:rPr>
        <w:t>решавање спорова. Бланко соло меница мора да садржи потпис и печат понуђача.</w:t>
      </w:r>
    </w:p>
    <w:p w:rsidR="005464DC" w:rsidRPr="005464DC" w:rsidRDefault="005464DC" w:rsidP="005464DC">
      <w:pPr>
        <w:suppressAutoHyphens w:val="0"/>
        <w:autoSpaceDE w:val="0"/>
        <w:autoSpaceDN w:val="0"/>
        <w:adjustRightInd w:val="0"/>
        <w:spacing w:line="240" w:lineRule="auto"/>
        <w:ind w:firstLine="708"/>
        <w:jc w:val="both"/>
        <w:rPr>
          <w:rFonts w:eastAsia="Times New Roman"/>
          <w:color w:val="auto"/>
          <w:kern w:val="0"/>
          <w:lang w:val="sr-Cyrl-RS" w:eastAsia="en-US"/>
        </w:rPr>
      </w:pPr>
      <w:r w:rsidRPr="00E15991">
        <w:rPr>
          <w:rFonts w:eastAsia="Times New Roman"/>
          <w:color w:val="auto"/>
          <w:kern w:val="0"/>
          <w:lang w:val="ru-RU" w:eastAsia="en-US"/>
        </w:rPr>
        <w:t>Менично писмо/овлашћење обавезно мора да садржи (поред осталих података) и тачан</w:t>
      </w:r>
      <w:r w:rsidRPr="005464DC">
        <w:rPr>
          <w:rFonts w:eastAsia="Times New Roman"/>
          <w:color w:val="auto"/>
          <w:kern w:val="0"/>
          <w:lang w:val="sr-Cyrl-RS" w:eastAsia="en-US"/>
        </w:rPr>
        <w:t xml:space="preserve"> </w:t>
      </w:r>
      <w:r w:rsidRPr="00E15991">
        <w:rPr>
          <w:rFonts w:eastAsia="Times New Roman"/>
          <w:color w:val="auto"/>
          <w:kern w:val="0"/>
          <w:lang w:val="ru-RU" w:eastAsia="en-US"/>
        </w:rPr>
        <w:t>назив корисника меничног писма/овлашћења (Наручиоца), предмет јавне набавке – број</w:t>
      </w:r>
      <w:r w:rsidRPr="005464DC">
        <w:rPr>
          <w:rFonts w:eastAsia="Times New Roman"/>
          <w:color w:val="auto"/>
          <w:kern w:val="0"/>
          <w:lang w:val="sr-Cyrl-RS" w:eastAsia="en-US"/>
        </w:rPr>
        <w:t xml:space="preserve"> </w:t>
      </w:r>
      <w:r w:rsidRPr="00E15991">
        <w:rPr>
          <w:rFonts w:eastAsia="Times New Roman"/>
          <w:color w:val="auto"/>
          <w:kern w:val="0"/>
          <w:lang w:val="ru-RU" w:eastAsia="en-US"/>
        </w:rPr>
        <w:t>ЈН и назив јавне набавке, износ на који се издаје – 10% од укупне вредности уговора без</w:t>
      </w:r>
      <w:r w:rsidRPr="005464DC">
        <w:rPr>
          <w:rFonts w:eastAsia="Times New Roman"/>
          <w:color w:val="auto"/>
          <w:kern w:val="0"/>
          <w:lang w:val="sr-Cyrl-RS" w:eastAsia="en-US"/>
        </w:rPr>
        <w:t xml:space="preserve"> </w:t>
      </w:r>
      <w:r w:rsidRPr="00E15991">
        <w:rPr>
          <w:rFonts w:eastAsia="Times New Roman"/>
          <w:color w:val="auto"/>
          <w:kern w:val="0"/>
          <w:lang w:val="ru-RU" w:eastAsia="en-US"/>
        </w:rPr>
        <w:t>пдв, са навођењем рока важности – најмање 30 дана дуже од истека рока важности</w:t>
      </w:r>
      <w:r w:rsidRPr="005464DC">
        <w:rPr>
          <w:rFonts w:eastAsia="Times New Roman"/>
          <w:color w:val="auto"/>
          <w:kern w:val="0"/>
          <w:lang w:val="sr-Cyrl-RS" w:eastAsia="en-US"/>
        </w:rPr>
        <w:t xml:space="preserve"> </w:t>
      </w:r>
      <w:r w:rsidRPr="00E15991">
        <w:rPr>
          <w:rFonts w:eastAsia="Times New Roman"/>
          <w:color w:val="auto"/>
          <w:kern w:val="0"/>
          <w:lang w:val="ru-RU" w:eastAsia="en-US"/>
        </w:rPr>
        <w:t>уговора.</w:t>
      </w:r>
    </w:p>
    <w:p w:rsidR="005464DC" w:rsidRPr="005464DC" w:rsidRDefault="005464DC" w:rsidP="005464DC">
      <w:pPr>
        <w:suppressAutoHyphens w:val="0"/>
        <w:autoSpaceDE w:val="0"/>
        <w:autoSpaceDN w:val="0"/>
        <w:adjustRightInd w:val="0"/>
        <w:spacing w:line="240" w:lineRule="auto"/>
        <w:ind w:firstLine="708"/>
        <w:jc w:val="both"/>
        <w:rPr>
          <w:rFonts w:eastAsia="Times New Roman"/>
          <w:color w:val="auto"/>
          <w:kern w:val="0"/>
          <w:lang w:val="sr-Cyrl-RS" w:eastAsia="en-US"/>
        </w:rPr>
      </w:pP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lastRenderedPageBreak/>
        <w:t>Начин подношења: у моменту закључења уговора.</w:t>
      </w: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t>Висина: 10 % од укупне вредности уговора и изражена у динарима, без пдв</w:t>
      </w: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t>Рок трајања: најмање 30 дана дуже од истека рока важности уговора.</w:t>
      </w:r>
    </w:p>
    <w:p w:rsidR="005464DC" w:rsidRPr="00E15991" w:rsidRDefault="005464DC" w:rsidP="005464DC">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 xml:space="preserve">Наручилац је овлашћен да уновчи финансијску гаранцију </w:t>
      </w:r>
      <w:r w:rsidR="004C5C0D" w:rsidRPr="00B37DB1">
        <w:t>за добро извршење посла</w:t>
      </w:r>
      <w:r w:rsidRPr="00E15991">
        <w:rPr>
          <w:rFonts w:eastAsia="Times New Roman"/>
          <w:color w:val="auto"/>
          <w:kern w:val="0"/>
          <w:lang w:val="ru-RU" w:eastAsia="en-US"/>
        </w:rPr>
        <w:t xml:space="preserve"> ако понуђач неизвршава уговорне обавезе у роковима и на начин прописан Уговором.</w:t>
      </w:r>
    </w:p>
    <w:p w:rsidR="00221C6F" w:rsidRPr="005464DC" w:rsidRDefault="00221C6F">
      <w:pPr>
        <w:jc w:val="both"/>
        <w:rPr>
          <w:rFonts w:eastAsia="TimesNewRomanPSMT"/>
          <w:b/>
          <w:bCs/>
          <w:i/>
          <w:iCs/>
          <w:u w:val="single"/>
        </w:rPr>
      </w:pPr>
    </w:p>
    <w:p w:rsidR="00221C6F" w:rsidRPr="005464DC" w:rsidRDefault="00221C6F">
      <w:pPr>
        <w:jc w:val="both"/>
        <w:rPr>
          <w:b/>
          <w:bCs/>
          <w:i/>
          <w:lang w:val="sr-Cyrl-RS"/>
        </w:rPr>
      </w:pPr>
      <w:r w:rsidRPr="005464DC">
        <w:rPr>
          <w:b/>
          <w:bCs/>
          <w:i/>
        </w:rPr>
        <w:t xml:space="preserve">13. ЗАШТИТА ПОВЕРЉИВОСТИ ПОДАТАКА КОЈЕ НАРУЧИЛАЦ СТАВЉА ПОНУЂАЧИМА НА РАСПОЛАГАЊЕ, УКЉУЧУЈУЋИ И ЊИХОВЕ ПОДИЗВОЂАЧЕ </w:t>
      </w:r>
    </w:p>
    <w:p w:rsidR="00E94785" w:rsidRPr="005464DC" w:rsidRDefault="00E94785" w:rsidP="00E94785">
      <w:pPr>
        <w:tabs>
          <w:tab w:val="left" w:pos="0"/>
        </w:tabs>
        <w:jc w:val="both"/>
        <w:rPr>
          <w:lang w:val="sr-Latn-CS"/>
        </w:rPr>
      </w:pPr>
      <w:r w:rsidRPr="005464DC">
        <w:rPr>
          <w:lang w:val="sr-Cyrl-CS"/>
        </w:rPr>
        <w:t xml:space="preserve">Подаци које понуђач оправдано означи као поверљиве биће коришћени само за намене </w:t>
      </w:r>
      <w:r w:rsidRPr="005464DC">
        <w:rPr>
          <w:lang w:val="hr-HR"/>
        </w:rPr>
        <w:t>предметног поступка</w:t>
      </w:r>
      <w:r w:rsidRPr="005464DC">
        <w:rPr>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E94785" w:rsidRPr="005464DC" w:rsidRDefault="00E94785" w:rsidP="00E94785">
      <w:pPr>
        <w:tabs>
          <w:tab w:val="left" w:pos="0"/>
        </w:tabs>
        <w:jc w:val="both"/>
        <w:rPr>
          <w:lang w:val="sr-Cyrl-CS"/>
        </w:rPr>
      </w:pPr>
      <w:r w:rsidRPr="005464DC">
        <w:rPr>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5464DC">
        <w:rPr>
          <w:lang w:val="hr-HR"/>
        </w:rPr>
        <w:t xml:space="preserve"> важећим </w:t>
      </w:r>
      <w:r w:rsidRPr="005464DC">
        <w:rPr>
          <w:lang w:val="sr-Cyrl-CS"/>
        </w:rPr>
        <w:t xml:space="preserve"> прописима или интерним актима понуђача означени као поверљиви.</w:t>
      </w:r>
    </w:p>
    <w:p w:rsidR="00E94785" w:rsidRPr="005464DC" w:rsidRDefault="00E94785" w:rsidP="00E94785">
      <w:pPr>
        <w:tabs>
          <w:tab w:val="left" w:pos="0"/>
        </w:tabs>
        <w:jc w:val="both"/>
        <w:rPr>
          <w:lang w:val="hr-HR"/>
        </w:rPr>
      </w:pPr>
      <w:r w:rsidRPr="005464DC">
        <w:rPr>
          <w:lang w:val="sr-Cyrl-CS"/>
        </w:rPr>
        <w:tab/>
        <w:t xml:space="preserve">Наручилац ће као поверљива третирати она документа која </w:t>
      </w:r>
      <w:r w:rsidRPr="005464DC">
        <w:rPr>
          <w:b/>
          <w:bCs/>
          <w:lang w:val="sr-Cyrl-CS"/>
        </w:rPr>
        <w:t xml:space="preserve">у десном горњем углу </w:t>
      </w:r>
      <w:r w:rsidRPr="005464DC">
        <w:rPr>
          <w:lang w:val="sr-Cyrl-CS"/>
        </w:rPr>
        <w:t>великим словима имају исписан</w:t>
      </w:r>
      <w:r w:rsidRPr="005464DC">
        <w:rPr>
          <w:lang w:val="hr-HR"/>
        </w:rPr>
        <w:t xml:space="preserve">у реч: </w:t>
      </w:r>
      <w:r w:rsidRPr="005464DC">
        <w:rPr>
          <w:b/>
          <w:bCs/>
          <w:lang w:val="sr-Cyrl-CS"/>
        </w:rPr>
        <w:t>"ПОВЕРЉИВО"</w:t>
      </w:r>
      <w:r w:rsidRPr="005464DC">
        <w:rPr>
          <w:lang w:val="sr-Cyrl-CS"/>
        </w:rPr>
        <w:t xml:space="preserve">,  испод </w:t>
      </w:r>
      <w:r w:rsidRPr="005464DC">
        <w:rPr>
          <w:lang w:val="hr-HR"/>
        </w:rPr>
        <w:t xml:space="preserve"> које се потписује овлашћено </w:t>
      </w:r>
      <w:r w:rsidRPr="005464DC">
        <w:rPr>
          <w:lang w:val="sr-Cyrl-CS"/>
        </w:rPr>
        <w:t>лиц</w:t>
      </w:r>
      <w:r w:rsidRPr="005464DC">
        <w:rPr>
          <w:lang w:val="hr-HR"/>
        </w:rPr>
        <w:t>е</w:t>
      </w:r>
      <w:r w:rsidRPr="005464DC">
        <w:rPr>
          <w:lang w:val="sr-Cyrl-CS"/>
        </w:rPr>
        <w:t xml:space="preserve"> које је потписало понуду</w:t>
      </w:r>
      <w:r w:rsidRPr="005464DC">
        <w:rPr>
          <w:lang w:val="hr-HR"/>
        </w:rPr>
        <w:t xml:space="preserve"> и свој потпис оверава печатом. </w:t>
      </w:r>
      <w:r w:rsidRPr="005464DC">
        <w:rPr>
          <w:lang w:val="sr-Cyrl-CS"/>
        </w:rPr>
        <w:t>Ако се поверљивим сматра само поједини податак у документу, поверљиви део мора бити подвучен црвено</w:t>
      </w:r>
      <w:r w:rsidRPr="005464DC">
        <w:rPr>
          <w:lang w:val="hr-HR"/>
        </w:rPr>
        <w:t xml:space="preserve">м бојом. У </w:t>
      </w:r>
      <w:r w:rsidRPr="005464DC">
        <w:rPr>
          <w:lang w:val="sr-Cyrl-CS"/>
        </w:rPr>
        <w:t>истом реду</w:t>
      </w:r>
      <w:r w:rsidRPr="005464DC">
        <w:rPr>
          <w:lang w:val="hr-HR"/>
        </w:rPr>
        <w:t>,</w:t>
      </w:r>
      <w:r w:rsidRPr="005464DC">
        <w:rPr>
          <w:lang w:val="sr-Cyrl-CS"/>
        </w:rPr>
        <w:t xml:space="preserve"> уз десну ивицу</w:t>
      </w:r>
      <w:r w:rsidRPr="005464DC">
        <w:rPr>
          <w:lang w:val="hr-HR"/>
        </w:rPr>
        <w:t>, у маргини,</w:t>
      </w:r>
      <w:r w:rsidRPr="005464DC">
        <w:rPr>
          <w:lang w:val="sr-Cyrl-CS"/>
        </w:rPr>
        <w:t xml:space="preserve"> мора бити исписан</w:t>
      </w:r>
      <w:r w:rsidRPr="005464DC">
        <w:rPr>
          <w:lang w:val="hr-HR"/>
        </w:rPr>
        <w:t xml:space="preserve">а реч: </w:t>
      </w:r>
      <w:r w:rsidRPr="005464DC">
        <w:rPr>
          <w:lang w:val="sr-Cyrl-CS"/>
        </w:rPr>
        <w:t xml:space="preserve"> </w:t>
      </w:r>
      <w:r w:rsidRPr="005464DC">
        <w:rPr>
          <w:b/>
          <w:bCs/>
          <w:lang w:val="sr-Cyrl-CS"/>
        </w:rPr>
        <w:t>"ПОВЕРЉИВО"</w:t>
      </w:r>
      <w:r w:rsidRPr="005464DC">
        <w:rPr>
          <w:lang w:val="hr-HR"/>
        </w:rPr>
        <w:t xml:space="preserve">, уз потпис овлашћеног лица и  оверу печатом. </w:t>
      </w:r>
    </w:p>
    <w:p w:rsidR="00E94785" w:rsidRPr="005464DC" w:rsidRDefault="00E94785" w:rsidP="00E94785">
      <w:pPr>
        <w:tabs>
          <w:tab w:val="left" w:pos="0"/>
        </w:tabs>
        <w:jc w:val="both"/>
        <w:rPr>
          <w:lang w:val="sr-Cyrl-CS"/>
        </w:rPr>
      </w:pPr>
      <w:r w:rsidRPr="005464DC">
        <w:rPr>
          <w:lang w:val="sr-Cyrl-CS"/>
        </w:rPr>
        <w:tab/>
        <w:t>Наручилац не одговара за поверљивост података који нису означени на  наведени начин.</w:t>
      </w:r>
    </w:p>
    <w:p w:rsidR="00721FCA" w:rsidRPr="005464DC" w:rsidRDefault="00E94785" w:rsidP="005F3A81">
      <w:pPr>
        <w:tabs>
          <w:tab w:val="left" w:pos="0"/>
        </w:tabs>
        <w:jc w:val="both"/>
        <w:rPr>
          <w:lang w:val="sr-Cyrl-CS"/>
        </w:rPr>
      </w:pPr>
      <w:r w:rsidRPr="005464DC">
        <w:rPr>
          <w:lang w:val="sr-Cyrl-CS"/>
        </w:rPr>
        <w:tab/>
        <w:t xml:space="preserve">Ако се као поверљиви означе подаци који не одговарају наведеним условима, </w:t>
      </w:r>
      <w:r w:rsidRPr="005464DC">
        <w:rPr>
          <w:lang w:val="hr-HR"/>
        </w:rPr>
        <w:t>Н</w:t>
      </w:r>
      <w:r w:rsidRPr="005464DC">
        <w:rPr>
          <w:lang w:val="sr-Cyrl-CS"/>
        </w:rPr>
        <w:t xml:space="preserve">аручилац ће позвати </w:t>
      </w:r>
      <w:r w:rsidRPr="005464DC">
        <w:rPr>
          <w:lang w:val="hr-HR"/>
        </w:rPr>
        <w:t>П</w:t>
      </w:r>
      <w:r w:rsidRPr="005464DC">
        <w:rPr>
          <w:lang w:val="sr-Cyrl-CS"/>
        </w:rPr>
        <w:t xml:space="preserve">онуђача да уклони ознаку поверљивости. Понуђач ће то учинити тако што ће његов </w:t>
      </w:r>
      <w:r w:rsidRPr="005464DC">
        <w:rPr>
          <w:lang w:val="hr-HR"/>
        </w:rPr>
        <w:t xml:space="preserve"> овлашћени </w:t>
      </w:r>
      <w:r w:rsidRPr="005464DC">
        <w:rPr>
          <w:lang w:val="sr-Cyrl-CS"/>
        </w:rPr>
        <w:t xml:space="preserve">представник изнад ознаке поверљивости написати </w:t>
      </w:r>
      <w:r w:rsidRPr="005464DC">
        <w:rPr>
          <w:lang w:val="hr-HR"/>
        </w:rPr>
        <w:t xml:space="preserve"> реч: </w:t>
      </w:r>
      <w:r w:rsidRPr="005464DC">
        <w:rPr>
          <w:b/>
          <w:bCs/>
          <w:lang w:val="sr-Cyrl-CS"/>
        </w:rPr>
        <w:t>"ОПОЗИВ"</w:t>
      </w:r>
      <w:r w:rsidRPr="005464DC">
        <w:rPr>
          <w:lang w:val="sr-Cyrl-CS"/>
        </w:rPr>
        <w:t>, уписати датум и време и потписати се.</w:t>
      </w:r>
    </w:p>
    <w:p w:rsidR="00721FCA" w:rsidRPr="005464DC" w:rsidRDefault="00721FCA">
      <w:pPr>
        <w:jc w:val="both"/>
        <w:rPr>
          <w:color w:val="FF0000"/>
          <w:lang w:val="sr-Cyrl-RS"/>
        </w:rPr>
      </w:pPr>
    </w:p>
    <w:p w:rsidR="00221C6F" w:rsidRPr="005464DC" w:rsidRDefault="00221C6F">
      <w:pPr>
        <w:jc w:val="both"/>
        <w:rPr>
          <w:b/>
          <w:bCs/>
        </w:rPr>
      </w:pPr>
      <w:r w:rsidRPr="005464DC">
        <w:rPr>
          <w:b/>
          <w:bCs/>
        </w:rPr>
        <w:t>14. ДОДАТНЕ ИНФОРМАЦИЈЕ ИЛИ ПОЈАШЊЕЊА У ВЕЗИ СА ПРИПРЕМАЊЕМ ПОНУДЕ</w:t>
      </w:r>
    </w:p>
    <w:p w:rsidR="00E94785" w:rsidRPr="005464DC" w:rsidRDefault="00E94785" w:rsidP="00E94785">
      <w:pPr>
        <w:jc w:val="both"/>
      </w:pPr>
      <w:r w:rsidRPr="005464DC">
        <w:t xml:space="preserve">Заинтересовано лице може, у писаном </w:t>
      </w:r>
      <w:r w:rsidRPr="005464DC">
        <w:rPr>
          <w:color w:val="auto"/>
        </w:rPr>
        <w:t>облику</w:t>
      </w:r>
      <w:r w:rsidRPr="005464DC">
        <w:rPr>
          <w:color w:val="auto"/>
          <w:lang w:val="sr-Cyrl-RS"/>
        </w:rPr>
        <w:t>,</w:t>
      </w:r>
      <w:r w:rsidRPr="005464DC">
        <w:rPr>
          <w:color w:val="auto"/>
        </w:rPr>
        <w:t xml:space="preserve"> путем поште</w:t>
      </w:r>
      <w:r w:rsidRPr="005464DC">
        <w:rPr>
          <w:color w:val="auto"/>
          <w:lang w:val="sr-Cyrl-CS"/>
        </w:rPr>
        <w:t xml:space="preserve"> на адресу наручиоца</w:t>
      </w:r>
      <w:r w:rsidRPr="005464DC">
        <w:rPr>
          <w:color w:val="auto"/>
        </w:rPr>
        <w:t>, електронске поште</w:t>
      </w:r>
      <w:r w:rsidRPr="005464DC">
        <w:rPr>
          <w:color w:val="auto"/>
          <w:lang w:val="sr-Cyrl-CS"/>
        </w:rPr>
        <w:t xml:space="preserve"> на </w:t>
      </w:r>
      <w:r w:rsidRPr="005464DC">
        <w:rPr>
          <w:iCs/>
          <w:color w:val="auto"/>
          <w:lang w:val="en-US"/>
        </w:rPr>
        <w:t>e</w:t>
      </w:r>
      <w:r w:rsidRPr="005464DC">
        <w:rPr>
          <w:iCs/>
          <w:color w:val="auto"/>
          <w:lang w:val="ru-RU"/>
        </w:rPr>
        <w:t>-</w:t>
      </w:r>
      <w:r w:rsidRPr="005464DC">
        <w:rPr>
          <w:iCs/>
          <w:color w:val="auto"/>
          <w:lang w:val="en-US"/>
        </w:rPr>
        <w:t>mail</w:t>
      </w:r>
      <w:r w:rsidRPr="005464DC">
        <w:rPr>
          <w:iCs/>
          <w:color w:val="auto"/>
          <w:lang w:val="sr-Cyrl-RS"/>
        </w:rPr>
        <w:t xml:space="preserve"> </w:t>
      </w:r>
      <w:hyperlink r:id="rId13" w:history="1">
        <w:r w:rsidRPr="005464DC">
          <w:rPr>
            <w:rStyle w:val="Hyperlink"/>
            <w:iCs/>
            <w:lang w:val="sr-Cyrl-RS"/>
          </w:rPr>
          <w:t>sekretar@polj.uns.ac.rs</w:t>
        </w:r>
      </w:hyperlink>
      <w:r w:rsidRPr="005464DC">
        <w:rPr>
          <w:iCs/>
          <w:color w:val="auto"/>
          <w:lang w:val="sr-Cyrl-RS"/>
        </w:rPr>
        <w:t>,</w:t>
      </w:r>
      <w:r w:rsidRPr="005464DC">
        <w:rPr>
          <w:color w:val="auto"/>
        </w:rPr>
        <w:t xml:space="preserve"> или факсом</w:t>
      </w:r>
      <w:r w:rsidRPr="005464DC">
        <w:rPr>
          <w:color w:val="auto"/>
          <w:lang w:val="sr-Cyrl-CS"/>
        </w:rPr>
        <w:t xml:space="preserve"> на број</w:t>
      </w:r>
      <w:r w:rsidRPr="005464DC">
        <w:rPr>
          <w:color w:val="auto"/>
        </w:rPr>
        <w:t xml:space="preserve"> 021-459-761 </w:t>
      </w:r>
      <w:r w:rsidRPr="005464DC">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94785" w:rsidRPr="005464DC" w:rsidRDefault="00E94785" w:rsidP="00E94785">
      <w:pPr>
        <w:jc w:val="both"/>
      </w:pPr>
      <w:r w:rsidRPr="005464DC">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94785" w:rsidRPr="005464DC" w:rsidRDefault="00E94785" w:rsidP="00E94785">
      <w:pPr>
        <w:jc w:val="both"/>
      </w:pPr>
      <w:r w:rsidRPr="005464DC">
        <w:t>Додатне информације или појашњења упућују се са напоменом „Захтев за додатним информацијама или појашњењима конкурсне документације,</w:t>
      </w:r>
      <w:r w:rsidRPr="005464DC">
        <w:rPr>
          <w:rFonts w:eastAsia="TimesNewRomanPS-BoldMT"/>
          <w:b/>
          <w:bCs/>
        </w:rPr>
        <w:t xml:space="preserve"> ЈН бр </w:t>
      </w:r>
      <w:r w:rsidR="006D760C">
        <w:rPr>
          <w:b/>
        </w:rPr>
        <w:t>85</w:t>
      </w:r>
      <w:r w:rsidR="006D760C" w:rsidRPr="005464DC">
        <w:rPr>
          <w:b/>
          <w:lang w:val="sr-Cyrl-RS"/>
        </w:rPr>
        <w:t>/20</w:t>
      </w:r>
      <w:r w:rsidR="006D760C">
        <w:rPr>
          <w:b/>
        </w:rPr>
        <w:t>20</w:t>
      </w:r>
      <w:r w:rsidRPr="005464DC">
        <w:t>.</w:t>
      </w:r>
    </w:p>
    <w:p w:rsidR="00E94785" w:rsidRPr="005464DC" w:rsidRDefault="00E94785" w:rsidP="00E94785">
      <w:pPr>
        <w:jc w:val="both"/>
      </w:pPr>
      <w:r w:rsidRPr="005464D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94785" w:rsidRPr="005464DC" w:rsidRDefault="00E94785" w:rsidP="00E94785">
      <w:pPr>
        <w:jc w:val="both"/>
      </w:pPr>
      <w:r w:rsidRPr="005464DC">
        <w:t>По истеку рока предвиђеног за подношење понуда н</w:t>
      </w:r>
      <w:r w:rsidRPr="005464DC">
        <w:rPr>
          <w:lang w:val="sr-Cyrl-CS"/>
        </w:rPr>
        <w:t>а</w:t>
      </w:r>
      <w:r w:rsidRPr="005464DC">
        <w:t xml:space="preserve">ручилац не може да мења нити да допуњује конкурсну документацију. </w:t>
      </w:r>
    </w:p>
    <w:p w:rsidR="00E94785" w:rsidRPr="005464DC" w:rsidRDefault="00E94785" w:rsidP="00E94785">
      <w:pPr>
        <w:jc w:val="both"/>
        <w:rPr>
          <w:bCs/>
          <w:color w:val="auto"/>
        </w:rPr>
      </w:pPr>
      <w:r w:rsidRPr="005464DC">
        <w:t xml:space="preserve">Тражење додатних информација или појашњења у вези са припремањем понуде телефоном није дозвољено. </w:t>
      </w:r>
    </w:p>
    <w:p w:rsidR="00E94785" w:rsidRPr="005464DC" w:rsidRDefault="00E94785" w:rsidP="00E94785">
      <w:pPr>
        <w:jc w:val="both"/>
      </w:pPr>
      <w:r w:rsidRPr="005464DC">
        <w:rPr>
          <w:bCs/>
          <w:color w:val="auto"/>
        </w:rPr>
        <w:lastRenderedPageBreak/>
        <w:t>Комуникација у поступку јавне набавке врши се искључиво на начин одређен чланом 20. Закона.</w:t>
      </w:r>
    </w:p>
    <w:p w:rsidR="00221C6F" w:rsidRPr="005464DC" w:rsidRDefault="00221C6F">
      <w:pPr>
        <w:jc w:val="both"/>
      </w:pPr>
    </w:p>
    <w:p w:rsidR="00221C6F" w:rsidRPr="005464DC" w:rsidRDefault="00221C6F">
      <w:pPr>
        <w:jc w:val="both"/>
        <w:rPr>
          <w:b/>
          <w:bCs/>
        </w:rPr>
      </w:pPr>
      <w:r w:rsidRPr="005464DC">
        <w:rPr>
          <w:b/>
          <w:bCs/>
        </w:rPr>
        <w:t xml:space="preserve">15. ДОДАТНА ОБЈАШЊЕЊА ОД ПОНУЂАЧА ПОСЛЕ ОТВАРАЊА ПОНУДА И КОНТРОЛА КОД ПОНУЂАЧА ОДНОСНО ЊЕГОВОГ ПОДИЗВОЂАЧА </w:t>
      </w:r>
    </w:p>
    <w:p w:rsidR="00221C6F" w:rsidRPr="005464DC" w:rsidRDefault="00221C6F">
      <w:pPr>
        <w:jc w:val="both"/>
        <w:rPr>
          <w:rFonts w:eastAsia="TimesNewRomanPSMT"/>
          <w:bCs/>
        </w:rPr>
      </w:pPr>
      <w:r w:rsidRPr="005464D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Pr="005464DC" w:rsidRDefault="00221C6F">
      <w:pPr>
        <w:tabs>
          <w:tab w:val="left" w:pos="-135"/>
          <w:tab w:val="left" w:pos="0"/>
          <w:tab w:val="left" w:pos="120"/>
        </w:tabs>
        <w:jc w:val="both"/>
      </w:pPr>
      <w:r w:rsidRPr="005464DC">
        <w:rPr>
          <w:rFonts w:eastAsia="TimesNewRomanPSMT"/>
          <w:bCs/>
        </w:rPr>
        <w:t>Уколико наручилац оцени да су потребна додатна објашњења или је потребно извршити</w:t>
      </w:r>
      <w:r w:rsidRPr="005464DC">
        <w:t xml:space="preserve"> контролу (увид) код понуђача, односно његовог подизвођача</w:t>
      </w:r>
      <w:r w:rsidRPr="005464D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5464DC" w:rsidRDefault="00221C6F">
      <w:pPr>
        <w:tabs>
          <w:tab w:val="left" w:pos="-135"/>
          <w:tab w:val="left" w:pos="0"/>
          <w:tab w:val="left" w:pos="120"/>
        </w:tabs>
        <w:jc w:val="both"/>
      </w:pPr>
      <w:r w:rsidRPr="005464D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5464DC" w:rsidRDefault="00221C6F">
      <w:pPr>
        <w:tabs>
          <w:tab w:val="left" w:pos="-135"/>
          <w:tab w:val="left" w:pos="0"/>
          <w:tab w:val="left" w:pos="120"/>
        </w:tabs>
        <w:jc w:val="both"/>
      </w:pPr>
      <w:r w:rsidRPr="005464DC">
        <w:t>У случају разлике између јединичне и укупне цене, меродавна је јединична цена.</w:t>
      </w:r>
    </w:p>
    <w:p w:rsidR="00221C6F" w:rsidRPr="005464DC" w:rsidRDefault="00221C6F">
      <w:pPr>
        <w:jc w:val="both"/>
      </w:pPr>
      <w:r w:rsidRPr="005464DC">
        <w:t>Ако се понуђач не сагласи са исправком рачунских грешака, наручил</w:t>
      </w:r>
      <w:r w:rsidRPr="005464DC">
        <w:rPr>
          <w:lang w:val="sr-Cyrl-CS"/>
        </w:rPr>
        <w:t>а</w:t>
      </w:r>
      <w:r w:rsidRPr="005464DC">
        <w:t xml:space="preserve">ц ће његову понуду одбити као неприхватљиву. </w:t>
      </w:r>
    </w:p>
    <w:p w:rsidR="00221C6F" w:rsidRPr="005464DC" w:rsidRDefault="00221C6F">
      <w:pPr>
        <w:jc w:val="both"/>
      </w:pPr>
    </w:p>
    <w:p w:rsidR="00221C6F" w:rsidRPr="005464DC" w:rsidRDefault="00221C6F">
      <w:pPr>
        <w:jc w:val="both"/>
        <w:rPr>
          <w:b/>
          <w:bCs/>
        </w:rPr>
      </w:pPr>
      <w:r w:rsidRPr="005464DC">
        <w:rPr>
          <w:b/>
          <w:bCs/>
        </w:rPr>
        <w:t>16. ДОДАТНО ОБЕЗБЕЂЕЊЕ ИСПУЊЕЊА УГОВОРНИХ ОБАВЕЗА ПОНУЂАЧА КОЈИ СЕ НАЛАЗЕ НА СПИСКУ НЕГАТИВНИХ РЕФЕРЕНЦИ</w:t>
      </w:r>
    </w:p>
    <w:p w:rsidR="00E94785" w:rsidRPr="005464DC" w:rsidRDefault="00E94785" w:rsidP="00E94785">
      <w:pPr>
        <w:jc w:val="both"/>
        <w:rPr>
          <w:rFonts w:eastAsia="TimesNewRomanPSMT"/>
          <w:b/>
          <w:bCs/>
          <w:i/>
          <w:iCs/>
          <w:lang w:val="sr-Cyrl-RS"/>
        </w:rPr>
      </w:pPr>
      <w:r w:rsidRPr="005464DC">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5464DC">
        <w:rPr>
          <w:rFonts w:eastAsia="TimesNewRomanPSMT"/>
          <w:b/>
          <w:bCs/>
          <w:i/>
          <w:iCs/>
        </w:rPr>
        <w:t xml:space="preserve"> </w:t>
      </w:r>
      <w:r w:rsidRPr="005464DC">
        <w:rPr>
          <w:rFonts w:eastAsia="TimesNewRomanPSMT"/>
          <w:b/>
          <w:bCs/>
          <w:iCs/>
        </w:rPr>
        <w:t>у тренутку закључења уговора</w:t>
      </w:r>
      <w:r w:rsidRPr="005464DC">
        <w:rPr>
          <w:rFonts w:eastAsia="TimesNewRomanPSMT"/>
          <w:bCs/>
          <w:iCs/>
          <w:color w:val="FF0000"/>
        </w:rPr>
        <w:t xml:space="preserve"> </w:t>
      </w:r>
      <w:r w:rsidRPr="005464DC">
        <w:rPr>
          <w:rFonts w:eastAsia="TimesNewRomanPSMT"/>
          <w:bCs/>
          <w:iCs/>
        </w:rPr>
        <w:t xml:space="preserve">преда наручиоцу </w:t>
      </w:r>
      <w:r w:rsidRPr="005464DC">
        <w:rPr>
          <w:rFonts w:eastAsia="TimesNewRomanPSMT"/>
          <w:b/>
          <w:bCs/>
          <w:iCs/>
        </w:rPr>
        <w:t>банкарску гаранцију за добро извршење посла</w:t>
      </w:r>
      <w:r w:rsidRPr="005464DC">
        <w:rPr>
          <w:rFonts w:eastAsia="TimesNewRomanPSMT"/>
          <w:bCs/>
          <w:iCs/>
        </w:rPr>
        <w:t>, која ће бити са клаузулама: безусловна</w:t>
      </w:r>
      <w:r w:rsidRPr="005464DC">
        <w:rPr>
          <w:rFonts w:eastAsia="TimesNewRomanPSMT"/>
          <w:bCs/>
          <w:iCs/>
          <w:lang w:val="sr-Cyrl-CS"/>
        </w:rPr>
        <w:t xml:space="preserve"> и</w:t>
      </w:r>
      <w:r w:rsidRPr="005464DC">
        <w:rPr>
          <w:rFonts w:eastAsia="TimesNewRomanPSMT"/>
          <w:bCs/>
          <w:iCs/>
        </w:rPr>
        <w:t xml:space="preserve"> платива на први позив. Банкарска гаранција за добро извршење посла издаје се у висини </w:t>
      </w:r>
      <w:r w:rsidRPr="005464DC">
        <w:rPr>
          <w:rFonts w:eastAsia="TimesNewRomanPSMT"/>
          <w:b/>
          <w:bCs/>
          <w:iCs/>
          <w:u w:val="single"/>
        </w:rPr>
        <w:t>од 15%</w:t>
      </w:r>
      <w:r w:rsidRPr="005464DC">
        <w:rPr>
          <w:rFonts w:eastAsia="TimesNewRomanPSMT"/>
          <w:b/>
          <w:bCs/>
          <w:iCs/>
          <w:u w:val="single"/>
          <w:lang w:val="sr-Cyrl-CS"/>
        </w:rPr>
        <w:t>,</w:t>
      </w:r>
      <w:r w:rsidRPr="005464DC">
        <w:rPr>
          <w:rFonts w:eastAsia="TimesNewRomanPSMT"/>
          <w:bCs/>
          <w:iCs/>
        </w:rPr>
        <w:t xml:space="preserve"> </w:t>
      </w:r>
      <w:r w:rsidRPr="005464DC">
        <w:rPr>
          <w:rFonts w:eastAsia="TimesNewRomanPSMT"/>
          <w:bCs/>
          <w:iCs/>
          <w:color w:val="auto"/>
        </w:rPr>
        <w:t>од укупне вредности уговора без ПДВ-а,</w:t>
      </w:r>
      <w:r w:rsidRPr="005464DC">
        <w:rPr>
          <w:rFonts w:eastAsia="TimesNewRomanPSMT"/>
          <w:bCs/>
          <w:iCs/>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C6F" w:rsidRPr="005464DC" w:rsidRDefault="00221C6F">
      <w:pPr>
        <w:jc w:val="both"/>
      </w:pPr>
    </w:p>
    <w:p w:rsidR="00221C6F" w:rsidRPr="005464DC" w:rsidRDefault="00221C6F">
      <w:pPr>
        <w:jc w:val="both"/>
      </w:pPr>
      <w:r w:rsidRPr="005464DC">
        <w:rPr>
          <w:b/>
          <w:bCs/>
        </w:rPr>
        <w:t>17. ВРСТА КРИТЕРИЈУМА ЗА ДОДЕЛУ УГОВОРА, ЕЛЕМЕНТИ КРИТЕРИЈУМА НА ОСНОВУ КОЈИХ СЕ Д</w:t>
      </w:r>
      <w:r w:rsidR="002731E1" w:rsidRPr="005464DC">
        <w:rPr>
          <w:b/>
          <w:bCs/>
        </w:rPr>
        <w:t>ОДЕЉУЈЕ УГОВОР И</w:t>
      </w:r>
      <w:r w:rsidRPr="005464DC">
        <w:rPr>
          <w:b/>
          <w:bCs/>
        </w:rPr>
        <w:t xml:space="preserve"> МЕТОДОЛОГИЈА ЗА ДОДЕЛУ ПОНДЕРА ЗА СВАКИ ЕЛЕМЕНТ КРИТЕРИЈУМА</w:t>
      </w:r>
    </w:p>
    <w:p w:rsidR="003E5897" w:rsidRPr="005464DC" w:rsidRDefault="003E5897" w:rsidP="003E5897">
      <w:pPr>
        <w:jc w:val="both"/>
        <w:rPr>
          <w:b/>
          <w:bCs/>
          <w:lang w:val="sr-Cyrl-RS"/>
        </w:rPr>
      </w:pPr>
      <w:r w:rsidRPr="005464DC">
        <w:t xml:space="preserve">Избор најповољније понуде ће се извршити применом критеријума </w:t>
      </w:r>
      <w:r w:rsidRPr="005464DC">
        <w:rPr>
          <w:b/>
          <w:bCs/>
        </w:rPr>
        <w:t>„</w:t>
      </w:r>
      <w:r w:rsidRPr="005464DC">
        <w:rPr>
          <w:b/>
          <w:bCs/>
          <w:lang w:val="sr-Cyrl-RS"/>
        </w:rPr>
        <w:t>Економски најповољнија понуда</w:t>
      </w:r>
      <w:r w:rsidRPr="005464DC">
        <w:rPr>
          <w:b/>
          <w:bCs/>
        </w:rPr>
        <w:t>“.</w:t>
      </w:r>
    </w:p>
    <w:p w:rsidR="003E5897" w:rsidRPr="005464DC" w:rsidRDefault="003E5897" w:rsidP="003E5897">
      <w:pPr>
        <w:jc w:val="both"/>
        <w:rPr>
          <w:b/>
          <w:bCs/>
          <w:lang w:val="sr-Cyrl-RS"/>
        </w:rPr>
      </w:pPr>
    </w:p>
    <w:p w:rsidR="003E5897" w:rsidRPr="005464DC" w:rsidRDefault="003E5897" w:rsidP="003E5897">
      <w:pPr>
        <w:numPr>
          <w:ilvl w:val="0"/>
          <w:numId w:val="32"/>
        </w:numPr>
        <w:tabs>
          <w:tab w:val="clear" w:pos="720"/>
          <w:tab w:val="num" w:pos="0"/>
        </w:tabs>
        <w:suppressAutoHyphens w:val="0"/>
        <w:spacing w:line="240" w:lineRule="auto"/>
        <w:ind w:left="440" w:hanging="440"/>
        <w:jc w:val="both"/>
      </w:pPr>
      <w:r w:rsidRPr="005464DC">
        <w:rPr>
          <w:lang w:val="sr-Cyrl-RS"/>
        </w:rPr>
        <w:t>Ц</w:t>
      </w:r>
      <w:r w:rsidRPr="005464DC">
        <w:t>ена разговора у мрежи оператрера (Ц</w:t>
      </w:r>
      <w:r w:rsidRPr="005464DC">
        <w:rPr>
          <w:lang w:val="sr-Cyrl-RS"/>
        </w:rPr>
        <w:t>мо</w:t>
      </w:r>
      <w:r w:rsidRPr="005464DC">
        <w:t>)</w:t>
      </w:r>
      <w:r w:rsidRPr="005464DC">
        <w:tab/>
      </w:r>
      <w:r w:rsidRPr="005464DC">
        <w:tab/>
      </w:r>
      <w:r w:rsidRPr="005464DC">
        <w:tab/>
      </w:r>
      <w:r w:rsidRPr="005464DC">
        <w:tab/>
      </w:r>
      <w:r w:rsidRPr="005464DC">
        <w:rPr>
          <w:lang w:val="sr-Cyrl-RS"/>
        </w:rPr>
        <w:tab/>
        <w:t>2</w:t>
      </w:r>
      <w:r w:rsidRPr="005464DC">
        <w:rPr>
          <w:b/>
          <w:lang w:val="sr-Cyrl-CS"/>
        </w:rPr>
        <w:t>5</w:t>
      </w:r>
      <w:r w:rsidRPr="005464DC">
        <w:t xml:space="preserve"> бодова</w:t>
      </w:r>
    </w:p>
    <w:p w:rsidR="003E5897" w:rsidRPr="005464DC" w:rsidRDefault="003E5897" w:rsidP="003E5897">
      <w:pPr>
        <w:numPr>
          <w:ilvl w:val="0"/>
          <w:numId w:val="32"/>
        </w:numPr>
        <w:tabs>
          <w:tab w:val="clear" w:pos="720"/>
          <w:tab w:val="num" w:pos="0"/>
        </w:tabs>
        <w:suppressAutoHyphens w:val="0"/>
        <w:spacing w:line="240" w:lineRule="auto"/>
        <w:ind w:left="440" w:hanging="440"/>
        <w:jc w:val="both"/>
      </w:pPr>
      <w:r w:rsidRPr="005464DC">
        <w:rPr>
          <w:lang w:val="sr-Cyrl-RS"/>
        </w:rPr>
        <w:t>Ц</w:t>
      </w:r>
      <w:r w:rsidRPr="005464DC">
        <w:t>ена разговора ван мреже оператера ка мобилним бројевима</w:t>
      </w:r>
      <w:r w:rsidRPr="005464DC">
        <w:rPr>
          <w:lang w:val="sr-Cyrl-RS"/>
        </w:rPr>
        <w:t xml:space="preserve"> </w:t>
      </w:r>
      <w:r w:rsidRPr="005464DC">
        <w:t>(Ц</w:t>
      </w:r>
      <w:r w:rsidRPr="005464DC">
        <w:rPr>
          <w:lang w:val="sr-Cyrl-RS"/>
        </w:rPr>
        <w:t>вмо</w:t>
      </w:r>
      <w:r w:rsidRPr="005464DC">
        <w:t>)</w:t>
      </w:r>
      <w:r w:rsidRPr="005464DC">
        <w:rPr>
          <w:lang w:val="sr-Cyrl-RS"/>
        </w:rPr>
        <w:t xml:space="preserve">  2</w:t>
      </w:r>
      <w:r w:rsidRPr="005464DC">
        <w:rPr>
          <w:b/>
          <w:lang w:val="sr-Cyrl-CS"/>
        </w:rPr>
        <w:t>5</w:t>
      </w:r>
      <w:r w:rsidRPr="005464DC">
        <w:t xml:space="preserve"> бодова</w:t>
      </w:r>
    </w:p>
    <w:p w:rsidR="003E5897" w:rsidRPr="005464DC" w:rsidRDefault="003E5897" w:rsidP="003E5897">
      <w:pPr>
        <w:numPr>
          <w:ilvl w:val="0"/>
          <w:numId w:val="32"/>
        </w:numPr>
        <w:tabs>
          <w:tab w:val="clear" w:pos="720"/>
          <w:tab w:val="num" w:pos="0"/>
        </w:tabs>
        <w:suppressAutoHyphens w:val="0"/>
        <w:spacing w:line="240" w:lineRule="auto"/>
        <w:ind w:left="440" w:hanging="440"/>
        <w:jc w:val="both"/>
      </w:pPr>
      <w:r w:rsidRPr="005464DC">
        <w:rPr>
          <w:lang w:val="sr-Cyrl-RS"/>
        </w:rPr>
        <w:t>Ц</w:t>
      </w:r>
      <w:r w:rsidRPr="005464DC">
        <w:t xml:space="preserve">ена разговора ван мреже </w:t>
      </w:r>
      <w:r w:rsidRPr="005464DC">
        <w:rPr>
          <w:lang w:val="sr-Cyrl-RS"/>
        </w:rPr>
        <w:t xml:space="preserve">ка фиксним бројевима </w:t>
      </w:r>
      <w:r w:rsidRPr="005464DC">
        <w:t>(Ц</w:t>
      </w:r>
      <w:r w:rsidRPr="005464DC">
        <w:rPr>
          <w:lang w:val="sr-Cyrl-RS"/>
        </w:rPr>
        <w:t>кфб</w:t>
      </w:r>
      <w:r w:rsidRPr="005464DC">
        <w:t>)</w:t>
      </w:r>
      <w:r w:rsidRPr="005464DC">
        <w:rPr>
          <w:lang w:val="sr-Cyrl-RS"/>
        </w:rPr>
        <w:t xml:space="preserve">                    </w:t>
      </w:r>
      <w:r w:rsidR="005464DC">
        <w:rPr>
          <w:lang w:val="sr-Cyrl-RS"/>
        </w:rPr>
        <w:t xml:space="preserve"> </w:t>
      </w:r>
      <w:r w:rsidRPr="005464DC">
        <w:rPr>
          <w:lang w:val="sr-Cyrl-RS"/>
        </w:rPr>
        <w:t xml:space="preserve"> 2</w:t>
      </w:r>
      <w:r w:rsidRPr="005464DC">
        <w:rPr>
          <w:b/>
          <w:lang w:val="sr-Cyrl-CS"/>
        </w:rPr>
        <w:t>5</w:t>
      </w:r>
      <w:r w:rsidRPr="005464DC">
        <w:t xml:space="preserve"> бодова</w:t>
      </w:r>
    </w:p>
    <w:p w:rsidR="003E5897" w:rsidRPr="005464DC" w:rsidRDefault="003E5897" w:rsidP="003E5897">
      <w:pPr>
        <w:numPr>
          <w:ilvl w:val="0"/>
          <w:numId w:val="32"/>
        </w:numPr>
        <w:tabs>
          <w:tab w:val="clear" w:pos="720"/>
          <w:tab w:val="num" w:pos="0"/>
        </w:tabs>
        <w:suppressAutoHyphens w:val="0"/>
        <w:spacing w:line="240" w:lineRule="auto"/>
        <w:ind w:left="440" w:hanging="440"/>
        <w:jc w:val="both"/>
      </w:pPr>
      <w:r w:rsidRPr="005464DC">
        <w:rPr>
          <w:lang w:val="sr-Cyrl-RS"/>
        </w:rPr>
        <w:t>Буџет за куповину апарата</w:t>
      </w:r>
      <w:r w:rsidRPr="005464DC">
        <w:t xml:space="preserve"> (</w:t>
      </w:r>
      <w:r w:rsidRPr="005464DC">
        <w:rPr>
          <w:lang w:val="sr-Cyrl-RS"/>
        </w:rPr>
        <w:t>Б</w:t>
      </w:r>
      <w:r w:rsidRPr="005464DC">
        <w:t>)</w:t>
      </w:r>
      <w:r w:rsidRPr="005464DC">
        <w:tab/>
      </w:r>
      <w:r w:rsidRPr="005464DC">
        <w:tab/>
      </w:r>
      <w:r w:rsidRPr="005464DC">
        <w:tab/>
      </w:r>
      <w:r w:rsidRPr="005464DC">
        <w:tab/>
      </w:r>
      <w:r w:rsidRPr="005464DC">
        <w:tab/>
      </w:r>
      <w:r w:rsidRPr="005464DC">
        <w:rPr>
          <w:lang w:val="sr-Cyrl-RS"/>
        </w:rPr>
        <w:t xml:space="preserve">                     </w:t>
      </w:r>
      <w:r w:rsidR="005464DC">
        <w:rPr>
          <w:lang w:val="sr-Cyrl-RS"/>
        </w:rPr>
        <w:t xml:space="preserve"> </w:t>
      </w:r>
      <w:r w:rsidRPr="005464DC">
        <w:rPr>
          <w:b/>
          <w:lang w:val="sr-Cyrl-RS"/>
        </w:rPr>
        <w:t>2</w:t>
      </w:r>
      <w:r w:rsidRPr="005464DC">
        <w:rPr>
          <w:b/>
        </w:rPr>
        <w:t>5</w:t>
      </w:r>
      <w:r w:rsidRPr="005464DC">
        <w:t xml:space="preserve"> бодова</w:t>
      </w:r>
    </w:p>
    <w:p w:rsidR="003E5897" w:rsidRPr="005464DC" w:rsidRDefault="003E5897" w:rsidP="003E5897">
      <w:pPr>
        <w:ind w:left="-250"/>
        <w:rPr>
          <w:bCs/>
        </w:rPr>
      </w:pPr>
      <w:r w:rsidRPr="005464DC">
        <w:tab/>
      </w:r>
      <w:r w:rsidRPr="005464DC">
        <w:tab/>
      </w:r>
      <w:r w:rsidRPr="005464DC">
        <w:tab/>
      </w:r>
      <w:r w:rsidRPr="005464DC">
        <w:tab/>
      </w:r>
      <w:r w:rsidRPr="005464DC">
        <w:tab/>
      </w:r>
      <w:r w:rsidRPr="005464DC">
        <w:tab/>
      </w:r>
      <w:r w:rsidRPr="005464DC">
        <w:tab/>
      </w:r>
      <w:r w:rsidRPr="005464DC">
        <w:tab/>
      </w:r>
      <w:r w:rsidRPr="005464DC">
        <w:tab/>
      </w:r>
      <w:r w:rsidRPr="005464DC">
        <w:tab/>
      </w:r>
      <w:r w:rsidRPr="005464DC">
        <w:tab/>
      </w:r>
      <w:r w:rsidRPr="005464DC">
        <w:rPr>
          <w:lang w:val="sr-Cyrl-RS"/>
        </w:rPr>
        <w:t xml:space="preserve">           </w:t>
      </w:r>
      <w:r w:rsidRPr="005464DC">
        <w:t xml:space="preserve">------------- </w:t>
      </w:r>
    </w:p>
    <w:p w:rsidR="003E5897" w:rsidRPr="005464DC" w:rsidRDefault="003E5897" w:rsidP="003E5897">
      <w:pPr>
        <w:pBdr>
          <w:bottom w:val="single" w:sz="12" w:space="1" w:color="auto"/>
        </w:pBdr>
        <w:rPr>
          <w:b/>
          <w:bCs/>
          <w:i/>
        </w:rPr>
      </w:pPr>
      <w:r w:rsidRPr="005464DC">
        <w:rPr>
          <w:b/>
          <w:bCs/>
          <w:i/>
        </w:rPr>
        <w:t>Укупно:</w:t>
      </w:r>
      <w:r w:rsidRPr="005464DC">
        <w:rPr>
          <w:b/>
          <w:bCs/>
          <w:i/>
        </w:rPr>
        <w:tab/>
      </w:r>
      <w:r w:rsidRPr="005464DC">
        <w:rPr>
          <w:b/>
          <w:bCs/>
          <w:i/>
        </w:rPr>
        <w:tab/>
      </w:r>
      <w:r w:rsidRPr="005464DC">
        <w:rPr>
          <w:b/>
          <w:bCs/>
          <w:i/>
        </w:rPr>
        <w:tab/>
      </w:r>
      <w:r w:rsidRPr="005464DC">
        <w:rPr>
          <w:b/>
          <w:bCs/>
          <w:i/>
        </w:rPr>
        <w:tab/>
      </w:r>
      <w:r w:rsidRPr="005464DC">
        <w:rPr>
          <w:b/>
          <w:bCs/>
          <w:i/>
        </w:rPr>
        <w:tab/>
      </w:r>
      <w:r w:rsidRPr="005464DC">
        <w:rPr>
          <w:b/>
          <w:bCs/>
          <w:i/>
        </w:rPr>
        <w:tab/>
      </w:r>
      <w:r w:rsidRPr="005464DC">
        <w:rPr>
          <w:b/>
          <w:bCs/>
          <w:i/>
        </w:rPr>
        <w:tab/>
        <w:t xml:space="preserve">         </w:t>
      </w:r>
      <w:r w:rsidRPr="005464DC">
        <w:rPr>
          <w:b/>
          <w:bCs/>
          <w:i/>
        </w:rPr>
        <w:tab/>
        <w:t xml:space="preserve">         </w:t>
      </w:r>
      <w:r w:rsidRPr="005464DC">
        <w:rPr>
          <w:b/>
          <w:bCs/>
          <w:i/>
          <w:lang w:val="sr-Cyrl-RS"/>
        </w:rPr>
        <w:t xml:space="preserve">         </w:t>
      </w:r>
      <w:r w:rsidRPr="005464DC">
        <w:rPr>
          <w:b/>
          <w:bCs/>
          <w:i/>
        </w:rPr>
        <w:t xml:space="preserve">   100 бодова</w:t>
      </w:r>
    </w:p>
    <w:p w:rsidR="003E5897" w:rsidRPr="005464DC" w:rsidRDefault="003E5897" w:rsidP="003E5897">
      <w:pPr>
        <w:ind w:firstLine="720"/>
      </w:pPr>
      <w:r w:rsidRPr="005464DC">
        <w:t>Формула за обрачун укупног броја бодова (ББ) гласи:</w:t>
      </w:r>
    </w:p>
    <w:p w:rsidR="003E5897" w:rsidRPr="005464DC" w:rsidRDefault="003E5897" w:rsidP="003E5897">
      <w:pPr>
        <w:rPr>
          <w:lang w:val="sr-Latn-CS"/>
        </w:rPr>
      </w:pPr>
      <w:r w:rsidRPr="005464DC">
        <w:tab/>
      </w:r>
    </w:p>
    <w:p w:rsidR="003E5897" w:rsidRPr="005464DC" w:rsidRDefault="003E5897" w:rsidP="003E5897">
      <w:pPr>
        <w:ind w:firstLine="720"/>
        <w:rPr>
          <w:lang w:val="sr-Latn-CS"/>
        </w:rPr>
      </w:pPr>
      <w:r w:rsidRPr="005464DC">
        <w:rPr>
          <w:lang w:val="pt-BR"/>
        </w:rPr>
        <w:t xml:space="preserve">ББ </w:t>
      </w:r>
      <w:r w:rsidRPr="005464DC">
        <w:rPr>
          <w:lang w:val="pt-PT"/>
        </w:rPr>
        <w:t>=</w:t>
      </w:r>
      <w:r w:rsidRPr="005464DC">
        <w:rPr>
          <w:lang w:val="sr-Latn-CS"/>
        </w:rPr>
        <w:t xml:space="preserve"> </w:t>
      </w:r>
      <w:r w:rsidRPr="005464DC">
        <w:t>Ц</w:t>
      </w:r>
      <w:r w:rsidRPr="005464DC">
        <w:rPr>
          <w:lang w:val="sr-Cyrl-RS"/>
        </w:rPr>
        <w:t>мо</w:t>
      </w:r>
      <w:r w:rsidRPr="005464DC">
        <w:rPr>
          <w:lang w:val="pt-BR"/>
        </w:rPr>
        <w:t xml:space="preserve"> </w:t>
      </w:r>
      <w:r w:rsidRPr="005464DC">
        <w:rPr>
          <w:lang w:val="pt-PT"/>
        </w:rPr>
        <w:t>+</w:t>
      </w:r>
      <w:r w:rsidRPr="005464DC">
        <w:t xml:space="preserve"> Ц</w:t>
      </w:r>
      <w:r w:rsidRPr="005464DC">
        <w:rPr>
          <w:lang w:val="sr-Cyrl-RS"/>
        </w:rPr>
        <w:t xml:space="preserve">вмо + </w:t>
      </w:r>
      <w:r w:rsidRPr="005464DC">
        <w:rPr>
          <w:lang w:val="sr-Latn-CS"/>
        </w:rPr>
        <w:t xml:space="preserve"> </w:t>
      </w:r>
      <w:r w:rsidRPr="005464DC">
        <w:t>Ц</w:t>
      </w:r>
      <w:r w:rsidRPr="005464DC">
        <w:rPr>
          <w:lang w:val="sr-Cyrl-RS"/>
        </w:rPr>
        <w:t>кфб  + Б</w:t>
      </w:r>
      <w:r w:rsidRPr="005464DC">
        <w:rPr>
          <w:lang w:val="pt-PT"/>
        </w:rPr>
        <w:t xml:space="preserve"> </w:t>
      </w:r>
    </w:p>
    <w:p w:rsidR="003E5897" w:rsidRPr="005464DC" w:rsidRDefault="003E5897" w:rsidP="003E5897">
      <w:pPr>
        <w:ind w:firstLine="720"/>
        <w:rPr>
          <w:lang w:val="sr-Latn-CS"/>
        </w:rPr>
      </w:pPr>
    </w:p>
    <w:p w:rsidR="003E5897" w:rsidRPr="005464DC" w:rsidRDefault="003E5897" w:rsidP="003E5897">
      <w:pPr>
        <w:ind w:firstLine="720"/>
        <w:rPr>
          <w:lang w:val="pl-PL"/>
        </w:rPr>
      </w:pPr>
      <w:r w:rsidRPr="005464DC">
        <w:rPr>
          <w:lang w:val="pl-PL"/>
        </w:rPr>
        <w:lastRenderedPageBreak/>
        <w:t>ББ максимално=100 бодова</w:t>
      </w:r>
    </w:p>
    <w:p w:rsidR="003E5897" w:rsidRPr="005464DC" w:rsidRDefault="003E5897" w:rsidP="003E5897">
      <w:pPr>
        <w:ind w:left="360"/>
        <w:rPr>
          <w:bCs/>
          <w:lang w:val="pl-PL"/>
        </w:rPr>
      </w:pPr>
    </w:p>
    <w:p w:rsidR="003E5897" w:rsidRPr="005464DC" w:rsidRDefault="003E5897" w:rsidP="003E5897">
      <w:pPr>
        <w:jc w:val="both"/>
        <w:rPr>
          <w:b/>
          <w:color w:val="auto"/>
          <w:lang w:val="sr-Cyrl-RS"/>
        </w:rPr>
      </w:pPr>
      <w:r w:rsidRPr="005464DC">
        <w:rPr>
          <w:b/>
          <w:color w:val="auto"/>
        </w:rPr>
        <w:t>Напомена: Најнижа могућа понудјена цена због примењивости формуле је 0.01 рсд</w:t>
      </w:r>
      <w:r w:rsidRPr="005464DC">
        <w:rPr>
          <w:b/>
          <w:color w:val="auto"/>
          <w:lang w:val="sr-Cyrl-RS"/>
        </w:rPr>
        <w:t>.</w:t>
      </w:r>
    </w:p>
    <w:p w:rsidR="003E5897" w:rsidRPr="005464DC" w:rsidRDefault="003E5897" w:rsidP="003E5897">
      <w:pPr>
        <w:rPr>
          <w:b/>
          <w:i/>
          <w:u w:val="single"/>
          <w:lang w:val="sr-Cyrl-RS"/>
        </w:rPr>
      </w:pPr>
    </w:p>
    <w:p w:rsidR="003E5897" w:rsidRPr="005464DC" w:rsidRDefault="003E5897" w:rsidP="003E5897">
      <w:pPr>
        <w:rPr>
          <w:b/>
          <w:i/>
          <w:u w:val="single"/>
          <w:lang w:val="sr-Latn-CS"/>
        </w:rPr>
      </w:pPr>
      <w:r w:rsidRPr="005464DC">
        <w:rPr>
          <w:b/>
          <w:i/>
          <w:u w:val="single"/>
          <w:lang w:val="sr-Latn-CS"/>
        </w:rPr>
        <w:t xml:space="preserve">ЦЕНА </w:t>
      </w:r>
      <w:r w:rsidRPr="005464DC">
        <w:rPr>
          <w:u w:val="single"/>
        </w:rPr>
        <w:t>(Ц</w:t>
      </w:r>
      <w:r w:rsidRPr="005464DC">
        <w:rPr>
          <w:u w:val="single"/>
          <w:lang w:val="sr-Cyrl-RS"/>
        </w:rPr>
        <w:t>мо</w:t>
      </w:r>
      <w:r w:rsidRPr="005464DC">
        <w:rPr>
          <w:u w:val="single"/>
        </w:rPr>
        <w:t>)</w:t>
      </w:r>
      <w:r w:rsidRPr="005464DC">
        <w:rPr>
          <w:u w:val="single"/>
          <w:lang w:val="sr-Cyrl-RS"/>
        </w:rPr>
        <w:t xml:space="preserve"> </w:t>
      </w:r>
      <w:r w:rsidRPr="005464DC">
        <w:rPr>
          <w:b/>
          <w:i/>
          <w:u w:val="single"/>
          <w:lang w:val="sr-Latn-CS"/>
        </w:rPr>
        <w:t xml:space="preserve">– </w:t>
      </w:r>
      <w:r w:rsidRPr="005464DC">
        <w:rPr>
          <w:b/>
          <w:i/>
          <w:u w:val="single"/>
          <w:lang w:val="sr-Cyrl-CS"/>
        </w:rPr>
        <w:t>25</w:t>
      </w:r>
      <w:r w:rsidRPr="005464DC">
        <w:rPr>
          <w:b/>
          <w:i/>
          <w:u w:val="single"/>
          <w:lang w:val="pl-PL"/>
        </w:rPr>
        <w:t xml:space="preserve"> </w:t>
      </w:r>
      <w:r w:rsidRPr="005464DC">
        <w:rPr>
          <w:b/>
          <w:i/>
          <w:u w:val="single"/>
          <w:lang w:val="sr-Latn-CS"/>
        </w:rPr>
        <w:t>бодова</w:t>
      </w:r>
    </w:p>
    <w:p w:rsidR="003E5897" w:rsidRPr="005464DC" w:rsidRDefault="003E5897" w:rsidP="003E5897">
      <w:pPr>
        <w:rPr>
          <w:lang w:val="sr-Cyrl-RS"/>
        </w:rPr>
      </w:pPr>
      <w:r w:rsidRPr="005464DC">
        <w:rPr>
          <w:lang w:val="sr-Latn-CS"/>
        </w:rPr>
        <w:t xml:space="preserve">Бодови за цену </w:t>
      </w:r>
      <w:r w:rsidRPr="005464DC">
        <w:t>(Ц</w:t>
      </w:r>
      <w:r w:rsidRPr="005464DC">
        <w:rPr>
          <w:lang w:val="sr-Cyrl-RS"/>
        </w:rPr>
        <w:t>мо</w:t>
      </w:r>
      <w:r w:rsidRPr="005464DC">
        <w:t>)</w:t>
      </w:r>
      <w:r w:rsidRPr="005464DC">
        <w:rPr>
          <w:lang w:val="sr-Latn-CS"/>
        </w:rPr>
        <w:t xml:space="preserve"> се рачунају по следећој формули:</w:t>
      </w:r>
    </w:p>
    <w:p w:rsidR="003E5897" w:rsidRPr="005464DC" w:rsidRDefault="003E5897" w:rsidP="003E5897">
      <w:pPr>
        <w:rPr>
          <w:lang w:val="sr-Cyrl-RS"/>
        </w:rPr>
      </w:pP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најмања </w:t>
      </w:r>
      <w:r w:rsidRPr="005464DC">
        <w:rPr>
          <w:lang w:val="sr-Cyrl-RS"/>
        </w:rPr>
        <w:t>Ц</w:t>
      </w:r>
      <w:proofErr w:type="spellStart"/>
      <w:r w:rsidRPr="005464DC">
        <w:t>ена</w:t>
      </w:r>
      <w:proofErr w:type="spellEnd"/>
      <w:r w:rsidRPr="005464DC">
        <w:t xml:space="preserve"> </w:t>
      </w:r>
      <w:r w:rsidR="00EE05EE">
        <w:rPr>
          <w:lang w:val="sr-Cyrl-RS"/>
        </w:rPr>
        <w:t xml:space="preserve">по минути </w:t>
      </w:r>
      <w:r w:rsidRPr="005464DC">
        <w:t>(Ц</w:t>
      </w:r>
      <w:proofErr w:type="spellStart"/>
      <w:r w:rsidRPr="005464DC">
        <w:rPr>
          <w:lang w:val="sr-Cyrl-RS"/>
        </w:rPr>
        <w:t>мо</w:t>
      </w:r>
      <w:proofErr w:type="spellEnd"/>
      <w:r w:rsidRPr="005464DC">
        <w:t>)</w:t>
      </w:r>
      <w:r w:rsidRPr="005464DC">
        <w:rPr>
          <w:lang w:val="sr-Latn-CS"/>
        </w:rPr>
        <w:t xml:space="preserve"> у понудама које се бодују </w:t>
      </w:r>
    </w:p>
    <w:p w:rsidR="003E5897" w:rsidRPr="005464DC" w:rsidRDefault="003E5897" w:rsidP="003E5897">
      <w:pPr>
        <w:rPr>
          <w:b/>
          <w:u w:val="single"/>
          <w:lang w:val="sr-Cyrl-CS"/>
        </w:rPr>
      </w:pPr>
      <w:r w:rsidRPr="005464DC">
        <w:rPr>
          <w:b/>
          <w:i/>
          <w:u w:val="single"/>
          <w:lang w:val="sr-Latn-CS"/>
        </w:rPr>
        <w:t xml:space="preserve">ЦЕНА </w:t>
      </w:r>
      <w:r w:rsidRPr="005464DC">
        <w:rPr>
          <w:u w:val="single"/>
        </w:rPr>
        <w:t>(Ц</w:t>
      </w:r>
      <w:r w:rsidRPr="005464DC">
        <w:rPr>
          <w:u w:val="single"/>
          <w:lang w:val="sr-Cyrl-RS"/>
        </w:rPr>
        <w:t>мо</w:t>
      </w:r>
      <w:r w:rsidRPr="005464DC">
        <w:rPr>
          <w:u w:val="single"/>
        </w:rPr>
        <w:t>)</w:t>
      </w:r>
      <w:r w:rsidRPr="005464DC">
        <w:rPr>
          <w:u w:val="single"/>
          <w:lang w:val="sr-Cyrl-RS"/>
        </w:rPr>
        <w:t xml:space="preserve"> </w:t>
      </w:r>
      <w:r w:rsidRPr="005464DC">
        <w:rPr>
          <w:lang w:val="sr-Latn-CS"/>
        </w:rPr>
        <w:t xml:space="preserve"> = --</w:t>
      </w:r>
      <w:r w:rsidRPr="005464DC">
        <w:rPr>
          <w:lang w:val="sr-Cyrl-RS"/>
        </w:rPr>
        <w:t>-----------</w:t>
      </w:r>
      <w:r w:rsidRPr="005464DC">
        <w:rPr>
          <w:lang w:val="sr-Latn-CS"/>
        </w:rPr>
        <w:t>------------</w:t>
      </w:r>
      <w:r w:rsidRPr="005464DC">
        <w:rPr>
          <w:lang w:val="sr-Cyrl-CS"/>
        </w:rPr>
        <w:t>-----------------------------------------------</w:t>
      </w:r>
      <w:r w:rsidRPr="005464DC">
        <w:rPr>
          <w:lang w:val="sr-Latn-CS"/>
        </w:rPr>
        <w:t xml:space="preserve">-- x </w:t>
      </w:r>
      <w:r w:rsidRPr="005464DC">
        <w:rPr>
          <w:lang w:val="sr-Cyrl-CS"/>
        </w:rPr>
        <w:t>25</w:t>
      </w: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цена </w:t>
      </w:r>
      <w:r w:rsidR="00EE05EE">
        <w:rPr>
          <w:lang w:val="sr-Cyrl-RS"/>
        </w:rPr>
        <w:t xml:space="preserve">по минути </w:t>
      </w:r>
      <w:r w:rsidRPr="005464DC">
        <w:t>(Ц</w:t>
      </w:r>
      <w:proofErr w:type="spellStart"/>
      <w:r w:rsidRPr="005464DC">
        <w:rPr>
          <w:lang w:val="sr-Cyrl-RS"/>
        </w:rPr>
        <w:t>мо</w:t>
      </w:r>
      <w:proofErr w:type="spellEnd"/>
      <w:r w:rsidRPr="005464DC">
        <w:t>)</w:t>
      </w:r>
      <w:r w:rsidRPr="005464DC">
        <w:rPr>
          <w:lang w:val="sr-Latn-CS"/>
        </w:rPr>
        <w:t xml:space="preserve"> понуде која се бодује</w:t>
      </w:r>
    </w:p>
    <w:p w:rsidR="003E5897" w:rsidRPr="005464DC" w:rsidRDefault="003E5897" w:rsidP="003E5897">
      <w:pPr>
        <w:rPr>
          <w:lang w:val="sr-Latn-CS"/>
        </w:rPr>
      </w:pPr>
    </w:p>
    <w:p w:rsidR="003E5897" w:rsidRPr="005464DC" w:rsidRDefault="003E5897" w:rsidP="003E5897">
      <w:pPr>
        <w:rPr>
          <w:lang w:val="sr-Cyrl-CS"/>
        </w:rPr>
      </w:pPr>
      <w:r w:rsidRPr="005464DC">
        <w:rPr>
          <w:lang w:val="sr-Latn-CS"/>
        </w:rPr>
        <w:t>(Заокруживање резултата врши се по математичким правилима на другу децималу).</w:t>
      </w:r>
    </w:p>
    <w:p w:rsidR="003E5897" w:rsidRPr="005464DC" w:rsidRDefault="003E5897" w:rsidP="003E5897">
      <w:pPr>
        <w:rPr>
          <w:b/>
          <w:i/>
          <w:u w:val="single"/>
          <w:lang w:val="sr-Cyrl-RS"/>
        </w:rPr>
      </w:pPr>
    </w:p>
    <w:p w:rsidR="003E5897" w:rsidRPr="005464DC" w:rsidRDefault="003E5897" w:rsidP="003E5897">
      <w:pPr>
        <w:rPr>
          <w:b/>
          <w:i/>
          <w:u w:val="single"/>
          <w:lang w:val="sr-Latn-CS"/>
        </w:rPr>
      </w:pPr>
      <w:r w:rsidRPr="005464DC">
        <w:rPr>
          <w:b/>
          <w:i/>
          <w:u w:val="single"/>
          <w:lang w:val="sr-Latn-CS"/>
        </w:rPr>
        <w:t xml:space="preserve">ЦЕНА </w:t>
      </w:r>
      <w:r w:rsidRPr="005464DC">
        <w:rPr>
          <w:u w:val="single"/>
        </w:rPr>
        <w:t>(Ц</w:t>
      </w:r>
      <w:r w:rsidRPr="005464DC">
        <w:rPr>
          <w:u w:val="single"/>
          <w:lang w:val="sr-Cyrl-RS"/>
        </w:rPr>
        <w:t>вмо</w:t>
      </w:r>
      <w:r w:rsidRPr="005464DC">
        <w:rPr>
          <w:u w:val="single"/>
        </w:rPr>
        <w:t>)</w:t>
      </w:r>
      <w:r w:rsidRPr="005464DC">
        <w:rPr>
          <w:u w:val="single"/>
          <w:lang w:val="sr-Cyrl-RS"/>
        </w:rPr>
        <w:t xml:space="preserve"> </w:t>
      </w:r>
      <w:r w:rsidRPr="005464DC">
        <w:rPr>
          <w:b/>
          <w:i/>
          <w:u w:val="single"/>
          <w:lang w:val="sr-Latn-CS"/>
        </w:rPr>
        <w:t xml:space="preserve">– </w:t>
      </w:r>
      <w:r w:rsidRPr="005464DC">
        <w:rPr>
          <w:b/>
          <w:i/>
          <w:u w:val="single"/>
          <w:lang w:val="sr-Cyrl-CS"/>
        </w:rPr>
        <w:t>25</w:t>
      </w:r>
      <w:r w:rsidRPr="005464DC">
        <w:rPr>
          <w:b/>
          <w:i/>
          <w:u w:val="single"/>
          <w:lang w:val="pl-PL"/>
        </w:rPr>
        <w:t xml:space="preserve"> </w:t>
      </w:r>
      <w:r w:rsidRPr="005464DC">
        <w:rPr>
          <w:b/>
          <w:i/>
          <w:u w:val="single"/>
          <w:lang w:val="sr-Latn-CS"/>
        </w:rPr>
        <w:t>бодова</w:t>
      </w:r>
    </w:p>
    <w:p w:rsidR="003E5897" w:rsidRPr="005464DC" w:rsidRDefault="003E5897" w:rsidP="003E5897">
      <w:pPr>
        <w:rPr>
          <w:lang w:val="sr-Cyrl-RS"/>
        </w:rPr>
      </w:pPr>
      <w:r w:rsidRPr="005464DC">
        <w:rPr>
          <w:lang w:val="sr-Latn-CS"/>
        </w:rPr>
        <w:t xml:space="preserve">Бодови за цену </w:t>
      </w:r>
      <w:r w:rsidRPr="005464DC">
        <w:t>(Ц</w:t>
      </w:r>
      <w:r w:rsidRPr="005464DC">
        <w:rPr>
          <w:lang w:val="sr-Cyrl-RS"/>
        </w:rPr>
        <w:t>вмо</w:t>
      </w:r>
      <w:r w:rsidRPr="005464DC">
        <w:t>)</w:t>
      </w:r>
      <w:r w:rsidRPr="005464DC">
        <w:rPr>
          <w:lang w:val="sr-Latn-CS"/>
        </w:rPr>
        <w:t xml:space="preserve"> се рачунају по следећој формули:</w:t>
      </w:r>
    </w:p>
    <w:p w:rsidR="003E5897" w:rsidRPr="005464DC" w:rsidRDefault="003E5897" w:rsidP="003E5897">
      <w:pPr>
        <w:rPr>
          <w:lang w:val="sr-Cyrl-RS"/>
        </w:rPr>
      </w:pP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најмања  </w:t>
      </w:r>
      <w:r w:rsidRPr="005464DC">
        <w:rPr>
          <w:lang w:val="sr-Cyrl-RS"/>
        </w:rPr>
        <w:t>Ц</w:t>
      </w:r>
      <w:proofErr w:type="spellStart"/>
      <w:r w:rsidRPr="005464DC">
        <w:t>ена</w:t>
      </w:r>
      <w:proofErr w:type="spellEnd"/>
      <w:r w:rsidRPr="005464DC">
        <w:t xml:space="preserve"> </w:t>
      </w:r>
      <w:r w:rsidR="00EE05EE">
        <w:rPr>
          <w:lang w:val="sr-Cyrl-RS"/>
        </w:rPr>
        <w:t xml:space="preserve">по минути </w:t>
      </w:r>
      <w:r w:rsidRPr="005464DC">
        <w:t>(Ц</w:t>
      </w:r>
      <w:proofErr w:type="spellStart"/>
      <w:r w:rsidRPr="005464DC">
        <w:rPr>
          <w:lang w:val="sr-Cyrl-RS"/>
        </w:rPr>
        <w:t>вмо</w:t>
      </w:r>
      <w:proofErr w:type="spellEnd"/>
      <w:r w:rsidRPr="005464DC">
        <w:t>)</w:t>
      </w:r>
      <w:r w:rsidRPr="005464DC">
        <w:rPr>
          <w:lang w:val="sr-Latn-CS"/>
        </w:rPr>
        <w:t xml:space="preserve"> у понудама које се бодују </w:t>
      </w:r>
    </w:p>
    <w:p w:rsidR="003E5897" w:rsidRPr="005464DC" w:rsidRDefault="003E5897" w:rsidP="003E5897">
      <w:pPr>
        <w:rPr>
          <w:b/>
          <w:u w:val="single"/>
          <w:lang w:val="sr-Cyrl-CS"/>
        </w:rPr>
      </w:pPr>
      <w:r w:rsidRPr="005464DC">
        <w:rPr>
          <w:b/>
          <w:i/>
          <w:u w:val="single"/>
          <w:lang w:val="sr-Latn-CS"/>
        </w:rPr>
        <w:t xml:space="preserve">ЦЕНА </w:t>
      </w:r>
      <w:r w:rsidRPr="005464DC">
        <w:rPr>
          <w:u w:val="single"/>
        </w:rPr>
        <w:t>(Ц</w:t>
      </w:r>
      <w:r w:rsidRPr="005464DC">
        <w:rPr>
          <w:u w:val="single"/>
          <w:lang w:val="sr-Cyrl-RS"/>
        </w:rPr>
        <w:t>вмо</w:t>
      </w:r>
      <w:r w:rsidRPr="005464DC">
        <w:rPr>
          <w:u w:val="single"/>
        </w:rPr>
        <w:t>)</w:t>
      </w:r>
      <w:r w:rsidRPr="005464DC">
        <w:rPr>
          <w:u w:val="single"/>
          <w:lang w:val="sr-Cyrl-RS"/>
        </w:rPr>
        <w:t xml:space="preserve"> </w:t>
      </w:r>
      <w:r w:rsidRPr="005464DC">
        <w:rPr>
          <w:lang w:val="sr-Latn-CS"/>
        </w:rPr>
        <w:t xml:space="preserve"> = --</w:t>
      </w:r>
      <w:r w:rsidRPr="005464DC">
        <w:rPr>
          <w:lang w:val="sr-Cyrl-RS"/>
        </w:rPr>
        <w:t>-----------</w:t>
      </w:r>
      <w:r w:rsidRPr="005464DC">
        <w:rPr>
          <w:lang w:val="sr-Latn-CS"/>
        </w:rPr>
        <w:t>------------</w:t>
      </w:r>
      <w:r w:rsidRPr="005464DC">
        <w:rPr>
          <w:lang w:val="sr-Cyrl-CS"/>
        </w:rPr>
        <w:t>-----------------------------------------------</w:t>
      </w:r>
      <w:r w:rsidRPr="005464DC">
        <w:rPr>
          <w:lang w:val="sr-Latn-CS"/>
        </w:rPr>
        <w:t xml:space="preserve">-- x </w:t>
      </w:r>
      <w:r w:rsidRPr="005464DC">
        <w:rPr>
          <w:lang w:val="sr-Cyrl-CS"/>
        </w:rPr>
        <w:t>25</w:t>
      </w: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цена</w:t>
      </w:r>
      <w:r w:rsidR="00EE05EE" w:rsidRPr="00EE05EE">
        <w:rPr>
          <w:lang w:val="sr-Cyrl-RS"/>
        </w:rPr>
        <w:t xml:space="preserve"> </w:t>
      </w:r>
      <w:r w:rsidR="00EE05EE">
        <w:rPr>
          <w:lang w:val="sr-Cyrl-RS"/>
        </w:rPr>
        <w:t>по минути</w:t>
      </w:r>
      <w:r w:rsidRPr="005464DC">
        <w:rPr>
          <w:lang w:val="sr-Latn-CS"/>
        </w:rPr>
        <w:t xml:space="preserve"> </w:t>
      </w:r>
      <w:r w:rsidRPr="005464DC">
        <w:t>(Ц</w:t>
      </w:r>
      <w:proofErr w:type="spellStart"/>
      <w:r w:rsidRPr="005464DC">
        <w:rPr>
          <w:lang w:val="sr-Cyrl-RS"/>
        </w:rPr>
        <w:t>вмо</w:t>
      </w:r>
      <w:proofErr w:type="spellEnd"/>
      <w:r w:rsidRPr="005464DC">
        <w:t>)</w:t>
      </w:r>
      <w:r w:rsidRPr="005464DC">
        <w:rPr>
          <w:lang w:val="sr-Latn-CS"/>
        </w:rPr>
        <w:t xml:space="preserve"> понуде која се бодује</w:t>
      </w:r>
    </w:p>
    <w:p w:rsidR="003E5897" w:rsidRPr="005464DC" w:rsidRDefault="003E5897" w:rsidP="003E5897">
      <w:pPr>
        <w:rPr>
          <w:lang w:val="sr-Latn-CS"/>
        </w:rPr>
      </w:pPr>
    </w:p>
    <w:p w:rsidR="003E5897" w:rsidRPr="005464DC" w:rsidRDefault="003E5897" w:rsidP="003E5897">
      <w:pPr>
        <w:rPr>
          <w:lang w:val="sr-Cyrl-CS"/>
        </w:rPr>
      </w:pPr>
      <w:r w:rsidRPr="005464DC">
        <w:rPr>
          <w:lang w:val="sr-Latn-CS"/>
        </w:rPr>
        <w:t>(Заокруживање резултата врши се по математичким правилима на другу децималу).</w:t>
      </w:r>
    </w:p>
    <w:p w:rsidR="003E5897" w:rsidRPr="005464DC" w:rsidRDefault="003E5897" w:rsidP="003E5897">
      <w:pPr>
        <w:rPr>
          <w:b/>
          <w:i/>
          <w:u w:val="single"/>
          <w:lang w:val="sr-Cyrl-RS"/>
        </w:rPr>
      </w:pPr>
    </w:p>
    <w:p w:rsidR="003E5897" w:rsidRPr="005464DC" w:rsidRDefault="003E5897" w:rsidP="003E5897">
      <w:pPr>
        <w:rPr>
          <w:b/>
          <w:i/>
          <w:u w:val="single"/>
          <w:lang w:val="sr-Latn-CS"/>
        </w:rPr>
      </w:pPr>
      <w:r w:rsidRPr="005464DC">
        <w:rPr>
          <w:b/>
          <w:i/>
          <w:u w:val="single"/>
          <w:lang w:val="sr-Latn-CS"/>
        </w:rPr>
        <w:t xml:space="preserve">ЦЕНА </w:t>
      </w:r>
      <w:r w:rsidRPr="005464DC">
        <w:rPr>
          <w:u w:val="single"/>
        </w:rPr>
        <w:t>(Ц</w:t>
      </w:r>
      <w:r w:rsidRPr="005464DC">
        <w:rPr>
          <w:u w:val="single"/>
          <w:lang w:val="sr-Cyrl-RS"/>
        </w:rPr>
        <w:t>кфб</w:t>
      </w:r>
      <w:r w:rsidRPr="005464DC">
        <w:rPr>
          <w:u w:val="single"/>
        </w:rPr>
        <w:t>)</w:t>
      </w:r>
      <w:r w:rsidRPr="005464DC">
        <w:rPr>
          <w:u w:val="single"/>
          <w:lang w:val="sr-Cyrl-RS"/>
        </w:rPr>
        <w:t xml:space="preserve"> </w:t>
      </w:r>
      <w:r w:rsidRPr="005464DC">
        <w:rPr>
          <w:b/>
          <w:i/>
          <w:u w:val="single"/>
          <w:lang w:val="sr-Latn-CS"/>
        </w:rPr>
        <w:t xml:space="preserve">– </w:t>
      </w:r>
      <w:r w:rsidRPr="005464DC">
        <w:rPr>
          <w:b/>
          <w:i/>
          <w:u w:val="single"/>
          <w:lang w:val="sr-Cyrl-CS"/>
        </w:rPr>
        <w:t>25</w:t>
      </w:r>
      <w:r w:rsidRPr="005464DC">
        <w:rPr>
          <w:b/>
          <w:i/>
          <w:u w:val="single"/>
          <w:lang w:val="pl-PL"/>
        </w:rPr>
        <w:t xml:space="preserve"> </w:t>
      </w:r>
      <w:r w:rsidRPr="005464DC">
        <w:rPr>
          <w:b/>
          <w:i/>
          <w:u w:val="single"/>
          <w:lang w:val="sr-Latn-CS"/>
        </w:rPr>
        <w:t>бодова</w:t>
      </w:r>
    </w:p>
    <w:p w:rsidR="003E5897" w:rsidRPr="005464DC" w:rsidRDefault="003E5897" w:rsidP="003E5897">
      <w:pPr>
        <w:rPr>
          <w:lang w:val="sr-Cyrl-RS"/>
        </w:rPr>
      </w:pPr>
      <w:r w:rsidRPr="005464DC">
        <w:rPr>
          <w:lang w:val="sr-Latn-CS"/>
        </w:rPr>
        <w:t xml:space="preserve">Бодови за цену </w:t>
      </w:r>
      <w:r w:rsidRPr="005464DC">
        <w:t>(Ц</w:t>
      </w:r>
      <w:r w:rsidRPr="005464DC">
        <w:rPr>
          <w:lang w:val="sr-Cyrl-RS"/>
        </w:rPr>
        <w:t>кфб</w:t>
      </w:r>
      <w:r w:rsidRPr="005464DC">
        <w:t>)</w:t>
      </w:r>
      <w:r w:rsidRPr="005464DC">
        <w:rPr>
          <w:lang w:val="sr-Latn-CS"/>
        </w:rPr>
        <w:t xml:space="preserve"> се рачунају по следећој формули:</w:t>
      </w:r>
    </w:p>
    <w:p w:rsidR="003E5897" w:rsidRPr="005464DC" w:rsidRDefault="003E5897" w:rsidP="003E5897">
      <w:pPr>
        <w:rPr>
          <w:lang w:val="sr-Cyrl-RS"/>
        </w:rPr>
      </w:pP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најмања </w:t>
      </w:r>
      <w:r w:rsidRPr="005464DC">
        <w:rPr>
          <w:lang w:val="sr-Cyrl-RS"/>
        </w:rPr>
        <w:t>Ц</w:t>
      </w:r>
      <w:proofErr w:type="spellStart"/>
      <w:r w:rsidRPr="005464DC">
        <w:t>ена</w:t>
      </w:r>
      <w:proofErr w:type="spellEnd"/>
      <w:r w:rsidR="00EE05EE" w:rsidRPr="00EE05EE">
        <w:rPr>
          <w:lang w:val="sr-Cyrl-RS"/>
        </w:rPr>
        <w:t xml:space="preserve"> </w:t>
      </w:r>
      <w:r w:rsidR="00EE05EE">
        <w:rPr>
          <w:lang w:val="sr-Cyrl-RS"/>
        </w:rPr>
        <w:t>по минути</w:t>
      </w:r>
      <w:r w:rsidRPr="005464DC">
        <w:t xml:space="preserve"> (Ц</w:t>
      </w:r>
      <w:proofErr w:type="spellStart"/>
      <w:r w:rsidRPr="005464DC">
        <w:rPr>
          <w:lang w:val="sr-Cyrl-RS"/>
        </w:rPr>
        <w:t>кфб</w:t>
      </w:r>
      <w:proofErr w:type="spellEnd"/>
      <w:r w:rsidRPr="005464DC">
        <w:t>)</w:t>
      </w:r>
      <w:r w:rsidRPr="005464DC">
        <w:rPr>
          <w:lang w:val="sr-Latn-CS"/>
        </w:rPr>
        <w:t xml:space="preserve"> у понудама које се бодују </w:t>
      </w:r>
    </w:p>
    <w:p w:rsidR="003E5897" w:rsidRPr="005464DC" w:rsidRDefault="003E5897" w:rsidP="003E5897">
      <w:pPr>
        <w:rPr>
          <w:b/>
          <w:u w:val="single"/>
          <w:lang w:val="sr-Cyrl-CS"/>
        </w:rPr>
      </w:pPr>
      <w:r w:rsidRPr="005464DC">
        <w:rPr>
          <w:b/>
          <w:i/>
          <w:u w:val="single"/>
          <w:lang w:val="sr-Latn-CS"/>
        </w:rPr>
        <w:t xml:space="preserve">ЦЕНА </w:t>
      </w:r>
      <w:r w:rsidRPr="005464DC">
        <w:rPr>
          <w:u w:val="single"/>
        </w:rPr>
        <w:t>(Ц</w:t>
      </w:r>
      <w:r w:rsidRPr="005464DC">
        <w:rPr>
          <w:u w:val="single"/>
          <w:lang w:val="sr-Cyrl-RS"/>
        </w:rPr>
        <w:t>мо</w:t>
      </w:r>
      <w:r w:rsidRPr="005464DC">
        <w:rPr>
          <w:u w:val="single"/>
        </w:rPr>
        <w:t>)</w:t>
      </w:r>
      <w:r w:rsidRPr="005464DC">
        <w:rPr>
          <w:u w:val="single"/>
          <w:lang w:val="sr-Cyrl-RS"/>
        </w:rPr>
        <w:t xml:space="preserve"> </w:t>
      </w:r>
      <w:r w:rsidRPr="005464DC">
        <w:rPr>
          <w:lang w:val="sr-Latn-CS"/>
        </w:rPr>
        <w:t xml:space="preserve"> = --</w:t>
      </w:r>
      <w:r w:rsidRPr="005464DC">
        <w:rPr>
          <w:lang w:val="sr-Cyrl-RS"/>
        </w:rPr>
        <w:t>-----------</w:t>
      </w:r>
      <w:r w:rsidRPr="005464DC">
        <w:rPr>
          <w:lang w:val="sr-Latn-CS"/>
        </w:rPr>
        <w:t>------------</w:t>
      </w:r>
      <w:r w:rsidRPr="005464DC">
        <w:rPr>
          <w:lang w:val="sr-Cyrl-CS"/>
        </w:rPr>
        <w:t>-----------------------------------------------</w:t>
      </w:r>
      <w:r w:rsidRPr="005464DC">
        <w:rPr>
          <w:lang w:val="sr-Latn-CS"/>
        </w:rPr>
        <w:t xml:space="preserve">-- x </w:t>
      </w:r>
      <w:r w:rsidRPr="005464DC">
        <w:rPr>
          <w:lang w:val="sr-Cyrl-CS"/>
        </w:rPr>
        <w:t>25</w:t>
      </w: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цена </w:t>
      </w:r>
      <w:r w:rsidR="00EE05EE">
        <w:rPr>
          <w:lang w:val="sr-Cyrl-RS"/>
        </w:rPr>
        <w:t xml:space="preserve">по минути </w:t>
      </w:r>
      <w:r w:rsidRPr="005464DC">
        <w:t>(Ц</w:t>
      </w:r>
      <w:proofErr w:type="spellStart"/>
      <w:r w:rsidRPr="005464DC">
        <w:rPr>
          <w:lang w:val="sr-Cyrl-RS"/>
        </w:rPr>
        <w:t>кфб</w:t>
      </w:r>
      <w:proofErr w:type="spellEnd"/>
      <w:r w:rsidRPr="005464DC">
        <w:t>)</w:t>
      </w:r>
      <w:r w:rsidRPr="005464DC">
        <w:rPr>
          <w:lang w:val="sr-Latn-CS"/>
        </w:rPr>
        <w:t xml:space="preserve"> понуде која се бодује</w:t>
      </w:r>
    </w:p>
    <w:p w:rsidR="003E5897" w:rsidRPr="005464DC" w:rsidRDefault="003E5897" w:rsidP="003E5897">
      <w:pPr>
        <w:rPr>
          <w:lang w:val="sr-Latn-CS"/>
        </w:rPr>
      </w:pPr>
    </w:p>
    <w:p w:rsidR="003E5897" w:rsidRPr="005464DC" w:rsidRDefault="003E5897" w:rsidP="003E5897">
      <w:pPr>
        <w:rPr>
          <w:lang w:val="sr-Cyrl-CS"/>
        </w:rPr>
      </w:pPr>
      <w:r w:rsidRPr="005464DC">
        <w:rPr>
          <w:lang w:val="sr-Latn-CS"/>
        </w:rPr>
        <w:t>(Заокруживање резултата врши се по математичким правилима на другу децималу).</w:t>
      </w:r>
    </w:p>
    <w:p w:rsidR="003E5897" w:rsidRPr="005464DC" w:rsidRDefault="003E5897" w:rsidP="003E5897">
      <w:pPr>
        <w:rPr>
          <w:b/>
          <w:i/>
          <w:u w:val="single"/>
          <w:lang w:val="sr-Cyrl-CS"/>
        </w:rPr>
      </w:pPr>
    </w:p>
    <w:p w:rsidR="003E5897" w:rsidRPr="005464DC" w:rsidRDefault="003E5897" w:rsidP="003E5897">
      <w:pPr>
        <w:rPr>
          <w:b/>
          <w:i/>
          <w:u w:val="single"/>
          <w:lang w:val="sr-Cyrl-RS"/>
        </w:rPr>
      </w:pPr>
      <w:r w:rsidRPr="005464DC">
        <w:rPr>
          <w:b/>
          <w:u w:val="single"/>
          <w:lang w:val="sr-Cyrl-RS"/>
        </w:rPr>
        <w:t>БУЏЕТ ЗА КУПОВИНУ АПАРАТА</w:t>
      </w:r>
      <w:r w:rsidRPr="005464DC">
        <w:rPr>
          <w:b/>
          <w:u w:val="single"/>
        </w:rPr>
        <w:t xml:space="preserve"> (</w:t>
      </w:r>
      <w:r w:rsidRPr="005464DC">
        <w:rPr>
          <w:b/>
          <w:u w:val="single"/>
          <w:lang w:val="sr-Cyrl-RS"/>
        </w:rPr>
        <w:t>Б)</w:t>
      </w:r>
      <w:r w:rsidRPr="005464DC">
        <w:rPr>
          <w:b/>
          <w:i/>
          <w:u w:val="single"/>
          <w:lang w:val="sr-Latn-CS"/>
        </w:rPr>
        <w:t xml:space="preserve"> – </w:t>
      </w:r>
      <w:r w:rsidRPr="005464DC">
        <w:rPr>
          <w:b/>
          <w:i/>
          <w:u w:val="single"/>
          <w:lang w:val="sr-Cyrl-CS"/>
        </w:rPr>
        <w:t>25</w:t>
      </w:r>
      <w:r w:rsidRPr="005464DC">
        <w:rPr>
          <w:b/>
          <w:i/>
          <w:u w:val="single"/>
          <w:lang w:val="pl-PL"/>
        </w:rPr>
        <w:t xml:space="preserve"> </w:t>
      </w:r>
      <w:r w:rsidRPr="005464DC">
        <w:rPr>
          <w:b/>
          <w:i/>
          <w:u w:val="single"/>
          <w:lang w:val="sr-Latn-CS"/>
        </w:rPr>
        <w:t>бодова</w:t>
      </w:r>
    </w:p>
    <w:p w:rsidR="003E5897" w:rsidRPr="005464DC" w:rsidRDefault="003E5897" w:rsidP="003E5897">
      <w:pPr>
        <w:rPr>
          <w:b/>
          <w:i/>
          <w:u w:val="single"/>
          <w:lang w:val="sr-Cyrl-RS"/>
        </w:rPr>
      </w:pPr>
    </w:p>
    <w:p w:rsidR="003E5897" w:rsidRPr="005464DC" w:rsidRDefault="003E5897" w:rsidP="003E5897">
      <w:pPr>
        <w:rPr>
          <w:lang w:val="sr-Cyrl-RS"/>
        </w:rPr>
      </w:pPr>
      <w:r w:rsidRPr="005464DC">
        <w:rPr>
          <w:lang w:val="sr-Latn-CS"/>
        </w:rPr>
        <w:t xml:space="preserve">Бодови за </w:t>
      </w:r>
      <w:r w:rsidRPr="005464DC">
        <w:rPr>
          <w:lang w:val="sr-Cyrl-RS"/>
        </w:rPr>
        <w:t>буџет за куповину апарата</w:t>
      </w:r>
      <w:r w:rsidRPr="005464DC">
        <w:rPr>
          <w:lang w:val="sr-Latn-CS"/>
        </w:rPr>
        <w:t xml:space="preserve"> </w:t>
      </w:r>
      <w:r w:rsidRPr="005464DC">
        <w:t>(</w:t>
      </w:r>
      <w:r w:rsidRPr="005464DC">
        <w:rPr>
          <w:lang w:val="sr-Cyrl-RS"/>
        </w:rPr>
        <w:t>Б</w:t>
      </w:r>
      <w:r w:rsidRPr="005464DC">
        <w:t>)</w:t>
      </w:r>
      <w:r w:rsidRPr="005464DC">
        <w:rPr>
          <w:lang w:val="sr-Latn-CS"/>
        </w:rPr>
        <w:t xml:space="preserve"> се рачунају по следећој формули:</w:t>
      </w:r>
    </w:p>
    <w:p w:rsidR="003E5897" w:rsidRPr="005464DC" w:rsidRDefault="003E5897" w:rsidP="003E5897">
      <w:pPr>
        <w:rPr>
          <w:b/>
          <w:i/>
          <w:u w:val="single"/>
          <w:lang w:val="sr-Cyrl-RS"/>
        </w:rPr>
      </w:pPr>
    </w:p>
    <w:p w:rsidR="003E5897" w:rsidRPr="005464DC" w:rsidRDefault="003E5897" w:rsidP="003E5897">
      <w:pPr>
        <w:rPr>
          <w:lang w:val="sr-Cyrl-RS"/>
        </w:rPr>
      </w:pPr>
      <w:r w:rsidRPr="005464DC">
        <w:rPr>
          <w:lang w:val="sr-Cyrl-RS"/>
        </w:rPr>
        <w:t xml:space="preserve">                                                                           висина буџета за куповину </w:t>
      </w:r>
    </w:p>
    <w:p w:rsidR="003E5897" w:rsidRPr="005464DC" w:rsidRDefault="003E5897" w:rsidP="003E5897">
      <w:pPr>
        <w:rPr>
          <w:lang w:val="sr-Cyrl-RS"/>
        </w:rPr>
      </w:pPr>
      <w:r w:rsidRPr="005464DC">
        <w:rPr>
          <w:lang w:val="sr-Cyrl-RS"/>
        </w:rPr>
        <w:t xml:space="preserve">                                                                           апарата</w:t>
      </w:r>
      <w:r w:rsidRPr="005464DC">
        <w:rPr>
          <w:lang w:val="sr-Latn-CS"/>
        </w:rPr>
        <w:t xml:space="preserve"> понуде која се бодује</w:t>
      </w:r>
    </w:p>
    <w:p w:rsidR="003E5897" w:rsidRPr="005464DC" w:rsidRDefault="003E5897" w:rsidP="003E5897">
      <w:pPr>
        <w:rPr>
          <w:b/>
          <w:u w:val="single"/>
          <w:lang w:val="sr-Cyrl-CS"/>
        </w:rPr>
      </w:pPr>
      <w:r w:rsidRPr="005464DC">
        <w:rPr>
          <w:b/>
          <w:u w:val="single"/>
          <w:lang w:val="sr-Cyrl-RS"/>
        </w:rPr>
        <w:t>БУЏЕТ ЗА КУПОВИНУ АПАРАТА</w:t>
      </w:r>
      <w:r w:rsidRPr="005464DC">
        <w:rPr>
          <w:b/>
          <w:u w:val="single"/>
        </w:rPr>
        <w:t xml:space="preserve"> (</w:t>
      </w:r>
      <w:r w:rsidRPr="005464DC">
        <w:rPr>
          <w:b/>
          <w:u w:val="single"/>
          <w:lang w:val="sr-Cyrl-RS"/>
        </w:rPr>
        <w:t>Б)</w:t>
      </w:r>
      <w:r w:rsidRPr="005464DC">
        <w:rPr>
          <w:b/>
          <w:i/>
          <w:u w:val="single"/>
          <w:lang w:val="sr-Latn-CS"/>
        </w:rPr>
        <w:t xml:space="preserve"> </w:t>
      </w:r>
      <w:r w:rsidRPr="005464DC">
        <w:rPr>
          <w:lang w:val="sr-Latn-CS"/>
        </w:rPr>
        <w:t>= -</w:t>
      </w:r>
      <w:r w:rsidRPr="005464DC">
        <w:rPr>
          <w:lang w:val="sr-Cyrl-RS"/>
        </w:rPr>
        <w:t>----------</w:t>
      </w:r>
      <w:r w:rsidRPr="005464DC">
        <w:rPr>
          <w:lang w:val="sr-Latn-CS"/>
        </w:rPr>
        <w:t>------------</w:t>
      </w:r>
      <w:r w:rsidRPr="005464DC">
        <w:rPr>
          <w:lang w:val="sr-Cyrl-CS"/>
        </w:rPr>
        <w:t>------------------------</w:t>
      </w:r>
      <w:r w:rsidRPr="005464DC">
        <w:rPr>
          <w:lang w:val="sr-Latn-CS"/>
        </w:rPr>
        <w:t xml:space="preserve">-- x </w:t>
      </w:r>
      <w:r w:rsidRPr="005464DC">
        <w:rPr>
          <w:lang w:val="sr-Cyrl-CS"/>
        </w:rPr>
        <w:t>25</w:t>
      </w:r>
    </w:p>
    <w:p w:rsidR="003E5897" w:rsidRPr="005464DC" w:rsidRDefault="003E5897" w:rsidP="003E5897">
      <w:pPr>
        <w:rPr>
          <w:lang w:val="sr-Cyrl-RS"/>
        </w:rPr>
      </w:pPr>
      <w:r w:rsidRPr="005464DC">
        <w:rPr>
          <w:lang w:val="sr-Cyrl-RS"/>
        </w:rPr>
        <w:t xml:space="preserve">                                                                          највећа </w:t>
      </w:r>
      <w:r w:rsidRPr="005464DC">
        <w:rPr>
          <w:lang w:val="sr-Latn-CS"/>
        </w:rPr>
        <w:t xml:space="preserve"> </w:t>
      </w:r>
      <w:r w:rsidRPr="005464DC">
        <w:rPr>
          <w:lang w:val="sr-Cyrl-RS"/>
        </w:rPr>
        <w:t>висина буџета за куповину</w:t>
      </w:r>
    </w:p>
    <w:p w:rsidR="003E5897" w:rsidRPr="005464DC" w:rsidRDefault="003E5897" w:rsidP="003E5897">
      <w:pPr>
        <w:rPr>
          <w:lang w:val="sr-Cyrl-RS"/>
        </w:rPr>
      </w:pPr>
      <w:r w:rsidRPr="005464DC">
        <w:rPr>
          <w:lang w:val="sr-Cyrl-RS"/>
        </w:rPr>
        <w:t xml:space="preserve">                                                                          апарата</w:t>
      </w:r>
      <w:r w:rsidRPr="005464DC">
        <w:rPr>
          <w:lang w:val="sr-Latn-CS"/>
        </w:rPr>
        <w:t xml:space="preserve"> понуде која се бодује</w:t>
      </w:r>
    </w:p>
    <w:p w:rsidR="00221C6F" w:rsidRDefault="00221C6F">
      <w:pPr>
        <w:jc w:val="both"/>
      </w:pPr>
    </w:p>
    <w:p w:rsidR="00EE05EE" w:rsidRPr="00EE05EE" w:rsidRDefault="00EE05EE" w:rsidP="00EE05EE">
      <w:pPr>
        <w:rPr>
          <w:lang w:val="sr-Cyrl-RS"/>
        </w:rPr>
      </w:pPr>
      <w:r w:rsidRPr="000736DA">
        <w:rPr>
          <w:lang w:val="sr-Cyrl-RS"/>
        </w:rPr>
        <w:t>Минимална</w:t>
      </w:r>
      <w:r w:rsidRPr="000736DA">
        <w:t xml:space="preserve"> </w:t>
      </w:r>
      <w:r w:rsidRPr="000736DA">
        <w:rPr>
          <w:lang w:val="sr-Cyrl-RS"/>
        </w:rPr>
        <w:t xml:space="preserve">висина буџета за куповину апарата не може бити мања од </w:t>
      </w:r>
      <w:r w:rsidR="000736DA" w:rsidRPr="00781CD3">
        <w:rPr>
          <w:b/>
          <w:lang w:val="sr-Cyrl-RS"/>
        </w:rPr>
        <w:t>3</w:t>
      </w:r>
      <w:r w:rsidRPr="00781CD3">
        <w:rPr>
          <w:b/>
          <w:lang w:val="sr-Cyrl-RS"/>
        </w:rPr>
        <w:t>.</w:t>
      </w:r>
      <w:r w:rsidR="000736DA" w:rsidRPr="00781CD3">
        <w:rPr>
          <w:b/>
          <w:lang w:val="sr-Cyrl-RS"/>
        </w:rPr>
        <w:t>30</w:t>
      </w:r>
      <w:r w:rsidRPr="00781CD3">
        <w:rPr>
          <w:b/>
          <w:lang w:val="sr-Cyrl-RS"/>
        </w:rPr>
        <w:t>0.000,00</w:t>
      </w:r>
      <w:r w:rsidRPr="000736DA">
        <w:rPr>
          <w:lang w:val="sr-Cyrl-RS"/>
        </w:rPr>
        <w:t xml:space="preserve"> динара без ПДВ-а, у супротном понуда ће се одбити.</w:t>
      </w:r>
    </w:p>
    <w:p w:rsidR="00EE05EE" w:rsidRPr="00EE05EE" w:rsidRDefault="00EE05EE">
      <w:pPr>
        <w:jc w:val="both"/>
        <w:rPr>
          <w:lang w:val="sr-Cyrl-RS"/>
        </w:rPr>
      </w:pPr>
    </w:p>
    <w:p w:rsidR="00221C6F" w:rsidRPr="005464DC" w:rsidRDefault="00221C6F">
      <w:pPr>
        <w:jc w:val="both"/>
        <w:rPr>
          <w:b/>
          <w:bCs/>
        </w:rPr>
      </w:pPr>
      <w:r w:rsidRPr="005464DC">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E5897" w:rsidRPr="005464DC" w:rsidRDefault="003E5897" w:rsidP="003E5897">
      <w:pPr>
        <w:jc w:val="both"/>
        <w:rPr>
          <w:b/>
          <w:bCs/>
          <w:i/>
          <w:iCs/>
          <w:lang w:val="sr-Cyrl-RS"/>
        </w:rPr>
      </w:pPr>
      <w:r w:rsidRPr="005464DC">
        <w:rPr>
          <w:iCs/>
        </w:rPr>
        <w:lastRenderedPageBreak/>
        <w:t>Уколико две или више понуда имају ист</w:t>
      </w:r>
      <w:r w:rsidR="005464DC">
        <w:rPr>
          <w:iCs/>
          <w:lang w:val="sr-Cyrl-RS"/>
        </w:rPr>
        <w:t>и</w:t>
      </w:r>
      <w:r w:rsidRPr="005464DC">
        <w:rPr>
          <w:iCs/>
        </w:rPr>
        <w:t xml:space="preserve"> </w:t>
      </w:r>
      <w:r w:rsidR="005464DC">
        <w:rPr>
          <w:iCs/>
          <w:lang w:val="sr-Cyrl-RS"/>
        </w:rPr>
        <w:t>број бодова</w:t>
      </w:r>
      <w:r w:rsidRPr="005464DC">
        <w:rPr>
          <w:iCs/>
        </w:rPr>
        <w:t xml:space="preserve">, као најповољнија биће изабрана понуда оног понуђача који је понудио </w:t>
      </w:r>
      <w:r w:rsidRPr="005464DC">
        <w:rPr>
          <w:iCs/>
          <w:lang w:val="sr-Cyrl-RS"/>
        </w:rPr>
        <w:t xml:space="preserve">већи </w:t>
      </w:r>
      <w:r w:rsidRPr="005464DC">
        <w:rPr>
          <w:lang w:val="sr-Cyrl-RS"/>
        </w:rPr>
        <w:t>буџет за куповину апарата.</w:t>
      </w:r>
    </w:p>
    <w:p w:rsidR="00221C6F" w:rsidRPr="005464DC" w:rsidRDefault="00221C6F">
      <w:pPr>
        <w:jc w:val="both"/>
        <w:rPr>
          <w:lang w:val="sr-Cyrl-RS"/>
        </w:rPr>
      </w:pPr>
    </w:p>
    <w:p w:rsidR="00221C6F" w:rsidRPr="005464DC" w:rsidRDefault="00221C6F">
      <w:pPr>
        <w:jc w:val="both"/>
        <w:rPr>
          <w:b/>
          <w:bCs/>
        </w:rPr>
      </w:pPr>
      <w:r w:rsidRPr="005464DC">
        <w:rPr>
          <w:b/>
          <w:bCs/>
          <w:lang w:val="sr-Cyrl-RS"/>
        </w:rPr>
        <w:t>1</w:t>
      </w:r>
      <w:r w:rsidRPr="005464DC">
        <w:rPr>
          <w:b/>
          <w:bCs/>
        </w:rPr>
        <w:t xml:space="preserve">9. ПОШТОВАЊЕ ОБАВЕЗА КОЈЕ ПРОИЗИЛАЗЕ ИЗ ВАЖЕЋИХ ПРОПИСА </w:t>
      </w:r>
    </w:p>
    <w:p w:rsidR="001D43E8" w:rsidRPr="005464DC" w:rsidRDefault="001D43E8" w:rsidP="001D43E8">
      <w:pPr>
        <w:jc w:val="both"/>
      </w:pPr>
      <w:r w:rsidRPr="005464D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5464DC">
        <w:rPr>
          <w:lang w:val="sr-Cyrl-RS"/>
        </w:rPr>
        <w:t xml:space="preserve">дат је у </w:t>
      </w:r>
      <w:r w:rsidRPr="005464DC">
        <w:rPr>
          <w:lang w:val="sr-Cyrl-CS"/>
        </w:rPr>
        <w:t xml:space="preserve">поглављу </w:t>
      </w:r>
      <w:r w:rsidRPr="005464DC">
        <w:rPr>
          <w:lang w:val="en-US"/>
        </w:rPr>
        <w:t>XII</w:t>
      </w:r>
      <w:r w:rsidRPr="005464DC">
        <w:rPr>
          <w:lang w:val="ru-RU"/>
        </w:rPr>
        <w:t xml:space="preserve"> </w:t>
      </w:r>
      <w:r w:rsidRPr="005464DC">
        <w:t>конкурсне документације)</w:t>
      </w:r>
      <w:r w:rsidRPr="005464DC">
        <w:rPr>
          <w:lang w:val="sr-Cyrl-CS"/>
        </w:rPr>
        <w:t>.</w:t>
      </w:r>
    </w:p>
    <w:p w:rsidR="00221C6F" w:rsidRPr="005464DC" w:rsidRDefault="00221C6F">
      <w:pPr>
        <w:jc w:val="both"/>
        <w:rPr>
          <w:b/>
        </w:rPr>
      </w:pPr>
      <w:r w:rsidRPr="005464DC">
        <w:rPr>
          <w:b/>
        </w:rPr>
        <w:t xml:space="preserve"> </w:t>
      </w:r>
    </w:p>
    <w:p w:rsidR="00221C6F" w:rsidRPr="005464DC" w:rsidRDefault="00221C6F">
      <w:pPr>
        <w:jc w:val="both"/>
        <w:rPr>
          <w:b/>
        </w:rPr>
      </w:pPr>
      <w:r w:rsidRPr="005464DC">
        <w:rPr>
          <w:b/>
        </w:rPr>
        <w:t>20. КОРИШЋЕЊЕ ПАТЕНТА И ОДГОВОРНОСТ ЗА ПОВРЕДУ ЗАШТИЋЕНИХ ПРАВА ИНТЕЛЕКТУАЛНЕ СВОЈИНЕ ТРЕЋИХ ЛИЦА</w:t>
      </w:r>
    </w:p>
    <w:p w:rsidR="00221C6F" w:rsidRPr="005464DC" w:rsidRDefault="00221C6F">
      <w:pPr>
        <w:jc w:val="both"/>
        <w:rPr>
          <w:b/>
        </w:rPr>
      </w:pPr>
      <w:r w:rsidRPr="005464D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Pr="005464DC" w:rsidRDefault="00221C6F">
      <w:pPr>
        <w:jc w:val="both"/>
        <w:rPr>
          <w:b/>
        </w:rPr>
      </w:pPr>
    </w:p>
    <w:p w:rsidR="00221C6F" w:rsidRPr="005464DC" w:rsidRDefault="00221C6F">
      <w:pPr>
        <w:jc w:val="both"/>
        <w:rPr>
          <w:b/>
          <w:bCs/>
        </w:rPr>
      </w:pPr>
      <w:r w:rsidRPr="005464DC">
        <w:rPr>
          <w:b/>
          <w:bCs/>
        </w:rPr>
        <w:t xml:space="preserve">21. НАЧИН И РОК ЗА ПОДНОШЕЊЕ ЗАХТЕВА ЗА ЗАШТИТУ ПРАВА ПОНУЂАЧА </w:t>
      </w:r>
    </w:p>
    <w:p w:rsidR="001D43E8" w:rsidRPr="005464DC" w:rsidRDefault="001D43E8" w:rsidP="001D43E8">
      <w:pPr>
        <w:jc w:val="both"/>
      </w:pPr>
      <w:r w:rsidRPr="005464DC">
        <w:t>Захтев за заштиту права може да поднесе понуђач, односно свако заинтересовано лице, или пословно удружење у њихово им</w:t>
      </w:r>
      <w:r w:rsidRPr="005464DC">
        <w:rPr>
          <w:lang w:val="sr-Cyrl-CS"/>
        </w:rPr>
        <w:t>е</w:t>
      </w:r>
      <w:r w:rsidRPr="005464DC">
        <w:t xml:space="preserve">. </w:t>
      </w:r>
    </w:p>
    <w:p w:rsidR="001D43E8" w:rsidRPr="005464DC" w:rsidRDefault="001D43E8" w:rsidP="001D43E8">
      <w:pPr>
        <w:jc w:val="both"/>
      </w:pPr>
      <w:r w:rsidRPr="005464DC">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5464DC">
        <w:rPr>
          <w:rFonts w:eastAsia="TimesNewRomanPSMT"/>
          <w:bCs/>
        </w:rPr>
        <w:t xml:space="preserve"> </w:t>
      </w:r>
      <w:r w:rsidRPr="005464DC">
        <w:rPr>
          <w:rFonts w:eastAsia="TimesNewRomanPSMT"/>
          <w:bCs/>
          <w:color w:val="auto"/>
        </w:rPr>
        <w:t>Захтев за заштиту права се доставља непосредно, електронском поштом</w:t>
      </w:r>
      <w:r w:rsidRPr="005464DC">
        <w:rPr>
          <w:color w:val="auto"/>
          <w:lang w:val="sr-Cyrl-CS"/>
        </w:rPr>
        <w:t xml:space="preserve"> на </w:t>
      </w:r>
      <w:r w:rsidRPr="005464DC">
        <w:rPr>
          <w:iCs/>
          <w:color w:val="auto"/>
          <w:lang w:val="en-US"/>
        </w:rPr>
        <w:t>e</w:t>
      </w:r>
      <w:r w:rsidRPr="005464DC">
        <w:rPr>
          <w:iCs/>
          <w:color w:val="auto"/>
          <w:lang w:val="ru-RU"/>
        </w:rPr>
        <w:t>-</w:t>
      </w:r>
      <w:r w:rsidRPr="005464DC">
        <w:rPr>
          <w:iCs/>
          <w:color w:val="auto"/>
          <w:lang w:val="en-US"/>
        </w:rPr>
        <w:t>mail</w:t>
      </w:r>
      <w:r w:rsidRPr="005464DC">
        <w:rPr>
          <w:color w:val="auto"/>
          <w:lang w:val="sr-Cyrl-CS"/>
        </w:rPr>
        <w:t xml:space="preserve"> </w:t>
      </w:r>
      <w:hyperlink r:id="rId14" w:history="1">
        <w:r w:rsidRPr="005464DC">
          <w:rPr>
            <w:rStyle w:val="Hyperlink"/>
            <w:lang w:val="sr-Cyrl-CS"/>
          </w:rPr>
          <w:t>sekretar@polj.uns.ac.rs</w:t>
        </w:r>
      </w:hyperlink>
      <w:r w:rsidRPr="005464DC">
        <w:rPr>
          <w:color w:val="auto"/>
        </w:rPr>
        <w:t xml:space="preserve"> </w:t>
      </w:r>
      <w:r w:rsidRPr="005464DC">
        <w:rPr>
          <w:rFonts w:eastAsia="TimesNewRomanPSMT"/>
          <w:bCs/>
          <w:color w:val="auto"/>
        </w:rPr>
        <w:t xml:space="preserve"> факсом </w:t>
      </w:r>
      <w:r w:rsidRPr="005464DC">
        <w:rPr>
          <w:color w:val="auto"/>
          <w:lang w:val="sr-Cyrl-CS"/>
        </w:rPr>
        <w:t>на број</w:t>
      </w:r>
      <w:r w:rsidRPr="005464DC">
        <w:rPr>
          <w:color w:val="auto"/>
        </w:rPr>
        <w:t xml:space="preserve"> 021-459-761</w:t>
      </w:r>
      <w:r w:rsidRPr="005464DC">
        <w:rPr>
          <w:iCs/>
          <w:color w:val="auto"/>
          <w:lang w:val="sr-Cyrl-CS"/>
        </w:rPr>
        <w:t xml:space="preserve"> </w:t>
      </w:r>
      <w:r w:rsidRPr="005464DC">
        <w:rPr>
          <w:rFonts w:eastAsia="TimesNewRomanPSMT"/>
          <w:bCs/>
          <w:color w:val="auto"/>
        </w:rPr>
        <w:t>или препорученом пошиљком са повратницом.</w:t>
      </w:r>
      <w:r w:rsidRPr="005464DC">
        <w:rPr>
          <w:rFonts w:eastAsia="TimesNewRomanPSMT"/>
          <w:bCs/>
          <w:lang w:val="sr-Cyrl-CS"/>
        </w:rPr>
        <w:t xml:space="preserve"> </w:t>
      </w:r>
      <w:r w:rsidRPr="005464D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5464DC">
        <w:rPr>
          <w:lang w:val="sr-Cyrl-CS"/>
        </w:rPr>
        <w:t xml:space="preserve"> </w:t>
      </w:r>
      <w:r w:rsidRPr="005464DC">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D43E8" w:rsidRPr="005464DC" w:rsidRDefault="001D43E8" w:rsidP="001D43E8">
      <w:pPr>
        <w:jc w:val="both"/>
      </w:pPr>
      <w:r w:rsidRPr="005464DC">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5464DC">
        <w:rPr>
          <w:lang w:val="sr-Cyrl-CS"/>
        </w:rPr>
        <w:t>7</w:t>
      </w:r>
      <w:r w:rsidRPr="005464DC">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D43E8" w:rsidRPr="005464DC" w:rsidRDefault="001D43E8" w:rsidP="001D43E8">
      <w:pPr>
        <w:jc w:val="both"/>
      </w:pPr>
      <w:r w:rsidRPr="005464DC">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5464DC">
        <w:rPr>
          <w:lang w:val="sr-Cyrl-CS"/>
        </w:rPr>
        <w:t xml:space="preserve">5 </w:t>
      </w:r>
      <w:r w:rsidRPr="005464DC">
        <w:t xml:space="preserve">дана од дана пријема одлуке. </w:t>
      </w:r>
    </w:p>
    <w:p w:rsidR="001D43E8" w:rsidRPr="005464DC" w:rsidRDefault="001D43E8" w:rsidP="001D43E8">
      <w:pPr>
        <w:jc w:val="both"/>
      </w:pPr>
      <w:r w:rsidRPr="005464DC">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D43E8" w:rsidRPr="005464DC" w:rsidRDefault="001D43E8" w:rsidP="001D43E8">
      <w:pPr>
        <w:jc w:val="both"/>
        <w:rPr>
          <w:rFonts w:eastAsia="TimesNewRomanPSMT"/>
          <w:bCs/>
        </w:rPr>
      </w:pPr>
      <w:r w:rsidRPr="005464DC">
        <w:t>Ако је у истом поступку јавне набавке поново поднет захтев за заштиту права од стр</w:t>
      </w:r>
      <w:r w:rsidRPr="005464DC">
        <w:rPr>
          <w:lang w:val="sr-Cyrl-CS"/>
        </w:rPr>
        <w:t>а</w:t>
      </w:r>
      <w:r w:rsidRPr="005464DC">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D43E8" w:rsidRPr="005464DC" w:rsidRDefault="001D43E8" w:rsidP="001D43E8">
      <w:pPr>
        <w:pStyle w:val="ListParagraph"/>
        <w:ind w:left="0"/>
        <w:jc w:val="both"/>
        <w:rPr>
          <w:bCs/>
          <w:lang w:val="sr-Cyrl-CS"/>
        </w:rPr>
      </w:pPr>
      <w:r w:rsidRPr="005464DC">
        <w:t xml:space="preserve">Приликом подношења захтева за заштиту права, понуђач је дужан да уплати таксу у висини од </w:t>
      </w:r>
      <w:r w:rsidRPr="005464DC">
        <w:rPr>
          <w:lang w:val="sr-Cyrl-RS"/>
        </w:rPr>
        <w:t>60</w:t>
      </w:r>
      <w:r w:rsidRPr="005464DC">
        <w:t xml:space="preserve">.000,00 динара, на рачун буџета Републике Србије: 840-30678845-06, позив на број 97 50-016, Републичка административна такса за јавну набавку број </w:t>
      </w:r>
      <w:r w:rsidR="006D760C">
        <w:rPr>
          <w:b/>
        </w:rPr>
        <w:t>85</w:t>
      </w:r>
      <w:r w:rsidR="006D760C" w:rsidRPr="005464DC">
        <w:rPr>
          <w:b/>
          <w:lang w:val="sr-Cyrl-RS"/>
        </w:rPr>
        <w:t>/20</w:t>
      </w:r>
      <w:r w:rsidR="006D760C">
        <w:rPr>
          <w:b/>
        </w:rPr>
        <w:t>20</w:t>
      </w:r>
      <w:r w:rsidRPr="005464DC">
        <w:t xml:space="preserve">, прималац уплате: буџет Републике Србије. </w:t>
      </w:r>
    </w:p>
    <w:p w:rsidR="001D43E8" w:rsidRPr="005464DC" w:rsidRDefault="001D43E8" w:rsidP="001D43E8">
      <w:pPr>
        <w:jc w:val="both"/>
        <w:rPr>
          <w:lang w:val="sr-Cyrl-RS"/>
        </w:rPr>
      </w:pPr>
      <w:r w:rsidRPr="005464DC">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w:t>
      </w:r>
      <w:r w:rsidRPr="005464DC">
        <w:lastRenderedPageBreak/>
        <w:t>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5464DC">
        <w:rPr>
          <w:lang w:val="sr-Cyrl-RS"/>
        </w:rPr>
        <w:t>.</w:t>
      </w:r>
    </w:p>
    <w:p w:rsidR="001D43E8" w:rsidRPr="005464DC" w:rsidRDefault="001D43E8" w:rsidP="001D43E8">
      <w:pPr>
        <w:jc w:val="both"/>
      </w:pPr>
      <w:r w:rsidRPr="005464DC">
        <w:rPr>
          <w:rFonts w:eastAsia="TimesNewRomanPSMT"/>
          <w:bCs/>
        </w:rPr>
        <w:t>Поступак заштите права понуђача регулисан је одредбама чл. 138. - 167. Закона.</w:t>
      </w:r>
    </w:p>
    <w:p w:rsidR="00221C6F" w:rsidRPr="005464DC" w:rsidRDefault="00221C6F">
      <w:pPr>
        <w:jc w:val="both"/>
        <w:rPr>
          <w:lang w:val="sr-Cyrl-RS"/>
        </w:rPr>
      </w:pPr>
    </w:p>
    <w:p w:rsidR="00221C6F" w:rsidRPr="005464DC" w:rsidRDefault="00221C6F">
      <w:pPr>
        <w:jc w:val="both"/>
        <w:rPr>
          <w:b/>
        </w:rPr>
      </w:pPr>
      <w:r w:rsidRPr="005464DC">
        <w:rPr>
          <w:b/>
        </w:rPr>
        <w:t>2</w:t>
      </w:r>
      <w:r w:rsidRPr="005464DC">
        <w:rPr>
          <w:b/>
          <w:lang w:val="sr-Cyrl-RS"/>
        </w:rPr>
        <w:t>2</w:t>
      </w:r>
      <w:r w:rsidRPr="005464DC">
        <w:rPr>
          <w:b/>
        </w:rPr>
        <w:t>. РОК У КОЈЕМ ЋЕ УГОВОР БИТИ ЗАКЉУЧЕН</w:t>
      </w:r>
    </w:p>
    <w:p w:rsidR="00221C6F" w:rsidRPr="005464DC" w:rsidRDefault="00221C6F">
      <w:pPr>
        <w:jc w:val="both"/>
      </w:pPr>
      <w:r w:rsidRPr="005464DC">
        <w:t xml:space="preserve">Уговор о јавној набавци ће бити закључен са понуђачем којем је додељен уговор у року од </w:t>
      </w:r>
      <w:r w:rsidR="00721FCA" w:rsidRPr="005464DC">
        <w:rPr>
          <w:lang w:val="sr-Cyrl-RS"/>
        </w:rPr>
        <w:t>15</w:t>
      </w:r>
      <w:r w:rsidRPr="005464DC">
        <w:t xml:space="preserve"> дана од дана протека рока за подношење захт</w:t>
      </w:r>
      <w:r w:rsidRPr="005464DC">
        <w:rPr>
          <w:lang w:val="sr-Cyrl-CS"/>
        </w:rPr>
        <w:t>е</w:t>
      </w:r>
      <w:r w:rsidRPr="005464DC">
        <w:t xml:space="preserve">ва за заштиту права из члана 149. Закона. </w:t>
      </w:r>
    </w:p>
    <w:p w:rsidR="001F3E19" w:rsidRPr="005464DC" w:rsidRDefault="00221C6F">
      <w:pPr>
        <w:jc w:val="both"/>
        <w:rPr>
          <w:lang w:val="sr-Cyrl-RS"/>
        </w:rPr>
      </w:pPr>
      <w:r w:rsidRPr="005464DC">
        <w:t>У случају да је поднета само једна понуда наручилац може закључити уговор пр</w:t>
      </w:r>
      <w:r w:rsidR="00FB3DFB" w:rsidRPr="005464DC">
        <w:t xml:space="preserve">е истека рока за подношење </w:t>
      </w:r>
      <w:r w:rsidR="00FB3DFB" w:rsidRPr="005464DC">
        <w:rPr>
          <w:color w:val="auto"/>
        </w:rPr>
        <w:t>захт</w:t>
      </w:r>
      <w:r w:rsidR="00FB3DFB" w:rsidRPr="005464DC">
        <w:rPr>
          <w:color w:val="auto"/>
          <w:lang w:val="sr-Cyrl-RS"/>
        </w:rPr>
        <w:t>е</w:t>
      </w:r>
      <w:r w:rsidRPr="005464DC">
        <w:rPr>
          <w:color w:val="auto"/>
        </w:rPr>
        <w:t>ва</w:t>
      </w:r>
      <w:r w:rsidRPr="005464DC">
        <w:t xml:space="preserve"> за заштиту права, у складу са чланом 112. став 2. тачка 5) Закона. </w:t>
      </w:r>
    </w:p>
    <w:p w:rsidR="00716734" w:rsidRPr="005464DC" w:rsidRDefault="00716734">
      <w:pPr>
        <w:jc w:val="both"/>
        <w:rPr>
          <w:b/>
          <w:bCs/>
          <w:i/>
          <w:lang w:val="sr-Cyrl-RS"/>
        </w:rPr>
      </w:pPr>
    </w:p>
    <w:p w:rsidR="00FC1D04" w:rsidRPr="005464DC" w:rsidRDefault="00FC1D04">
      <w:pPr>
        <w:jc w:val="both"/>
        <w:rPr>
          <w:b/>
          <w:bCs/>
          <w:i/>
          <w:lang w:val="sr-Cyrl-RS"/>
        </w:rPr>
      </w:pPr>
    </w:p>
    <w:p w:rsidR="00FC1D04" w:rsidRPr="005464DC" w:rsidRDefault="00FC1D04">
      <w:pPr>
        <w:jc w:val="both"/>
        <w:rPr>
          <w:b/>
          <w:bCs/>
          <w:i/>
          <w:lang w:val="sr-Cyrl-RS"/>
        </w:rPr>
      </w:pPr>
    </w:p>
    <w:p w:rsidR="00FC1D04" w:rsidRPr="005464DC" w:rsidRDefault="00FC1D04">
      <w:pPr>
        <w:jc w:val="both"/>
        <w:rPr>
          <w:b/>
          <w:bCs/>
          <w:i/>
          <w:lang w:val="sr-Cyrl-RS"/>
        </w:rPr>
      </w:pPr>
    </w:p>
    <w:p w:rsidR="00FC1D04" w:rsidRPr="005464DC" w:rsidRDefault="00FC1D04">
      <w:pPr>
        <w:jc w:val="both"/>
        <w:rPr>
          <w:b/>
          <w:bCs/>
          <w:i/>
          <w:lang w:val="sr-Cyrl-RS"/>
        </w:rPr>
      </w:pPr>
    </w:p>
    <w:p w:rsidR="00FC1D04" w:rsidRPr="005464DC" w:rsidRDefault="00FC1D04">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221C6F" w:rsidRPr="005464DC" w:rsidRDefault="00221C6F">
      <w:pPr>
        <w:shd w:val="clear" w:color="auto" w:fill="C6D9F1"/>
        <w:jc w:val="center"/>
        <w:rPr>
          <w:b/>
          <w:bCs/>
          <w:i/>
          <w:iCs/>
          <w:lang w:val="sr-Cyrl-RS"/>
        </w:rPr>
      </w:pPr>
      <w:r w:rsidRPr="005464DC">
        <w:rPr>
          <w:b/>
          <w:bCs/>
          <w:i/>
          <w:iCs/>
        </w:rPr>
        <w:lastRenderedPageBreak/>
        <w:t>VII ОБРАЗАЦ ПОНУДЕ</w:t>
      </w:r>
    </w:p>
    <w:p w:rsidR="007A43A6" w:rsidRPr="005464DC" w:rsidRDefault="007A43A6">
      <w:pPr>
        <w:shd w:val="clear" w:color="auto" w:fill="C6D9F1"/>
        <w:jc w:val="center"/>
        <w:rPr>
          <w:b/>
          <w:bCs/>
          <w:i/>
          <w:iCs/>
          <w:lang w:val="sr-Cyrl-RS"/>
        </w:rPr>
      </w:pPr>
    </w:p>
    <w:p w:rsidR="00221C6F" w:rsidRPr="005464DC" w:rsidRDefault="00221C6F">
      <w:pPr>
        <w:rPr>
          <w:b/>
          <w:bCs/>
          <w:i/>
          <w:iCs/>
        </w:rPr>
      </w:pPr>
    </w:p>
    <w:p w:rsidR="00221C6F" w:rsidRPr="005464DC" w:rsidRDefault="00221C6F">
      <w:pPr>
        <w:jc w:val="both"/>
        <w:rPr>
          <w:i/>
          <w:iCs/>
          <w:lang w:val="sr-Cyrl-RS"/>
        </w:rPr>
      </w:pPr>
      <w:r w:rsidRPr="005464DC">
        <w:rPr>
          <w:iCs/>
        </w:rPr>
        <w:t>Понуда бр</w:t>
      </w:r>
      <w:r w:rsidRPr="005464DC">
        <w:rPr>
          <w:iCs/>
          <w:lang w:val="sr-Cyrl-RS"/>
        </w:rPr>
        <w:t xml:space="preserve"> ________________ </w:t>
      </w:r>
      <w:r w:rsidRPr="005464DC">
        <w:rPr>
          <w:iCs/>
        </w:rPr>
        <w:t>од</w:t>
      </w:r>
      <w:r w:rsidRPr="005464DC">
        <w:rPr>
          <w:iCs/>
          <w:lang w:val="sr-Cyrl-RS"/>
        </w:rPr>
        <w:t xml:space="preserve"> __________________ </w:t>
      </w:r>
      <w:r w:rsidRPr="005464DC">
        <w:rPr>
          <w:iCs/>
        </w:rPr>
        <w:t xml:space="preserve">за јавну </w:t>
      </w:r>
      <w:r w:rsidRPr="005464DC">
        <w:rPr>
          <w:iCs/>
          <w:lang w:val="sr-Cyrl-RS"/>
        </w:rPr>
        <w:t>н</w:t>
      </w:r>
      <w:proofErr w:type="spellStart"/>
      <w:r w:rsidRPr="005464DC">
        <w:rPr>
          <w:iCs/>
        </w:rPr>
        <w:t>абавку</w:t>
      </w:r>
      <w:proofErr w:type="spellEnd"/>
      <w:r w:rsidR="00873958" w:rsidRPr="005464DC">
        <w:rPr>
          <w:b/>
          <w:lang w:val="sr-Cyrl-RS"/>
        </w:rPr>
        <w:t xml:space="preserve"> </w:t>
      </w:r>
      <w:r w:rsidR="00A274F2" w:rsidRPr="005464DC">
        <w:t xml:space="preserve">– </w:t>
      </w:r>
      <w:r w:rsidR="00ED1508" w:rsidRPr="005464DC">
        <w:rPr>
          <w:b/>
          <w:bCs/>
          <w:lang w:val="sr-Cyrl-RS"/>
        </w:rPr>
        <w:t xml:space="preserve">услуга </w:t>
      </w:r>
      <w:r w:rsidR="003E5897" w:rsidRPr="005464DC">
        <w:rPr>
          <w:b/>
          <w:bCs/>
          <w:lang w:val="sr-Cyrl-RS"/>
        </w:rPr>
        <w:t>мобилне телефоније</w:t>
      </w:r>
      <w:r w:rsidR="00357596" w:rsidRPr="005464DC">
        <w:rPr>
          <w:b/>
          <w:lang w:val="sr-Cyrl-RS"/>
        </w:rPr>
        <w:t xml:space="preserve">, </w:t>
      </w:r>
      <w:r w:rsidR="00357596" w:rsidRPr="005464DC">
        <w:rPr>
          <w:b/>
          <w:lang w:val="sr-Cyrl-CS"/>
        </w:rPr>
        <w:t>б</w:t>
      </w:r>
      <w:r w:rsidR="00357596" w:rsidRPr="005464DC">
        <w:rPr>
          <w:b/>
        </w:rPr>
        <w:t>р</w:t>
      </w:r>
      <w:r w:rsidR="00357596" w:rsidRPr="005464DC">
        <w:rPr>
          <w:b/>
          <w:lang w:val="sr-Cyrl-RS"/>
        </w:rPr>
        <w:t>ој</w:t>
      </w:r>
      <w:r w:rsidR="00357596" w:rsidRPr="005464DC">
        <w:rPr>
          <w:b/>
        </w:rPr>
        <w:t xml:space="preserve"> </w:t>
      </w:r>
      <w:r w:rsidR="006D760C">
        <w:rPr>
          <w:b/>
        </w:rPr>
        <w:t>85</w:t>
      </w:r>
      <w:r w:rsidR="006D760C" w:rsidRPr="005464DC">
        <w:rPr>
          <w:b/>
          <w:lang w:val="sr-Cyrl-RS"/>
        </w:rPr>
        <w:t>/20</w:t>
      </w:r>
      <w:r w:rsidR="006D760C">
        <w:rPr>
          <w:b/>
        </w:rPr>
        <w:t>20</w:t>
      </w:r>
    </w:p>
    <w:p w:rsidR="00221C6F" w:rsidRPr="005464DC" w:rsidRDefault="00221C6F">
      <w:pPr>
        <w:jc w:val="both"/>
        <w:rPr>
          <w:i/>
          <w:iCs/>
          <w:lang w:val="sr-Cyrl-RS"/>
        </w:rPr>
      </w:pPr>
    </w:p>
    <w:p w:rsidR="00221C6F" w:rsidRPr="005464DC" w:rsidRDefault="00221C6F">
      <w:pPr>
        <w:rPr>
          <w:i/>
          <w:iCs/>
          <w:lang w:val="en-US"/>
        </w:rPr>
      </w:pPr>
      <w:r w:rsidRPr="005464DC">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Назив</w:t>
            </w:r>
            <w:proofErr w:type="spellEnd"/>
            <w:r w:rsidRPr="005464DC">
              <w:rPr>
                <w:i/>
                <w:iCs/>
                <w:lang w:val="en-US"/>
              </w:rPr>
              <w:t xml:space="preserve"> </w:t>
            </w:r>
            <w:proofErr w:type="spellStart"/>
            <w:r w:rsidRPr="005464DC">
              <w:rPr>
                <w:i/>
                <w:iCs/>
                <w:lang w:val="en-US"/>
              </w:rPr>
              <w:t>понуђача</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Адреса</w:t>
            </w:r>
            <w:proofErr w:type="spellEnd"/>
            <w:r w:rsidRPr="005464DC">
              <w:rPr>
                <w:i/>
                <w:iCs/>
                <w:lang w:val="en-US"/>
              </w:rPr>
              <w:t xml:space="preserve"> </w:t>
            </w:r>
            <w:proofErr w:type="spellStart"/>
            <w:r w:rsidRPr="005464DC">
              <w:rPr>
                <w:i/>
                <w:iCs/>
                <w:lang w:val="en-US"/>
              </w:rPr>
              <w:t>понуђача</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Матични</w:t>
            </w:r>
            <w:proofErr w:type="spellEnd"/>
            <w:r w:rsidRPr="005464DC">
              <w:rPr>
                <w:i/>
                <w:iCs/>
                <w:lang w:val="en-US"/>
              </w:rPr>
              <w:t xml:space="preserve"> </w:t>
            </w:r>
            <w:proofErr w:type="spellStart"/>
            <w:r w:rsidRPr="005464DC">
              <w:rPr>
                <w:i/>
                <w:iCs/>
                <w:lang w:val="en-US"/>
              </w:rPr>
              <w:t>број</w:t>
            </w:r>
            <w:proofErr w:type="spellEnd"/>
            <w:r w:rsidRPr="005464DC">
              <w:rPr>
                <w:i/>
                <w:iCs/>
                <w:lang w:val="en-US"/>
              </w:rPr>
              <w:t xml:space="preserve"> </w:t>
            </w:r>
            <w:proofErr w:type="spellStart"/>
            <w:r w:rsidRPr="005464DC">
              <w:rPr>
                <w:i/>
                <w:iCs/>
                <w:lang w:val="en-US"/>
              </w:rPr>
              <w:t>понуђача</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ru-RU"/>
              </w:rPr>
            </w:pPr>
            <w:r w:rsidRPr="005464DC">
              <w:rPr>
                <w:i/>
                <w:iCs/>
                <w:lang w:val="ru-RU"/>
              </w:rPr>
              <w:t>Порески идентификациони број понуђача (ПИБ):</w:t>
            </w:r>
          </w:p>
          <w:p w:rsidR="00221C6F" w:rsidRPr="005464D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ru-RU"/>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Име</w:t>
            </w:r>
            <w:proofErr w:type="spellEnd"/>
            <w:r w:rsidRPr="005464DC">
              <w:rPr>
                <w:i/>
                <w:iCs/>
                <w:lang w:val="en-US"/>
              </w:rPr>
              <w:t xml:space="preserve"> </w:t>
            </w:r>
            <w:proofErr w:type="spellStart"/>
            <w:r w:rsidRPr="005464DC">
              <w:rPr>
                <w:i/>
                <w:iCs/>
                <w:lang w:val="en-US"/>
              </w:rPr>
              <w:t>особе</w:t>
            </w:r>
            <w:proofErr w:type="spellEnd"/>
            <w:r w:rsidRPr="005464DC">
              <w:rPr>
                <w:i/>
                <w:iCs/>
                <w:lang w:val="en-US"/>
              </w:rPr>
              <w:t xml:space="preserve"> </w:t>
            </w:r>
            <w:proofErr w:type="spellStart"/>
            <w:r w:rsidRPr="005464DC">
              <w:rPr>
                <w:i/>
                <w:iCs/>
                <w:lang w:val="en-US"/>
              </w:rPr>
              <w:t>за</w:t>
            </w:r>
            <w:proofErr w:type="spellEnd"/>
            <w:r w:rsidRPr="005464DC">
              <w:rPr>
                <w:i/>
                <w:iCs/>
                <w:lang w:val="en-US"/>
              </w:rPr>
              <w:t xml:space="preserve"> </w:t>
            </w:r>
            <w:proofErr w:type="spellStart"/>
            <w:r w:rsidRPr="005464DC">
              <w:rPr>
                <w:i/>
                <w:iCs/>
                <w:lang w:val="en-US"/>
              </w:rPr>
              <w:t>контакт</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ru-RU"/>
              </w:rPr>
            </w:pPr>
            <w:r w:rsidRPr="005464DC">
              <w:rPr>
                <w:i/>
                <w:iCs/>
                <w:lang w:val="ru-RU"/>
              </w:rPr>
              <w:t>Електронска адреса понуђача (</w:t>
            </w:r>
            <w:r w:rsidRPr="005464DC">
              <w:rPr>
                <w:i/>
                <w:iCs/>
                <w:lang w:val="en-US"/>
              </w:rPr>
              <w:t>e</w:t>
            </w:r>
            <w:r w:rsidRPr="005464DC">
              <w:rPr>
                <w:i/>
                <w:iCs/>
                <w:lang w:val="ru-RU"/>
              </w:rPr>
              <w:t>-</w:t>
            </w:r>
            <w:r w:rsidRPr="005464DC">
              <w:rPr>
                <w:i/>
                <w:iCs/>
                <w:lang w:val="en-US"/>
              </w:rPr>
              <w:t>mail</w:t>
            </w:r>
            <w:r w:rsidRPr="005464DC">
              <w:rPr>
                <w:i/>
                <w:iCs/>
                <w:lang w:val="ru-RU"/>
              </w:rPr>
              <w:t>):</w:t>
            </w:r>
          </w:p>
          <w:p w:rsidR="00221C6F" w:rsidRPr="005464D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ru-RU"/>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Телефон</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Телефакс</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ru-RU"/>
              </w:rPr>
            </w:pPr>
            <w:r w:rsidRPr="005464DC">
              <w:rPr>
                <w:i/>
                <w:iCs/>
                <w:lang w:val="ru-RU"/>
              </w:rPr>
              <w:t>Број рачуна понуђача и назив банке:</w:t>
            </w:r>
          </w:p>
          <w:p w:rsidR="00221C6F" w:rsidRPr="005464D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ru-RU"/>
              </w:rPr>
            </w:pPr>
          </w:p>
          <w:p w:rsidR="00221C6F" w:rsidRPr="005464DC" w:rsidRDefault="00221C6F">
            <w:pPr>
              <w:rPr>
                <w:b/>
                <w:bCs/>
                <w:i/>
                <w:iCs/>
                <w:lang w:val="ru-RU"/>
              </w:rPr>
            </w:pPr>
          </w:p>
          <w:p w:rsidR="00221C6F" w:rsidRPr="005464DC" w:rsidRDefault="00221C6F">
            <w:pPr>
              <w:rPr>
                <w:b/>
                <w:bCs/>
                <w:i/>
                <w:iCs/>
                <w:lang w:val="ru-RU"/>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ru-RU"/>
              </w:rPr>
            </w:pPr>
            <w:r w:rsidRPr="005464DC">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ind w:firstLine="708"/>
              <w:rPr>
                <w:b/>
                <w:bCs/>
                <w:i/>
                <w:iCs/>
                <w:lang w:val="ru-RU"/>
              </w:rPr>
            </w:pPr>
          </w:p>
          <w:p w:rsidR="00221C6F" w:rsidRPr="005464DC" w:rsidRDefault="00221C6F">
            <w:pPr>
              <w:ind w:firstLine="708"/>
              <w:rPr>
                <w:b/>
                <w:bCs/>
                <w:i/>
                <w:iCs/>
                <w:lang w:val="ru-RU"/>
              </w:rPr>
            </w:pPr>
          </w:p>
          <w:p w:rsidR="00221C6F" w:rsidRPr="005464DC" w:rsidRDefault="00221C6F">
            <w:pPr>
              <w:ind w:firstLine="708"/>
              <w:rPr>
                <w:b/>
                <w:bCs/>
                <w:i/>
                <w:iCs/>
                <w:lang w:val="ru-RU"/>
              </w:rPr>
            </w:pPr>
          </w:p>
        </w:tc>
      </w:tr>
    </w:tbl>
    <w:p w:rsidR="00221C6F" w:rsidRPr="005464DC" w:rsidRDefault="00221C6F"/>
    <w:p w:rsidR="00221C6F" w:rsidRPr="005464DC" w:rsidRDefault="00221C6F">
      <w:pPr>
        <w:rPr>
          <w:b/>
          <w:bCs/>
          <w:i/>
          <w:iCs/>
        </w:rPr>
      </w:pPr>
    </w:p>
    <w:p w:rsidR="00221C6F" w:rsidRPr="005464DC" w:rsidRDefault="00221C6F">
      <w:r w:rsidRPr="005464DC">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rsidRPr="005464D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center"/>
            </w:pPr>
          </w:p>
          <w:p w:rsidR="00221C6F" w:rsidRPr="005464DC" w:rsidRDefault="00221C6F">
            <w:pPr>
              <w:jc w:val="center"/>
              <w:rPr>
                <w:rFonts w:eastAsia="TimesNewRomanPSMT"/>
                <w:b/>
                <w:bCs/>
                <w:lang w:val="en-US"/>
              </w:rPr>
            </w:pPr>
            <w:r w:rsidRPr="005464DC">
              <w:rPr>
                <w:rFonts w:eastAsia="TimesNewRomanPSMT"/>
                <w:b/>
                <w:bCs/>
                <w:lang w:val="en-US"/>
              </w:rPr>
              <w:t xml:space="preserve">А) САМОСТАЛНО </w:t>
            </w:r>
          </w:p>
        </w:tc>
      </w:tr>
      <w:tr w:rsidR="00221C6F" w:rsidRPr="005464D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center"/>
              <w:rPr>
                <w:rFonts w:eastAsia="TimesNewRomanPSMT"/>
                <w:b/>
                <w:bCs/>
                <w:lang w:val="en-US"/>
              </w:rPr>
            </w:pPr>
          </w:p>
          <w:p w:rsidR="00221C6F" w:rsidRPr="005464DC" w:rsidRDefault="00221C6F">
            <w:pPr>
              <w:jc w:val="center"/>
              <w:rPr>
                <w:rFonts w:eastAsia="TimesNewRomanPSMT"/>
                <w:b/>
                <w:bCs/>
                <w:lang w:val="en-US"/>
              </w:rPr>
            </w:pPr>
            <w:r w:rsidRPr="005464DC">
              <w:rPr>
                <w:rFonts w:eastAsia="TimesNewRomanPSMT"/>
                <w:b/>
                <w:bCs/>
                <w:lang w:val="en-US"/>
              </w:rPr>
              <w:t>Б) СА ПОДИЗВОЂАЧЕМ</w:t>
            </w:r>
          </w:p>
        </w:tc>
      </w:tr>
      <w:tr w:rsidR="00221C6F" w:rsidRPr="005464D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center"/>
              <w:rPr>
                <w:rFonts w:eastAsia="TimesNewRomanPSMT"/>
                <w:b/>
                <w:bCs/>
                <w:lang w:val="en-US"/>
              </w:rPr>
            </w:pPr>
          </w:p>
          <w:p w:rsidR="00221C6F" w:rsidRPr="005464DC" w:rsidRDefault="00221C6F">
            <w:pPr>
              <w:jc w:val="center"/>
              <w:rPr>
                <w:b/>
                <w:i/>
                <w:iCs/>
                <w:lang w:val="ru-RU"/>
              </w:rPr>
            </w:pPr>
            <w:r w:rsidRPr="005464DC">
              <w:rPr>
                <w:rFonts w:eastAsia="TimesNewRomanPSMT"/>
                <w:b/>
                <w:bCs/>
                <w:lang w:val="en-US"/>
              </w:rPr>
              <w:t>В) КАО ЗАЈЕДНИЧКУ ПОНУДУ</w:t>
            </w:r>
          </w:p>
        </w:tc>
      </w:tr>
    </w:tbl>
    <w:p w:rsidR="00221C6F" w:rsidRPr="005464DC" w:rsidRDefault="00221C6F">
      <w:pPr>
        <w:jc w:val="both"/>
        <w:rPr>
          <w:rFonts w:eastAsia="TimesNewRomanPSMT"/>
          <w:bCs/>
        </w:rPr>
      </w:pPr>
      <w:r w:rsidRPr="005464DC">
        <w:rPr>
          <w:b/>
          <w:i/>
          <w:iCs/>
          <w:lang w:val="ru-RU"/>
        </w:rPr>
        <w:t>Напомена:</w:t>
      </w:r>
      <w:r w:rsidRPr="005464D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464DC">
        <w:rPr>
          <w:i/>
          <w:iCs/>
          <w:color w:val="auto"/>
          <w:lang w:val="ru-RU"/>
        </w:rPr>
        <w:t>свим учесни</w:t>
      </w:r>
      <w:r w:rsidR="00FB3DFB" w:rsidRPr="005464DC">
        <w:rPr>
          <w:i/>
          <w:iCs/>
          <w:color w:val="auto"/>
          <w:lang w:val="ru-RU"/>
        </w:rPr>
        <w:t>ци</w:t>
      </w:r>
      <w:r w:rsidRPr="005464DC">
        <w:rPr>
          <w:i/>
          <w:iCs/>
          <w:color w:val="auto"/>
          <w:lang w:val="ru-RU"/>
        </w:rPr>
        <w:t>ма</w:t>
      </w:r>
      <w:r w:rsidRPr="005464DC">
        <w:rPr>
          <w:i/>
          <w:iCs/>
          <w:lang w:val="ru-RU"/>
        </w:rPr>
        <w:t xml:space="preserve"> заједничке понуде, уколико понуду подноси група понуђача</w:t>
      </w:r>
    </w:p>
    <w:p w:rsidR="00221C6F" w:rsidRPr="005464DC" w:rsidRDefault="00221C6F">
      <w:pPr>
        <w:jc w:val="both"/>
        <w:rPr>
          <w:rFonts w:eastAsia="TimesNewRomanPSMT"/>
          <w:b/>
          <w:bCs/>
          <w:i/>
          <w:lang w:val="sr-Cyrl-CS"/>
        </w:rPr>
      </w:pPr>
    </w:p>
    <w:p w:rsidR="00221C6F" w:rsidRPr="005464DC" w:rsidRDefault="00221C6F">
      <w:pPr>
        <w:jc w:val="both"/>
        <w:rPr>
          <w:rFonts w:eastAsia="TimesNewRomanPSMT"/>
          <w:b/>
          <w:bCs/>
          <w:i/>
          <w:lang w:val="en-US"/>
        </w:rPr>
      </w:pPr>
      <w:r w:rsidRPr="005464DC">
        <w:rPr>
          <w:rFonts w:eastAsia="TimesNewRomanPSMT"/>
          <w:b/>
          <w:bCs/>
          <w:i/>
          <w:lang w:val="sr-Cyrl-CS"/>
        </w:rPr>
        <w:lastRenderedPageBreak/>
        <w:t xml:space="preserve">3) </w:t>
      </w:r>
      <w:r w:rsidRPr="005464DC">
        <w:rPr>
          <w:rFonts w:eastAsia="TimesNewRomanPSMT"/>
          <w:b/>
          <w:bCs/>
          <w:i/>
          <w:lang w:val="en-US"/>
        </w:rPr>
        <w:t xml:space="preserve">ПОДАЦИ О ПОДИЗВОЂАЧУ </w:t>
      </w:r>
    </w:p>
    <w:p w:rsidR="00221C6F" w:rsidRPr="005464DC" w:rsidRDefault="00221C6F">
      <w:pPr>
        <w:jc w:val="both"/>
      </w:pPr>
      <w:r w:rsidRPr="005464DC">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p w:rsidR="00221C6F" w:rsidRPr="005464DC" w:rsidRDefault="00221C6F">
            <w:pPr>
              <w:jc w:val="both"/>
              <w:rPr>
                <w:rFonts w:eastAsia="TimesNewRomanPSMT"/>
                <w:bCs/>
                <w:i/>
                <w:lang w:val="en-US"/>
              </w:rPr>
            </w:pPr>
            <w:r w:rsidRPr="005464DC">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Назив</w:t>
            </w:r>
            <w:proofErr w:type="spellEnd"/>
            <w:r w:rsidRPr="005464DC">
              <w:rPr>
                <w:rFonts w:eastAsia="TimesNewRomanPSMT"/>
                <w:bCs/>
                <w:i/>
                <w:lang w:val="en-US"/>
              </w:rPr>
              <w:t xml:space="preserve"> </w:t>
            </w:r>
            <w:proofErr w:type="spellStart"/>
            <w:r w:rsidRPr="005464DC">
              <w:rPr>
                <w:rFonts w:eastAsia="TimesNewRomanPSMT"/>
                <w:bCs/>
                <w:i/>
                <w:lang w:val="en-US"/>
              </w:rPr>
              <w:t>подизвођача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Cs/>
                <w:i/>
                <w:lang w:val="en-US"/>
              </w:rPr>
            </w:pPr>
            <w:r w:rsidRPr="005464DC">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Назив</w:t>
            </w:r>
            <w:proofErr w:type="spellEnd"/>
            <w:r w:rsidRPr="005464DC">
              <w:rPr>
                <w:rFonts w:eastAsia="TimesNewRomanPSMT"/>
                <w:bCs/>
                <w:i/>
                <w:lang w:val="en-US"/>
              </w:rPr>
              <w:t xml:space="preserve"> </w:t>
            </w:r>
            <w:proofErr w:type="spellStart"/>
            <w:r w:rsidRPr="005464DC">
              <w:rPr>
                <w:rFonts w:eastAsia="TimesNewRomanPSMT"/>
                <w:bCs/>
                <w:i/>
                <w:lang w:val="en-US"/>
              </w:rPr>
              <w:t>подизвођача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bl>
    <w:p w:rsidR="00221C6F" w:rsidRPr="005464DC" w:rsidRDefault="00221C6F">
      <w:pPr>
        <w:jc w:val="both"/>
        <w:rPr>
          <w:i/>
          <w:iCs/>
          <w:lang w:val="ru-RU"/>
        </w:rPr>
      </w:pPr>
      <w:r w:rsidRPr="005464DC">
        <w:rPr>
          <w:b/>
          <w:bCs/>
          <w:i/>
          <w:iCs/>
          <w:u w:val="single"/>
          <w:lang w:val="ru-RU"/>
        </w:rPr>
        <w:t>Напомена:</w:t>
      </w:r>
      <w:r w:rsidRPr="005464DC">
        <w:rPr>
          <w:b/>
          <w:bCs/>
          <w:i/>
          <w:iCs/>
          <w:lang w:val="ru-RU"/>
        </w:rPr>
        <w:t xml:space="preserve"> </w:t>
      </w:r>
    </w:p>
    <w:p w:rsidR="00221C6F" w:rsidRPr="005464DC" w:rsidRDefault="00221C6F">
      <w:pPr>
        <w:jc w:val="both"/>
        <w:rPr>
          <w:rFonts w:eastAsia="TimesNewRomanPSMT"/>
          <w:b/>
          <w:bCs/>
          <w:lang w:val="ru-RU"/>
        </w:rPr>
      </w:pPr>
      <w:r w:rsidRPr="005464D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5464DC" w:rsidRDefault="00221C6F">
      <w:pPr>
        <w:jc w:val="both"/>
        <w:rPr>
          <w:rFonts w:eastAsia="TimesNewRomanPSMT"/>
          <w:b/>
          <w:bCs/>
          <w:lang w:val="ru-RU"/>
        </w:rPr>
      </w:pPr>
    </w:p>
    <w:p w:rsidR="00221C6F" w:rsidRPr="005464DC" w:rsidRDefault="00221C6F">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5F3A81" w:rsidRPr="005464DC" w:rsidRDefault="005F3A81">
      <w:pPr>
        <w:jc w:val="both"/>
        <w:rPr>
          <w:rFonts w:eastAsia="TimesNewRomanPSMT"/>
          <w:b/>
          <w:bCs/>
          <w:lang w:val="ru-RU"/>
        </w:rPr>
      </w:pPr>
    </w:p>
    <w:p w:rsidR="00221C6F" w:rsidRPr="005464DC" w:rsidRDefault="00221C6F">
      <w:pPr>
        <w:jc w:val="both"/>
        <w:rPr>
          <w:rFonts w:eastAsia="TimesNewRomanPSMT"/>
          <w:b/>
          <w:bCs/>
          <w:i/>
          <w:lang w:val="ru-RU"/>
        </w:rPr>
      </w:pPr>
      <w:r w:rsidRPr="005464DC">
        <w:rPr>
          <w:rFonts w:eastAsia="TimesNewRomanPSMT"/>
          <w:b/>
          <w:bCs/>
          <w:i/>
          <w:lang w:val="sr-Cyrl-CS"/>
        </w:rPr>
        <w:t xml:space="preserve">4) </w:t>
      </w:r>
      <w:r w:rsidRPr="005464DC">
        <w:rPr>
          <w:rFonts w:eastAsia="TimesNewRomanPSMT"/>
          <w:b/>
          <w:bCs/>
          <w:i/>
          <w:lang w:val="ru-RU"/>
        </w:rPr>
        <w:t>ПОДАЦИ О УЧЕСНИКУ  У ЗАЈЕДНИЧКОЈ ПОНУДИ</w:t>
      </w:r>
    </w:p>
    <w:p w:rsidR="00221C6F" w:rsidRPr="005464DC" w:rsidRDefault="00221C6F">
      <w:pPr>
        <w:jc w:val="both"/>
      </w:pPr>
      <w:r w:rsidRPr="005464DC">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p w:rsidR="00221C6F" w:rsidRPr="005464DC" w:rsidRDefault="00221C6F">
            <w:pPr>
              <w:jc w:val="both"/>
              <w:rPr>
                <w:rFonts w:eastAsia="TimesNewRomanPSMT"/>
                <w:bCs/>
                <w:i/>
                <w:lang w:val="ru-RU"/>
              </w:rPr>
            </w:pPr>
            <w:r w:rsidRPr="005464DC">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ru-RU"/>
              </w:rPr>
            </w:pPr>
            <w:r w:rsidRPr="005464DC">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ru-RU"/>
              </w:rPr>
            </w:pPr>
            <w:r w:rsidRPr="005464DC">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bl>
    <w:p w:rsidR="00221C6F" w:rsidRPr="005464DC" w:rsidRDefault="00221C6F">
      <w:pPr>
        <w:jc w:val="both"/>
        <w:rPr>
          <w:i/>
          <w:iCs/>
          <w:lang w:val="ru-RU"/>
        </w:rPr>
      </w:pPr>
      <w:proofErr w:type="spellStart"/>
      <w:r w:rsidRPr="005464DC">
        <w:rPr>
          <w:b/>
          <w:bCs/>
          <w:i/>
          <w:iCs/>
          <w:u w:val="single"/>
          <w:lang w:val="en-US"/>
        </w:rPr>
        <w:t>Напомена</w:t>
      </w:r>
      <w:proofErr w:type="spellEnd"/>
      <w:r w:rsidRPr="005464DC">
        <w:rPr>
          <w:b/>
          <w:bCs/>
          <w:i/>
          <w:iCs/>
          <w:u w:val="single"/>
          <w:lang w:val="en-US"/>
        </w:rPr>
        <w:t>:</w:t>
      </w:r>
      <w:r w:rsidRPr="005464DC">
        <w:rPr>
          <w:b/>
          <w:bCs/>
          <w:i/>
          <w:iCs/>
          <w:lang w:val="en-US"/>
        </w:rPr>
        <w:t xml:space="preserve"> </w:t>
      </w:r>
    </w:p>
    <w:p w:rsidR="00221C6F" w:rsidRPr="005464DC" w:rsidRDefault="00221C6F">
      <w:pPr>
        <w:jc w:val="both"/>
        <w:rPr>
          <w:b/>
          <w:bCs/>
          <w:i/>
          <w:iCs/>
        </w:rPr>
      </w:pPr>
      <w:r w:rsidRPr="005464D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5464DC" w:rsidRDefault="00221C6F">
      <w:pPr>
        <w:jc w:val="both"/>
        <w:rPr>
          <w:b/>
          <w:bCs/>
          <w:i/>
          <w:iCs/>
          <w:lang w:val="sr-Cyrl-RS"/>
        </w:rPr>
      </w:pPr>
    </w:p>
    <w:p w:rsidR="00221C6F" w:rsidRPr="005464DC" w:rsidRDefault="00221C6F">
      <w:pPr>
        <w:jc w:val="both"/>
        <w:rPr>
          <w:b/>
          <w:bCs/>
          <w:i/>
          <w:iCs/>
          <w:lang w:val="sr-Cyrl-RS"/>
        </w:rPr>
      </w:pPr>
    </w:p>
    <w:p w:rsidR="00873958" w:rsidRPr="005464DC" w:rsidRDefault="00873958">
      <w:pPr>
        <w:jc w:val="both"/>
        <w:rPr>
          <w:b/>
          <w:bCs/>
          <w:i/>
          <w:iCs/>
          <w:lang w:val="sr-Cyrl-RS"/>
        </w:rPr>
      </w:pPr>
    </w:p>
    <w:p w:rsidR="00873958" w:rsidRPr="005464DC" w:rsidRDefault="00873958">
      <w:pPr>
        <w:jc w:val="both"/>
        <w:rPr>
          <w:b/>
          <w:bCs/>
          <w:i/>
          <w:iCs/>
          <w:lang w:val="sr-Cyrl-RS"/>
        </w:rPr>
      </w:pPr>
    </w:p>
    <w:p w:rsidR="00873958" w:rsidRPr="005464DC" w:rsidRDefault="00873958">
      <w:pPr>
        <w:jc w:val="both"/>
        <w:rPr>
          <w:b/>
          <w:bCs/>
          <w:i/>
          <w:iCs/>
          <w:lang w:val="sr-Cyrl-RS"/>
        </w:rPr>
      </w:pPr>
    </w:p>
    <w:p w:rsidR="00873958" w:rsidRPr="005464DC" w:rsidRDefault="00873958">
      <w:pPr>
        <w:jc w:val="both"/>
        <w:rPr>
          <w:b/>
          <w:bCs/>
          <w:i/>
          <w:iCs/>
          <w:lang w:val="sr-Cyrl-RS"/>
        </w:rPr>
      </w:pPr>
    </w:p>
    <w:p w:rsidR="00873958" w:rsidRPr="005464DC" w:rsidRDefault="00873958">
      <w:pPr>
        <w:jc w:val="both"/>
        <w:rPr>
          <w:b/>
          <w:bCs/>
          <w:i/>
          <w:iCs/>
          <w:lang w:val="sr-Cyrl-RS"/>
        </w:rPr>
      </w:pPr>
    </w:p>
    <w:p w:rsidR="005F3A81" w:rsidRPr="005464DC" w:rsidRDefault="005F3A81">
      <w:pPr>
        <w:jc w:val="both"/>
        <w:rPr>
          <w:b/>
          <w:bCs/>
          <w:i/>
          <w:iCs/>
          <w:lang w:val="sr-Cyrl-RS"/>
        </w:rPr>
      </w:pPr>
    </w:p>
    <w:p w:rsidR="003C741B" w:rsidRPr="005464DC" w:rsidRDefault="003C741B">
      <w:pPr>
        <w:jc w:val="both"/>
        <w:rPr>
          <w:b/>
          <w:bCs/>
          <w:i/>
          <w:iCs/>
          <w:lang w:val="sr-Cyrl-RS"/>
        </w:rPr>
      </w:pPr>
    </w:p>
    <w:p w:rsidR="001F3E19" w:rsidRPr="005464DC" w:rsidRDefault="001F3E19">
      <w:pPr>
        <w:jc w:val="both"/>
        <w:rPr>
          <w:b/>
          <w:bCs/>
          <w:i/>
          <w:iCs/>
          <w:lang w:val="sr-Cyrl-RS"/>
        </w:rPr>
      </w:pPr>
    </w:p>
    <w:p w:rsidR="00627D2B" w:rsidRPr="005464DC" w:rsidRDefault="00221C6F" w:rsidP="00ED1508">
      <w:pPr>
        <w:numPr>
          <w:ilvl w:val="0"/>
          <w:numId w:val="12"/>
        </w:numPr>
        <w:jc w:val="both"/>
        <w:rPr>
          <w:rFonts w:eastAsia="TimesNewRomanPSMT"/>
          <w:b/>
          <w:bCs/>
          <w:lang w:val="sr-Cyrl-RS"/>
        </w:rPr>
      </w:pPr>
      <w:r w:rsidRPr="005464DC">
        <w:rPr>
          <w:rFonts w:eastAsia="TimesNewRomanPSMT"/>
          <w:b/>
          <w:bCs/>
        </w:rPr>
        <w:lastRenderedPageBreak/>
        <w:t>ОПИС ПРЕДМЕТА НАБАВКЕ</w:t>
      </w:r>
      <w:r w:rsidR="00873958" w:rsidRPr="005464DC">
        <w:rPr>
          <w:rFonts w:eastAsia="TimesNewRomanPSMT"/>
          <w:b/>
          <w:bCs/>
          <w:lang w:val="sr-Cyrl-RS"/>
        </w:rPr>
        <w:t xml:space="preserve">: </w:t>
      </w:r>
      <w:r w:rsidR="00ED1508" w:rsidRPr="005464DC">
        <w:rPr>
          <w:b/>
          <w:lang w:val="sr-Cyrl-RS"/>
        </w:rPr>
        <w:t xml:space="preserve">услуге </w:t>
      </w:r>
      <w:r w:rsidR="003E5897" w:rsidRPr="005464DC">
        <w:rPr>
          <w:b/>
          <w:lang w:val="sr-Cyrl-RS"/>
        </w:rPr>
        <w:t>мобилне телефоније</w:t>
      </w:r>
    </w:p>
    <w:p w:rsidR="00221C6F" w:rsidRPr="005464DC" w:rsidRDefault="00221C6F" w:rsidP="00721FCA">
      <w:pPr>
        <w:jc w:val="both"/>
        <w:rPr>
          <w:rFonts w:eastAsia="TimesNewRomanPSMT"/>
          <w:bCs/>
          <w:lang w:val="sr-Cyrl-RS"/>
        </w:rPr>
      </w:pPr>
    </w:p>
    <w:tbl>
      <w:tblPr>
        <w:tblW w:w="10207" w:type="dxa"/>
        <w:tblInd w:w="-176" w:type="dxa"/>
        <w:tblLayout w:type="fixed"/>
        <w:tblLook w:val="04A0" w:firstRow="1" w:lastRow="0" w:firstColumn="1" w:lastColumn="0" w:noHBand="0" w:noVBand="1"/>
      </w:tblPr>
      <w:tblGrid>
        <w:gridCol w:w="426"/>
        <w:gridCol w:w="4253"/>
        <w:gridCol w:w="1275"/>
        <w:gridCol w:w="1134"/>
        <w:gridCol w:w="3119"/>
      </w:tblGrid>
      <w:tr w:rsidR="003E5897" w:rsidRPr="005464DC" w:rsidTr="003E5897">
        <w:trPr>
          <w:trHeight w:val="76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897" w:rsidRPr="005464DC" w:rsidRDefault="003E5897" w:rsidP="003E5897">
            <w:pPr>
              <w:snapToGrid w:val="0"/>
              <w:jc w:val="center"/>
              <w:rPr>
                <w:bCs/>
              </w:rPr>
            </w:pPr>
            <w:r w:rsidRPr="005464DC">
              <w:rPr>
                <w:bCs/>
              </w:rPr>
              <w:t>Р.бр.</w:t>
            </w:r>
          </w:p>
        </w:tc>
        <w:tc>
          <w:tcPr>
            <w:tcW w:w="4253" w:type="dxa"/>
            <w:tcBorders>
              <w:top w:val="single" w:sz="4" w:space="0" w:color="000000"/>
              <w:left w:val="nil"/>
              <w:bottom w:val="single" w:sz="4" w:space="0" w:color="000000"/>
              <w:right w:val="single" w:sz="4" w:space="0" w:color="auto"/>
            </w:tcBorders>
            <w:shd w:val="clear" w:color="auto" w:fill="auto"/>
            <w:vAlign w:val="center"/>
          </w:tcPr>
          <w:p w:rsidR="003E5897" w:rsidRPr="005464DC" w:rsidRDefault="003E5897" w:rsidP="003E5897">
            <w:pPr>
              <w:snapToGrid w:val="0"/>
              <w:jc w:val="center"/>
              <w:rPr>
                <w:bCs/>
                <w:lang w:val="sr-Cyrl-RS"/>
              </w:rPr>
            </w:pPr>
            <w:r w:rsidRPr="005464DC">
              <w:rPr>
                <w:bCs/>
              </w:rPr>
              <w:t>Назив</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3E5897" w:rsidRPr="005464DC" w:rsidRDefault="003E5897" w:rsidP="003E5897">
            <w:pPr>
              <w:snapToGrid w:val="0"/>
              <w:jc w:val="center"/>
              <w:rPr>
                <w:bCs/>
                <w:lang w:val="sr-Cyrl-RS"/>
              </w:rPr>
            </w:pPr>
            <w:r w:rsidRPr="005464DC">
              <w:rPr>
                <w:bCs/>
                <w:lang w:val="sr-Cyrl-RS"/>
              </w:rPr>
              <w:t>јед.мере</w:t>
            </w:r>
          </w:p>
        </w:tc>
        <w:tc>
          <w:tcPr>
            <w:tcW w:w="1134"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snapToGrid w:val="0"/>
              <w:jc w:val="center"/>
              <w:rPr>
                <w:bCs/>
                <w:lang w:val="sr-Cyrl-RS"/>
              </w:rPr>
            </w:pPr>
          </w:p>
          <w:p w:rsidR="003E5897" w:rsidRPr="005464DC" w:rsidRDefault="003E5897" w:rsidP="003E5897">
            <w:pPr>
              <w:snapToGrid w:val="0"/>
              <w:jc w:val="center"/>
              <w:rPr>
                <w:bCs/>
                <w:lang w:val="sr-Cyrl-RS"/>
              </w:rPr>
            </w:pPr>
          </w:p>
          <w:p w:rsidR="003E5897" w:rsidRPr="005464DC" w:rsidRDefault="003E5897" w:rsidP="003E5897">
            <w:pPr>
              <w:snapToGrid w:val="0"/>
              <w:jc w:val="center"/>
              <w:rPr>
                <w:bCs/>
                <w:lang w:val="sr-Cyrl-RS"/>
              </w:rPr>
            </w:pPr>
            <w:r w:rsidRPr="005464DC">
              <w:rPr>
                <w:bCs/>
                <w:lang w:val="sr-Cyrl-RS"/>
              </w:rPr>
              <w:t>количина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E5897" w:rsidRPr="005464DC" w:rsidRDefault="003E5897" w:rsidP="003E5897">
            <w:pPr>
              <w:snapToGrid w:val="0"/>
              <w:jc w:val="center"/>
              <w:rPr>
                <w:bCs/>
              </w:rPr>
            </w:pPr>
            <w:r w:rsidRPr="005464DC">
              <w:rPr>
                <w:bCs/>
              </w:rPr>
              <w:t xml:space="preserve">Јединична цена </w:t>
            </w:r>
          </w:p>
          <w:p w:rsidR="003E5897" w:rsidRPr="005464DC" w:rsidRDefault="003E5897" w:rsidP="003E5897">
            <w:pPr>
              <w:jc w:val="center"/>
              <w:rPr>
                <w:bCs/>
              </w:rPr>
            </w:pPr>
            <w:r w:rsidRPr="005464DC">
              <w:rPr>
                <w:bCs/>
              </w:rPr>
              <w:t>(без ПДВ)</w:t>
            </w:r>
          </w:p>
        </w:tc>
      </w:tr>
      <w:tr w:rsidR="003E5897" w:rsidRPr="005464DC" w:rsidTr="003E5897">
        <w:trPr>
          <w:trHeight w:val="663"/>
        </w:trPr>
        <w:tc>
          <w:tcPr>
            <w:tcW w:w="426" w:type="dxa"/>
            <w:tcBorders>
              <w:top w:val="nil"/>
              <w:left w:val="single" w:sz="4" w:space="0" w:color="000000"/>
              <w:bottom w:val="single" w:sz="4" w:space="0" w:color="000000"/>
              <w:right w:val="single" w:sz="4" w:space="0" w:color="000000"/>
            </w:tcBorders>
            <w:shd w:val="clear" w:color="auto" w:fill="auto"/>
            <w:vAlign w:val="center"/>
          </w:tcPr>
          <w:p w:rsidR="003E5897" w:rsidRPr="005464DC" w:rsidRDefault="003E5897" w:rsidP="003E5897">
            <w:pPr>
              <w:jc w:val="center"/>
              <w:rPr>
                <w:bCs/>
                <w:lang w:val="sr-Cyrl-RS"/>
              </w:rPr>
            </w:pPr>
            <w:r w:rsidRPr="005464DC">
              <w:rPr>
                <w:bCs/>
              </w:rPr>
              <w:t>1</w:t>
            </w:r>
            <w:r w:rsidRPr="005464DC">
              <w:rPr>
                <w:bCs/>
                <w:lang w:val="sr-Cyrl-RS"/>
              </w:rPr>
              <w:t>.</w:t>
            </w:r>
          </w:p>
        </w:tc>
        <w:tc>
          <w:tcPr>
            <w:tcW w:w="4253" w:type="dxa"/>
            <w:tcBorders>
              <w:top w:val="nil"/>
              <w:left w:val="nil"/>
              <w:bottom w:val="single" w:sz="4" w:space="0" w:color="000000"/>
              <w:right w:val="single" w:sz="4" w:space="0" w:color="auto"/>
            </w:tcBorders>
            <w:shd w:val="clear" w:color="auto" w:fill="auto"/>
            <w:vAlign w:val="center"/>
          </w:tcPr>
          <w:p w:rsidR="003E5897" w:rsidRPr="005464DC" w:rsidRDefault="003E5897" w:rsidP="003E5897">
            <w:pPr>
              <w:suppressAutoHyphens w:val="0"/>
              <w:spacing w:line="240" w:lineRule="auto"/>
              <w:jc w:val="both"/>
            </w:pPr>
            <w:r w:rsidRPr="005464DC">
              <w:rPr>
                <w:lang w:val="sr-Cyrl-RS"/>
              </w:rPr>
              <w:t>Ц</w:t>
            </w:r>
            <w:r w:rsidRPr="005464DC">
              <w:t xml:space="preserve">ена разговора у мрежи оператрера </w:t>
            </w:r>
          </w:p>
          <w:p w:rsidR="003E5897" w:rsidRPr="005464DC" w:rsidRDefault="003E5897" w:rsidP="003E5897">
            <w:pPr>
              <w:suppressAutoHyphens w:val="0"/>
              <w:spacing w:line="240" w:lineRule="auto"/>
              <w:jc w:val="both"/>
            </w:pPr>
          </w:p>
        </w:tc>
        <w:tc>
          <w:tcPr>
            <w:tcW w:w="1275" w:type="dxa"/>
            <w:tcBorders>
              <w:top w:val="nil"/>
              <w:left w:val="single" w:sz="4" w:space="0" w:color="auto"/>
              <w:bottom w:val="single" w:sz="4" w:space="0" w:color="000000"/>
              <w:right w:val="single" w:sz="4" w:space="0" w:color="auto"/>
            </w:tcBorders>
            <w:shd w:val="clear" w:color="auto" w:fill="auto"/>
            <w:vAlign w:val="center"/>
          </w:tcPr>
          <w:p w:rsidR="003E5897" w:rsidRPr="005464DC" w:rsidRDefault="003E5897" w:rsidP="003E5897">
            <w:pPr>
              <w:jc w:val="center"/>
              <w:rPr>
                <w:lang w:val="sr-Cyrl-CS"/>
              </w:rPr>
            </w:pPr>
            <w:r w:rsidRPr="005464DC">
              <w:rPr>
                <w:lang w:val="sr-Cyrl-RS"/>
              </w:rPr>
              <w:t>минут</w:t>
            </w:r>
          </w:p>
        </w:tc>
        <w:tc>
          <w:tcPr>
            <w:tcW w:w="1134"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jc w:val="center"/>
              <w:rPr>
                <w:lang w:val="sr-Cyrl-RS"/>
              </w:rPr>
            </w:pPr>
            <w:r w:rsidRPr="005464DC">
              <w:rPr>
                <w:lang w:val="sr-Cyrl-R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E5897" w:rsidRPr="005464DC" w:rsidRDefault="003E5897" w:rsidP="003E5897">
            <w:pPr>
              <w:jc w:val="right"/>
            </w:pPr>
            <w:r w:rsidRPr="005464DC">
              <w:t> </w:t>
            </w:r>
          </w:p>
        </w:tc>
      </w:tr>
      <w:tr w:rsidR="003E5897" w:rsidRPr="005464DC" w:rsidTr="003E5897">
        <w:trPr>
          <w:trHeight w:val="663"/>
        </w:trPr>
        <w:tc>
          <w:tcPr>
            <w:tcW w:w="426" w:type="dxa"/>
            <w:tcBorders>
              <w:top w:val="nil"/>
              <w:left w:val="single" w:sz="4" w:space="0" w:color="000000"/>
              <w:bottom w:val="single" w:sz="4" w:space="0" w:color="000000"/>
              <w:right w:val="single" w:sz="4" w:space="0" w:color="000000"/>
            </w:tcBorders>
            <w:shd w:val="clear" w:color="auto" w:fill="auto"/>
            <w:vAlign w:val="center"/>
          </w:tcPr>
          <w:p w:rsidR="003E5897" w:rsidRPr="005464DC" w:rsidRDefault="003E5897" w:rsidP="003E5897">
            <w:pPr>
              <w:jc w:val="center"/>
              <w:rPr>
                <w:bCs/>
                <w:lang w:val="sr-Cyrl-RS"/>
              </w:rPr>
            </w:pPr>
            <w:r w:rsidRPr="005464DC">
              <w:rPr>
                <w:bCs/>
                <w:lang w:val="sr-Cyrl-RS"/>
              </w:rPr>
              <w:t>2.</w:t>
            </w:r>
          </w:p>
        </w:tc>
        <w:tc>
          <w:tcPr>
            <w:tcW w:w="4253" w:type="dxa"/>
            <w:tcBorders>
              <w:top w:val="nil"/>
              <w:left w:val="nil"/>
              <w:bottom w:val="single" w:sz="4" w:space="0" w:color="000000"/>
              <w:right w:val="single" w:sz="4" w:space="0" w:color="auto"/>
            </w:tcBorders>
            <w:shd w:val="clear" w:color="auto" w:fill="auto"/>
            <w:vAlign w:val="center"/>
          </w:tcPr>
          <w:p w:rsidR="003E5897" w:rsidRPr="005464DC" w:rsidRDefault="003E5897" w:rsidP="003E5897">
            <w:pPr>
              <w:tabs>
                <w:tab w:val="num" w:pos="0"/>
              </w:tabs>
              <w:suppressAutoHyphens w:val="0"/>
              <w:spacing w:line="240" w:lineRule="auto"/>
              <w:jc w:val="both"/>
            </w:pPr>
            <w:r w:rsidRPr="005464DC">
              <w:rPr>
                <w:lang w:val="sr-Cyrl-RS"/>
              </w:rPr>
              <w:t>Ц</w:t>
            </w:r>
            <w:r w:rsidRPr="005464DC">
              <w:t>ена разговора ван мреже оператера ка мобилним бројевима</w:t>
            </w:r>
            <w:r w:rsidRPr="005464DC">
              <w:rPr>
                <w:lang w:val="sr-Cyrl-RS"/>
              </w:rPr>
              <w:t xml:space="preserve"> </w:t>
            </w:r>
          </w:p>
          <w:p w:rsidR="003E5897" w:rsidRPr="005464DC" w:rsidRDefault="003E5897" w:rsidP="003E5897">
            <w:pPr>
              <w:suppressAutoHyphens w:val="0"/>
              <w:spacing w:line="240" w:lineRule="auto"/>
              <w:jc w:val="both"/>
              <w:rPr>
                <w:b/>
                <w:lang w:val="sr-Cyrl-RS"/>
              </w:rPr>
            </w:pPr>
          </w:p>
        </w:tc>
        <w:tc>
          <w:tcPr>
            <w:tcW w:w="1275" w:type="dxa"/>
            <w:tcBorders>
              <w:top w:val="nil"/>
              <w:left w:val="single" w:sz="4" w:space="0" w:color="auto"/>
              <w:bottom w:val="single" w:sz="4" w:space="0" w:color="000000"/>
              <w:right w:val="single" w:sz="4" w:space="0" w:color="auto"/>
            </w:tcBorders>
            <w:shd w:val="clear" w:color="auto" w:fill="auto"/>
            <w:vAlign w:val="center"/>
          </w:tcPr>
          <w:p w:rsidR="003E5897" w:rsidRPr="005464DC" w:rsidRDefault="003E5897" w:rsidP="003E5897">
            <w:pPr>
              <w:jc w:val="center"/>
            </w:pPr>
            <w:r w:rsidRPr="005464DC">
              <w:rPr>
                <w:lang w:val="sr-Cyrl-RS"/>
              </w:rPr>
              <w:t>минут</w:t>
            </w:r>
          </w:p>
        </w:tc>
        <w:tc>
          <w:tcPr>
            <w:tcW w:w="1134"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jc w:val="center"/>
              <w:rPr>
                <w:lang w:val="sr-Cyrl-RS"/>
              </w:rPr>
            </w:pPr>
            <w:r w:rsidRPr="005464DC">
              <w:rPr>
                <w:lang w:val="sr-Cyrl-R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E5897" w:rsidRPr="005464DC" w:rsidRDefault="003E5897" w:rsidP="003E5897">
            <w:pPr>
              <w:jc w:val="right"/>
            </w:pPr>
          </w:p>
        </w:tc>
      </w:tr>
      <w:tr w:rsidR="003E5897" w:rsidRPr="005464DC" w:rsidTr="003E5897">
        <w:trPr>
          <w:trHeight w:val="663"/>
        </w:trPr>
        <w:tc>
          <w:tcPr>
            <w:tcW w:w="426" w:type="dxa"/>
            <w:tcBorders>
              <w:top w:val="nil"/>
              <w:left w:val="single" w:sz="4" w:space="0" w:color="000000"/>
              <w:bottom w:val="single" w:sz="4" w:space="0" w:color="000000"/>
              <w:right w:val="single" w:sz="4" w:space="0" w:color="000000"/>
            </w:tcBorders>
            <w:shd w:val="clear" w:color="auto" w:fill="auto"/>
            <w:vAlign w:val="center"/>
          </w:tcPr>
          <w:p w:rsidR="003E5897" w:rsidRPr="005464DC" w:rsidRDefault="003E5897" w:rsidP="003E5897">
            <w:pPr>
              <w:jc w:val="center"/>
              <w:rPr>
                <w:bCs/>
                <w:lang w:val="sr-Cyrl-RS"/>
              </w:rPr>
            </w:pPr>
            <w:r w:rsidRPr="005464DC">
              <w:rPr>
                <w:bCs/>
                <w:lang w:val="sr-Cyrl-RS"/>
              </w:rPr>
              <w:t>3.</w:t>
            </w:r>
          </w:p>
        </w:tc>
        <w:tc>
          <w:tcPr>
            <w:tcW w:w="4253" w:type="dxa"/>
            <w:tcBorders>
              <w:top w:val="nil"/>
              <w:left w:val="nil"/>
              <w:bottom w:val="single" w:sz="4" w:space="0" w:color="000000"/>
              <w:right w:val="single" w:sz="4" w:space="0" w:color="auto"/>
            </w:tcBorders>
            <w:shd w:val="clear" w:color="auto" w:fill="auto"/>
            <w:vAlign w:val="center"/>
          </w:tcPr>
          <w:p w:rsidR="003E5897" w:rsidRPr="005464DC" w:rsidRDefault="003E5897" w:rsidP="003E5897">
            <w:pPr>
              <w:suppressAutoHyphens w:val="0"/>
              <w:spacing w:line="240" w:lineRule="auto"/>
              <w:jc w:val="both"/>
            </w:pPr>
            <w:r w:rsidRPr="005464DC">
              <w:rPr>
                <w:lang w:val="sr-Cyrl-RS"/>
              </w:rPr>
              <w:t>Ц</w:t>
            </w:r>
            <w:r w:rsidRPr="005464DC">
              <w:t xml:space="preserve">ена разговора ван мреже </w:t>
            </w:r>
            <w:r w:rsidRPr="005464DC">
              <w:rPr>
                <w:lang w:val="sr-Cyrl-RS"/>
              </w:rPr>
              <w:t xml:space="preserve">ка фиксним бројевима </w:t>
            </w:r>
          </w:p>
          <w:p w:rsidR="003E5897" w:rsidRPr="005464DC" w:rsidRDefault="003E5897" w:rsidP="003E5897">
            <w:pPr>
              <w:suppressAutoHyphens w:val="0"/>
              <w:spacing w:line="240" w:lineRule="auto"/>
              <w:jc w:val="both"/>
              <w:rPr>
                <w:b/>
                <w:lang w:val="sr-Cyrl-RS"/>
              </w:rPr>
            </w:pPr>
          </w:p>
        </w:tc>
        <w:tc>
          <w:tcPr>
            <w:tcW w:w="1275" w:type="dxa"/>
            <w:tcBorders>
              <w:top w:val="nil"/>
              <w:left w:val="single" w:sz="4" w:space="0" w:color="auto"/>
              <w:bottom w:val="single" w:sz="4" w:space="0" w:color="000000"/>
              <w:right w:val="single" w:sz="4" w:space="0" w:color="auto"/>
            </w:tcBorders>
            <w:shd w:val="clear" w:color="auto" w:fill="auto"/>
            <w:vAlign w:val="center"/>
          </w:tcPr>
          <w:p w:rsidR="003E5897" w:rsidRPr="005464DC" w:rsidRDefault="003E5897" w:rsidP="003E5897">
            <w:pPr>
              <w:jc w:val="center"/>
            </w:pPr>
            <w:r w:rsidRPr="005464DC">
              <w:rPr>
                <w:lang w:val="sr-Cyrl-RS"/>
              </w:rPr>
              <w:t>минут</w:t>
            </w:r>
          </w:p>
        </w:tc>
        <w:tc>
          <w:tcPr>
            <w:tcW w:w="1134"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jc w:val="center"/>
              <w:rPr>
                <w:lang w:val="sr-Cyrl-RS"/>
              </w:rPr>
            </w:pPr>
            <w:r w:rsidRPr="005464DC">
              <w:rPr>
                <w:lang w:val="sr-Cyrl-R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E5897" w:rsidRPr="005464DC" w:rsidRDefault="003E5897" w:rsidP="003E5897">
            <w:pPr>
              <w:jc w:val="right"/>
            </w:pPr>
          </w:p>
        </w:tc>
      </w:tr>
      <w:tr w:rsidR="00417F99" w:rsidRPr="005464DC" w:rsidTr="008B4120">
        <w:trPr>
          <w:trHeight w:val="663"/>
        </w:trPr>
        <w:tc>
          <w:tcPr>
            <w:tcW w:w="7088" w:type="dxa"/>
            <w:gridSpan w:val="4"/>
            <w:tcBorders>
              <w:top w:val="nil"/>
              <w:left w:val="single" w:sz="4" w:space="0" w:color="000000"/>
              <w:bottom w:val="single" w:sz="4" w:space="0" w:color="000000"/>
              <w:right w:val="single" w:sz="4" w:space="0" w:color="auto"/>
            </w:tcBorders>
            <w:shd w:val="clear" w:color="auto" w:fill="auto"/>
            <w:vAlign w:val="center"/>
          </w:tcPr>
          <w:p w:rsidR="00417F99" w:rsidRPr="00417F99" w:rsidRDefault="00417F99" w:rsidP="00417F99">
            <w:pPr>
              <w:jc w:val="center"/>
              <w:rPr>
                <w:lang w:val="sr-Cyrl-RS"/>
              </w:rPr>
            </w:pPr>
            <w:r>
              <w:rPr>
                <w:lang w:val="sr-Cyrl-RS"/>
              </w:rPr>
              <w:t>Укупно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17F99" w:rsidRPr="005464DC" w:rsidRDefault="00417F99" w:rsidP="003E5897">
            <w:pPr>
              <w:jc w:val="right"/>
            </w:pPr>
          </w:p>
        </w:tc>
      </w:tr>
      <w:tr w:rsidR="003E5897" w:rsidRPr="005464DC" w:rsidTr="003E5897">
        <w:tblPrEx>
          <w:tblLook w:val="0000" w:firstRow="0" w:lastRow="0" w:firstColumn="0" w:lastColumn="0" w:noHBand="0" w:noVBand="0"/>
        </w:tblPrEx>
        <w:trPr>
          <w:trHeight w:val="696"/>
        </w:trPr>
        <w:tc>
          <w:tcPr>
            <w:tcW w:w="4679" w:type="dxa"/>
            <w:gridSpan w:val="2"/>
            <w:tcBorders>
              <w:top w:val="single" w:sz="4" w:space="0" w:color="000000"/>
              <w:left w:val="single" w:sz="4" w:space="0" w:color="000000"/>
              <w:bottom w:val="single" w:sz="4" w:space="0" w:color="000000"/>
            </w:tcBorders>
            <w:shd w:val="clear" w:color="auto" w:fill="auto"/>
          </w:tcPr>
          <w:p w:rsidR="003E5897" w:rsidRPr="005464DC" w:rsidRDefault="003E5897" w:rsidP="003E5897">
            <w:pPr>
              <w:snapToGrid w:val="0"/>
              <w:jc w:val="both"/>
              <w:rPr>
                <w:rFonts w:eastAsia="TimesNewRomanPSMT"/>
                <w:bCs/>
                <w:lang w:val="ru-RU"/>
              </w:rPr>
            </w:pPr>
          </w:p>
          <w:p w:rsidR="003E5897" w:rsidRPr="005464DC" w:rsidRDefault="003E5897" w:rsidP="003E5897">
            <w:pPr>
              <w:suppressAutoHyphens w:val="0"/>
              <w:spacing w:line="240" w:lineRule="auto"/>
              <w:jc w:val="both"/>
            </w:pPr>
            <w:r w:rsidRPr="005464DC">
              <w:rPr>
                <w:lang w:val="sr-Cyrl-RS"/>
              </w:rPr>
              <w:t>Буџет за куповину апарата</w:t>
            </w:r>
            <w:r w:rsidRPr="005464DC">
              <w:t xml:space="preserve"> </w:t>
            </w:r>
            <w:r w:rsidRPr="005464DC">
              <w:rPr>
                <w:bCs/>
              </w:rPr>
              <w:t>(без ПДВ)</w:t>
            </w:r>
          </w:p>
          <w:p w:rsidR="003E5897" w:rsidRPr="005464DC" w:rsidRDefault="003E5897" w:rsidP="003E5897">
            <w:pPr>
              <w:jc w:val="both"/>
              <w:rPr>
                <w:rFonts w:eastAsia="TimesNewRomanPSMT"/>
                <w:bCs/>
                <w:color w:val="FF0000"/>
                <w:lang w:val="ru-RU"/>
              </w:rPr>
            </w:pPr>
          </w:p>
        </w:tc>
        <w:tc>
          <w:tcPr>
            <w:tcW w:w="5528" w:type="dxa"/>
            <w:gridSpan w:val="3"/>
            <w:tcBorders>
              <w:top w:val="single" w:sz="4" w:space="0" w:color="000000"/>
              <w:left w:val="single" w:sz="4" w:space="0" w:color="000000"/>
              <w:bottom w:val="single" w:sz="4" w:space="0" w:color="000000"/>
              <w:right w:val="single" w:sz="4" w:space="0" w:color="000000"/>
            </w:tcBorders>
          </w:tcPr>
          <w:p w:rsidR="003E5897" w:rsidRPr="005464DC" w:rsidRDefault="003E5897" w:rsidP="003E5897">
            <w:pPr>
              <w:snapToGrid w:val="0"/>
              <w:jc w:val="both"/>
              <w:rPr>
                <w:rFonts w:eastAsia="TimesNewRomanPSMT"/>
                <w:bCs/>
                <w:color w:val="FF0000"/>
                <w:lang w:val="ru-RU"/>
              </w:rPr>
            </w:pPr>
          </w:p>
          <w:p w:rsidR="003E5897" w:rsidRPr="005464DC" w:rsidRDefault="003E5897" w:rsidP="003E5897">
            <w:pPr>
              <w:jc w:val="both"/>
              <w:rPr>
                <w:rFonts w:eastAsia="TimesNewRomanPSMT"/>
                <w:bCs/>
                <w:color w:val="FF0000"/>
                <w:lang w:val="ru-RU"/>
              </w:rPr>
            </w:pPr>
          </w:p>
        </w:tc>
      </w:tr>
      <w:tr w:rsidR="003E5897" w:rsidRPr="005464DC" w:rsidTr="003E5897">
        <w:tblPrEx>
          <w:tblLook w:val="0000" w:firstRow="0" w:lastRow="0" w:firstColumn="0" w:lastColumn="0" w:noHBand="0" w:noVBand="0"/>
        </w:tblPrEx>
        <w:trPr>
          <w:trHeight w:val="696"/>
        </w:trPr>
        <w:tc>
          <w:tcPr>
            <w:tcW w:w="4679" w:type="dxa"/>
            <w:gridSpan w:val="2"/>
            <w:tcBorders>
              <w:top w:val="single" w:sz="4" w:space="0" w:color="000000"/>
              <w:left w:val="single" w:sz="4" w:space="0" w:color="000000"/>
              <w:bottom w:val="single" w:sz="4" w:space="0" w:color="000000"/>
            </w:tcBorders>
            <w:shd w:val="clear" w:color="auto" w:fill="auto"/>
          </w:tcPr>
          <w:p w:rsidR="003E5897" w:rsidRPr="005464DC" w:rsidRDefault="003E5897" w:rsidP="003E5897">
            <w:pPr>
              <w:suppressAutoHyphens w:val="0"/>
              <w:spacing w:line="240" w:lineRule="auto"/>
              <w:jc w:val="both"/>
              <w:rPr>
                <w:lang w:val="sr-Cyrl-RS"/>
              </w:rPr>
            </w:pPr>
          </w:p>
          <w:p w:rsidR="003E5897" w:rsidRPr="005464DC" w:rsidRDefault="003E5897" w:rsidP="003E5897">
            <w:pPr>
              <w:suppressAutoHyphens w:val="0"/>
              <w:spacing w:line="240" w:lineRule="auto"/>
              <w:jc w:val="both"/>
              <w:rPr>
                <w:lang w:val="sr-Cyrl-RS"/>
              </w:rPr>
            </w:pPr>
            <w:r w:rsidRPr="005464DC">
              <w:rPr>
                <w:lang w:val="sr-Cyrl-RS"/>
              </w:rPr>
              <w:t>Буџет за куповину апарата</w:t>
            </w:r>
            <w:r w:rsidRPr="005464DC">
              <w:t xml:space="preserve"> </w:t>
            </w:r>
            <w:r w:rsidRPr="005464DC">
              <w:rPr>
                <w:bCs/>
              </w:rPr>
              <w:t>(</w:t>
            </w:r>
            <w:r w:rsidRPr="005464DC">
              <w:rPr>
                <w:bCs/>
                <w:lang w:val="sr-Cyrl-RS"/>
              </w:rPr>
              <w:t>са</w:t>
            </w:r>
            <w:r w:rsidRPr="005464DC">
              <w:rPr>
                <w:bCs/>
              </w:rPr>
              <w:t xml:space="preserve"> ПДВ)</w:t>
            </w:r>
          </w:p>
        </w:tc>
        <w:tc>
          <w:tcPr>
            <w:tcW w:w="5528" w:type="dxa"/>
            <w:gridSpan w:val="3"/>
            <w:tcBorders>
              <w:top w:val="single" w:sz="4" w:space="0" w:color="000000"/>
              <w:left w:val="single" w:sz="4" w:space="0" w:color="000000"/>
              <w:bottom w:val="single" w:sz="4" w:space="0" w:color="000000"/>
              <w:right w:val="single" w:sz="4" w:space="0" w:color="000000"/>
            </w:tcBorders>
          </w:tcPr>
          <w:p w:rsidR="003E5897" w:rsidRPr="005464DC" w:rsidRDefault="003E5897" w:rsidP="003E5897">
            <w:pPr>
              <w:snapToGrid w:val="0"/>
              <w:jc w:val="both"/>
              <w:rPr>
                <w:rFonts w:eastAsia="TimesNewRomanPSMT"/>
                <w:bCs/>
                <w:color w:val="FF0000"/>
                <w:lang w:val="ru-RU"/>
              </w:rPr>
            </w:pPr>
          </w:p>
        </w:tc>
      </w:tr>
      <w:tr w:rsidR="003E5897" w:rsidRPr="005464DC" w:rsidTr="003E5897">
        <w:tblPrEx>
          <w:tblLook w:val="0000" w:firstRow="0" w:lastRow="0" w:firstColumn="0" w:lastColumn="0" w:noHBand="0" w:noVBand="0"/>
        </w:tblPrEx>
        <w:tc>
          <w:tcPr>
            <w:tcW w:w="4679" w:type="dxa"/>
            <w:gridSpan w:val="2"/>
            <w:tcBorders>
              <w:top w:val="single" w:sz="4" w:space="0" w:color="000000"/>
              <w:left w:val="single" w:sz="4" w:space="0" w:color="000000"/>
              <w:bottom w:val="single" w:sz="4" w:space="0" w:color="000000"/>
            </w:tcBorders>
            <w:shd w:val="clear" w:color="auto" w:fill="auto"/>
          </w:tcPr>
          <w:p w:rsidR="003E5897" w:rsidRPr="005464DC" w:rsidRDefault="003E5897" w:rsidP="003E5897">
            <w:pPr>
              <w:snapToGrid w:val="0"/>
              <w:jc w:val="both"/>
              <w:rPr>
                <w:rFonts w:eastAsia="TimesNewRomanPSMT"/>
                <w:bCs/>
                <w:lang w:val="ru-RU"/>
              </w:rPr>
            </w:pPr>
          </w:p>
          <w:p w:rsidR="003E5897" w:rsidRPr="005464DC" w:rsidRDefault="003E5897" w:rsidP="003E5897">
            <w:pPr>
              <w:jc w:val="both"/>
              <w:rPr>
                <w:rFonts w:eastAsia="TimesNewRomanPSMT"/>
                <w:bCs/>
                <w:lang w:val="ru-RU"/>
              </w:rPr>
            </w:pPr>
            <w:r w:rsidRPr="005464DC">
              <w:rPr>
                <w:rFonts w:eastAsia="TimesNewRomanPSMT"/>
                <w:bCs/>
                <w:lang w:val="ru-RU"/>
              </w:rPr>
              <w:t>Рок и начин плаћања</w:t>
            </w:r>
          </w:p>
          <w:p w:rsidR="003E5897" w:rsidRPr="005464DC" w:rsidRDefault="003E5897" w:rsidP="003E5897">
            <w:pPr>
              <w:jc w:val="both"/>
              <w:rPr>
                <w:rFonts w:eastAsia="TimesNewRomanPSMT"/>
                <w:bCs/>
                <w:lang w:val="ru-RU"/>
              </w:rPr>
            </w:pPr>
          </w:p>
        </w:tc>
        <w:tc>
          <w:tcPr>
            <w:tcW w:w="5528" w:type="dxa"/>
            <w:gridSpan w:val="3"/>
            <w:tcBorders>
              <w:top w:val="single" w:sz="4" w:space="0" w:color="000000"/>
              <w:left w:val="single" w:sz="4" w:space="0" w:color="000000"/>
              <w:bottom w:val="single" w:sz="4" w:space="0" w:color="000000"/>
              <w:right w:val="single" w:sz="4" w:space="0" w:color="000000"/>
            </w:tcBorders>
          </w:tcPr>
          <w:p w:rsidR="003E5897" w:rsidRPr="005464DC" w:rsidRDefault="003E5897" w:rsidP="003E5897">
            <w:pPr>
              <w:snapToGrid w:val="0"/>
              <w:jc w:val="both"/>
              <w:rPr>
                <w:rFonts w:eastAsia="TimesNewRomanPSMT"/>
                <w:bCs/>
                <w:lang w:val="ru-RU"/>
              </w:rPr>
            </w:pPr>
          </w:p>
        </w:tc>
      </w:tr>
      <w:tr w:rsidR="003E5897" w:rsidRPr="005464DC" w:rsidTr="003E5897">
        <w:tblPrEx>
          <w:tblLook w:val="0000" w:firstRow="0" w:lastRow="0" w:firstColumn="0" w:lastColumn="0" w:noHBand="0" w:noVBand="0"/>
        </w:tblPrEx>
        <w:tc>
          <w:tcPr>
            <w:tcW w:w="4679" w:type="dxa"/>
            <w:gridSpan w:val="2"/>
            <w:tcBorders>
              <w:top w:val="single" w:sz="4" w:space="0" w:color="000000"/>
              <w:left w:val="single" w:sz="4" w:space="0" w:color="000000"/>
              <w:bottom w:val="single" w:sz="4" w:space="0" w:color="000000"/>
            </w:tcBorders>
            <w:shd w:val="clear" w:color="auto" w:fill="auto"/>
          </w:tcPr>
          <w:p w:rsidR="003E5897" w:rsidRPr="005464DC" w:rsidRDefault="003E5897" w:rsidP="003E5897">
            <w:pPr>
              <w:snapToGrid w:val="0"/>
              <w:jc w:val="both"/>
              <w:rPr>
                <w:rFonts w:eastAsia="TimesNewRomanPSMT"/>
                <w:bCs/>
                <w:lang w:val="ru-RU"/>
              </w:rPr>
            </w:pPr>
          </w:p>
          <w:p w:rsidR="003E5897" w:rsidRPr="005464DC" w:rsidRDefault="003E5897" w:rsidP="003E5897">
            <w:pPr>
              <w:jc w:val="both"/>
              <w:rPr>
                <w:rFonts w:eastAsia="TimesNewRomanPSMT"/>
                <w:bCs/>
                <w:lang w:val="ru-RU"/>
              </w:rPr>
            </w:pPr>
            <w:r w:rsidRPr="005464DC">
              <w:rPr>
                <w:rFonts w:eastAsia="TimesNewRomanPSMT"/>
                <w:bCs/>
                <w:lang w:val="ru-RU"/>
              </w:rPr>
              <w:t>Рок важења понуде</w:t>
            </w:r>
          </w:p>
          <w:p w:rsidR="003E5897" w:rsidRPr="005464DC" w:rsidRDefault="003E5897" w:rsidP="003E5897">
            <w:pPr>
              <w:jc w:val="both"/>
              <w:rPr>
                <w:rFonts w:eastAsia="TimesNewRomanPSMT"/>
                <w:bCs/>
                <w:lang w:val="ru-RU"/>
              </w:rPr>
            </w:pPr>
          </w:p>
        </w:tc>
        <w:tc>
          <w:tcPr>
            <w:tcW w:w="5528" w:type="dxa"/>
            <w:gridSpan w:val="3"/>
            <w:tcBorders>
              <w:top w:val="single" w:sz="4" w:space="0" w:color="000000"/>
              <w:left w:val="single" w:sz="4" w:space="0" w:color="000000"/>
              <w:bottom w:val="single" w:sz="4" w:space="0" w:color="000000"/>
              <w:right w:val="single" w:sz="4" w:space="0" w:color="000000"/>
            </w:tcBorders>
          </w:tcPr>
          <w:p w:rsidR="003E5897" w:rsidRPr="005464DC" w:rsidRDefault="003E5897" w:rsidP="003E5897">
            <w:pPr>
              <w:snapToGrid w:val="0"/>
              <w:jc w:val="both"/>
              <w:rPr>
                <w:rFonts w:eastAsia="TimesNewRomanPSMT"/>
                <w:bCs/>
                <w:lang w:val="ru-RU"/>
              </w:rPr>
            </w:pPr>
          </w:p>
        </w:tc>
      </w:tr>
    </w:tbl>
    <w:p w:rsidR="003E5897" w:rsidRPr="005464DC" w:rsidRDefault="003E5897" w:rsidP="00721FCA">
      <w:pPr>
        <w:jc w:val="both"/>
        <w:rPr>
          <w:rFonts w:eastAsia="TimesNewRomanPSMT"/>
          <w:bCs/>
          <w:lang w:val="sr-Cyrl-RS"/>
        </w:rPr>
      </w:pPr>
    </w:p>
    <w:p w:rsidR="009B60F3" w:rsidRPr="005464DC" w:rsidRDefault="009B60F3" w:rsidP="00721FCA">
      <w:pPr>
        <w:jc w:val="both"/>
        <w:rPr>
          <w:rFonts w:eastAsia="TimesNewRomanPSMT"/>
          <w:bCs/>
          <w:lang w:val="sr-Cyrl-RS"/>
        </w:rPr>
      </w:pPr>
    </w:p>
    <w:p w:rsidR="009B60F3" w:rsidRPr="005464DC" w:rsidRDefault="009B60F3" w:rsidP="00721FCA">
      <w:pPr>
        <w:jc w:val="both"/>
        <w:rPr>
          <w:rFonts w:eastAsia="TimesNewRomanPSMT"/>
          <w:bCs/>
          <w:lang w:val="sr-Cyrl-RS"/>
        </w:rPr>
      </w:pPr>
    </w:p>
    <w:p w:rsidR="00221C6F" w:rsidRPr="005464DC" w:rsidRDefault="00221C6F">
      <w:pPr>
        <w:ind w:left="720" w:firstLine="720"/>
        <w:jc w:val="both"/>
        <w:rPr>
          <w:rFonts w:eastAsia="TimesNewRomanPSMT"/>
          <w:bCs/>
        </w:rPr>
      </w:pPr>
      <w:r w:rsidRPr="005464DC">
        <w:rPr>
          <w:rFonts w:eastAsia="TimesNewRomanPSMT"/>
          <w:bCs/>
        </w:rPr>
        <w:t xml:space="preserve">Датум </w:t>
      </w:r>
      <w:r w:rsidRPr="005464DC">
        <w:rPr>
          <w:rFonts w:eastAsia="TimesNewRomanPSMT"/>
          <w:bCs/>
        </w:rPr>
        <w:tab/>
      </w:r>
      <w:r w:rsidRPr="005464DC">
        <w:rPr>
          <w:rFonts w:eastAsia="TimesNewRomanPSMT"/>
          <w:bCs/>
        </w:rPr>
        <w:tab/>
      </w:r>
      <w:r w:rsidRPr="005464DC">
        <w:rPr>
          <w:rFonts w:eastAsia="TimesNewRomanPSMT"/>
          <w:bCs/>
        </w:rPr>
        <w:tab/>
      </w:r>
      <w:r w:rsidRPr="005464DC">
        <w:rPr>
          <w:rFonts w:eastAsia="TimesNewRomanPSMT"/>
          <w:bCs/>
        </w:rPr>
        <w:tab/>
      </w:r>
      <w:r w:rsidRPr="005464DC">
        <w:rPr>
          <w:rFonts w:eastAsia="TimesNewRomanPSMT"/>
          <w:bCs/>
        </w:rPr>
        <w:tab/>
        <w:t xml:space="preserve">              Понуђач</w:t>
      </w:r>
    </w:p>
    <w:p w:rsidR="00221C6F" w:rsidRPr="005464DC" w:rsidRDefault="00221C6F">
      <w:pPr>
        <w:ind w:left="2880" w:firstLine="720"/>
        <w:jc w:val="both"/>
        <w:rPr>
          <w:rFonts w:eastAsia="TimesNewRomanPS-BoldMT"/>
          <w:b/>
          <w:bCs/>
          <w:i/>
          <w:iCs/>
          <w:color w:val="002060"/>
        </w:rPr>
      </w:pPr>
      <w:r w:rsidRPr="005464DC">
        <w:rPr>
          <w:rFonts w:eastAsia="TimesNewRomanPSMT"/>
          <w:bCs/>
        </w:rPr>
        <w:t xml:space="preserve">    М. П. </w:t>
      </w:r>
    </w:p>
    <w:p w:rsidR="00221C6F" w:rsidRPr="005464DC" w:rsidRDefault="00221C6F">
      <w:pPr>
        <w:jc w:val="both"/>
        <w:rPr>
          <w:rFonts w:eastAsia="TimesNewRomanPS-BoldMT"/>
          <w:b/>
          <w:bCs/>
          <w:i/>
          <w:iCs/>
          <w:color w:val="002060"/>
          <w:lang w:val="sr-Cyrl-RS"/>
        </w:rPr>
      </w:pPr>
      <w:r w:rsidRPr="005464DC">
        <w:rPr>
          <w:rFonts w:eastAsia="TimesNewRomanPS-BoldMT"/>
          <w:b/>
          <w:bCs/>
          <w:i/>
          <w:iCs/>
          <w:color w:val="002060"/>
        </w:rPr>
        <w:t>_____________________________</w:t>
      </w:r>
      <w:r w:rsidRPr="005464DC">
        <w:rPr>
          <w:rFonts w:eastAsia="TimesNewRomanPS-BoldMT"/>
          <w:b/>
          <w:bCs/>
          <w:i/>
          <w:iCs/>
          <w:color w:val="002060"/>
        </w:rPr>
        <w:tab/>
      </w:r>
      <w:r w:rsidRPr="005464DC">
        <w:rPr>
          <w:rFonts w:eastAsia="TimesNewRomanPS-BoldMT"/>
          <w:b/>
          <w:bCs/>
          <w:i/>
          <w:iCs/>
          <w:color w:val="002060"/>
        </w:rPr>
        <w:tab/>
      </w:r>
      <w:r w:rsidRPr="005464DC">
        <w:rPr>
          <w:rFonts w:eastAsia="TimesNewRomanPS-BoldMT"/>
          <w:b/>
          <w:bCs/>
          <w:i/>
          <w:iCs/>
          <w:color w:val="002060"/>
        </w:rPr>
        <w:tab/>
        <w:t>________________________________</w:t>
      </w:r>
    </w:p>
    <w:p w:rsidR="00221C6F" w:rsidRPr="005464DC" w:rsidRDefault="00221C6F">
      <w:pPr>
        <w:jc w:val="both"/>
        <w:rPr>
          <w:i/>
          <w:iCs/>
        </w:rPr>
      </w:pPr>
      <w:r w:rsidRPr="005464DC">
        <w:rPr>
          <w:b/>
          <w:bCs/>
          <w:i/>
          <w:iCs/>
          <w:u w:val="single"/>
        </w:rPr>
        <w:t>Напомене:</w:t>
      </w:r>
      <w:r w:rsidRPr="005464DC">
        <w:rPr>
          <w:b/>
          <w:bCs/>
          <w:i/>
          <w:iCs/>
        </w:rPr>
        <w:t xml:space="preserve"> </w:t>
      </w:r>
    </w:p>
    <w:p w:rsidR="00FC1D04" w:rsidRPr="005464DC" w:rsidRDefault="00221C6F" w:rsidP="00721FCA">
      <w:pPr>
        <w:jc w:val="both"/>
        <w:rPr>
          <w:i/>
          <w:iCs/>
          <w:lang w:val="sr-Cyrl-RS"/>
        </w:rPr>
      </w:pPr>
      <w:r w:rsidRPr="005464DC">
        <w:rPr>
          <w:i/>
          <w:iCs/>
        </w:rPr>
        <w:t xml:space="preserve">Образац понуде понуђач мора да попуни, овери печатом и потпише, чиме </w:t>
      </w:r>
      <w:r w:rsidRPr="005464DC">
        <w:rPr>
          <w:i/>
          <w:iCs/>
          <w:lang w:val="sr-Cyrl-CS"/>
        </w:rPr>
        <w:t>п</w:t>
      </w:r>
      <w:r w:rsidRPr="005464DC">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w:t>
      </w:r>
      <w:r w:rsidR="00765B4B" w:rsidRPr="005464DC">
        <w:rPr>
          <w:i/>
          <w:iCs/>
          <w:lang w:val="sr-Cyrl-RS"/>
        </w:rPr>
        <w:t>а</w:t>
      </w:r>
    </w:p>
    <w:p w:rsidR="00FC1D04" w:rsidRPr="005464DC" w:rsidRDefault="00FC1D04" w:rsidP="00721FCA">
      <w:pPr>
        <w:jc w:val="both"/>
        <w:rPr>
          <w:i/>
          <w:iCs/>
          <w:lang w:val="sr-Cyrl-RS"/>
        </w:rPr>
      </w:pPr>
    </w:p>
    <w:p w:rsidR="00357596" w:rsidRPr="005464DC" w:rsidRDefault="00357596" w:rsidP="00721FCA">
      <w:pPr>
        <w:jc w:val="both"/>
        <w:rPr>
          <w:i/>
          <w:iCs/>
          <w:lang w:val="sr-Cyrl-RS"/>
        </w:rPr>
      </w:pPr>
    </w:p>
    <w:p w:rsidR="00357596" w:rsidRPr="005464DC" w:rsidRDefault="00357596" w:rsidP="00721FCA">
      <w:pPr>
        <w:jc w:val="both"/>
        <w:rPr>
          <w:i/>
          <w:iCs/>
          <w:lang w:val="sr-Cyrl-RS"/>
        </w:rPr>
      </w:pPr>
    </w:p>
    <w:p w:rsidR="00357596" w:rsidRPr="005464DC" w:rsidRDefault="00357596" w:rsidP="00721FCA">
      <w:pPr>
        <w:jc w:val="both"/>
        <w:rPr>
          <w:i/>
          <w:iCs/>
          <w:lang w:val="sr-Cyrl-RS"/>
        </w:rPr>
      </w:pPr>
    </w:p>
    <w:p w:rsidR="00357596" w:rsidRPr="005464DC" w:rsidRDefault="00357596" w:rsidP="00721FCA">
      <w:pPr>
        <w:jc w:val="both"/>
        <w:rPr>
          <w:i/>
          <w:iCs/>
          <w:lang w:val="sr-Cyrl-RS"/>
        </w:rPr>
      </w:pPr>
    </w:p>
    <w:p w:rsidR="00357596" w:rsidRPr="005464DC" w:rsidRDefault="00357596" w:rsidP="00721FCA">
      <w:pPr>
        <w:jc w:val="both"/>
        <w:rPr>
          <w:i/>
          <w:iCs/>
          <w:lang w:val="sr-Cyrl-RS"/>
        </w:rPr>
      </w:pPr>
    </w:p>
    <w:p w:rsidR="00ED1508" w:rsidRPr="005464DC" w:rsidRDefault="00ED1508" w:rsidP="00721FCA">
      <w:pPr>
        <w:jc w:val="both"/>
        <w:rPr>
          <w:i/>
          <w:iCs/>
          <w:lang w:val="sr-Cyrl-RS"/>
        </w:rPr>
      </w:pPr>
    </w:p>
    <w:p w:rsidR="00ED1508" w:rsidRPr="005464DC" w:rsidRDefault="00ED1508" w:rsidP="00721FCA">
      <w:pPr>
        <w:jc w:val="both"/>
        <w:rPr>
          <w:i/>
          <w:iCs/>
          <w:lang w:val="sr-Cyrl-RS"/>
        </w:rPr>
      </w:pPr>
    </w:p>
    <w:p w:rsidR="00221C6F" w:rsidRPr="005464DC" w:rsidRDefault="00716734">
      <w:pPr>
        <w:shd w:val="clear" w:color="auto" w:fill="C6D9F1"/>
        <w:jc w:val="center"/>
        <w:rPr>
          <w:b/>
          <w:bCs/>
          <w:i/>
          <w:iCs/>
        </w:rPr>
      </w:pPr>
      <w:r w:rsidRPr="005464DC">
        <w:rPr>
          <w:b/>
          <w:bCs/>
          <w:i/>
          <w:iCs/>
        </w:rPr>
        <w:lastRenderedPageBreak/>
        <w:t>VIII</w:t>
      </w:r>
      <w:r w:rsidR="00221C6F" w:rsidRPr="005464DC">
        <w:rPr>
          <w:b/>
          <w:bCs/>
          <w:i/>
          <w:iCs/>
        </w:rPr>
        <w:t xml:space="preserve"> МОДЕЛ УГОВОРА</w:t>
      </w:r>
    </w:p>
    <w:p w:rsidR="00221C6F" w:rsidRPr="005464DC" w:rsidRDefault="00221C6F">
      <w:pPr>
        <w:shd w:val="clear" w:color="auto" w:fill="C6D9F1"/>
        <w:jc w:val="center"/>
        <w:rPr>
          <w:b/>
          <w:bCs/>
          <w:i/>
          <w:iCs/>
        </w:rPr>
      </w:pPr>
    </w:p>
    <w:p w:rsidR="00221C6F" w:rsidRPr="005464DC" w:rsidRDefault="00221C6F">
      <w:pPr>
        <w:jc w:val="center"/>
        <w:rPr>
          <w:b/>
          <w:bCs/>
          <w:i/>
          <w:iCs/>
          <w:lang w:val="sr-Cyrl-RS"/>
        </w:rPr>
      </w:pPr>
    </w:p>
    <w:p w:rsidR="003E5897" w:rsidRPr="005464DC" w:rsidRDefault="003E5897" w:rsidP="003E5897">
      <w:pPr>
        <w:jc w:val="center"/>
        <w:rPr>
          <w:b/>
          <w:lang w:val="sr-Cyrl-CS"/>
        </w:rPr>
      </w:pPr>
      <w:r w:rsidRPr="005464DC">
        <w:rPr>
          <w:b/>
          <w:lang w:val="sr-Cyrl-CS"/>
        </w:rPr>
        <w:t>МОДЕЛ УГОВОРА</w:t>
      </w:r>
    </w:p>
    <w:p w:rsidR="003E5897" w:rsidRPr="005464DC" w:rsidRDefault="003E5897" w:rsidP="003E5897">
      <w:pPr>
        <w:jc w:val="center"/>
        <w:rPr>
          <w:b/>
          <w:lang w:val="sr-Cyrl-CS"/>
        </w:rPr>
      </w:pPr>
      <w:r w:rsidRPr="005464DC">
        <w:rPr>
          <w:b/>
          <w:lang w:val="sr-Cyrl-CS"/>
        </w:rPr>
        <w:t>О ПРУЖАЊУ УСЛУГЕКОМУНИКАЦИЈЕ - УСЛУГЕ МОБИЛНЕ ТЕЛЕФОНИЈЕ</w:t>
      </w:r>
    </w:p>
    <w:p w:rsidR="003E5897" w:rsidRPr="005464DC" w:rsidRDefault="003E5897" w:rsidP="003E5897">
      <w:pPr>
        <w:jc w:val="both"/>
        <w:rPr>
          <w:lang w:val="sr-Cyrl-CS"/>
        </w:rPr>
      </w:pPr>
    </w:p>
    <w:p w:rsidR="003E5897" w:rsidRPr="005464DC" w:rsidRDefault="003E5897" w:rsidP="003E5897">
      <w:pPr>
        <w:jc w:val="both"/>
        <w:rPr>
          <w:lang w:val="sr-Cyrl-CS"/>
        </w:rPr>
      </w:pPr>
      <w:r w:rsidRPr="005464DC">
        <w:rPr>
          <w:lang w:val="sr-Cyrl-CS"/>
        </w:rPr>
        <w:t xml:space="preserve">закључен у Новом Саду, </w:t>
      </w:r>
      <w:r w:rsidRPr="005464DC">
        <w:rPr>
          <w:lang w:val="ru-RU"/>
        </w:rPr>
        <w:t>_______</w:t>
      </w:r>
      <w:r w:rsidRPr="005464DC">
        <w:rPr>
          <w:lang w:val="sr-Cyrl-CS"/>
        </w:rPr>
        <w:t>. године између:</w:t>
      </w:r>
    </w:p>
    <w:p w:rsidR="003E5897" w:rsidRPr="005464DC" w:rsidRDefault="003E5897" w:rsidP="003E5897">
      <w:pPr>
        <w:jc w:val="both"/>
        <w:rPr>
          <w:lang w:val="sr-Cyrl-CS"/>
        </w:rPr>
      </w:pPr>
    </w:p>
    <w:p w:rsidR="003E5897" w:rsidRPr="005464DC" w:rsidRDefault="003E5897" w:rsidP="003E5897">
      <w:pPr>
        <w:jc w:val="both"/>
        <w:rPr>
          <w:color w:val="auto"/>
          <w:lang w:val="sr-Cyrl-CS"/>
        </w:rPr>
      </w:pPr>
      <w:r w:rsidRPr="005464DC">
        <w:rPr>
          <w:lang w:val="sr-Cyrl-CS"/>
        </w:rPr>
        <w:t xml:space="preserve">1.ПОЉОПРИВРЕДНОГ  ФАКУЛТЕТА у Новом Саду, Трг Доситеја </w:t>
      </w:r>
      <w:r w:rsidRPr="005464DC">
        <w:rPr>
          <w:color w:val="auto"/>
          <w:lang w:val="sr-Cyrl-CS"/>
        </w:rPr>
        <w:t xml:space="preserve">Обрадовића број 8, кога заступа Декан проф. др Недељко Тице,  (у даљем тексту: </w:t>
      </w:r>
      <w:r w:rsidRPr="005464DC">
        <w:rPr>
          <w:b/>
          <w:color w:val="auto"/>
        </w:rPr>
        <w:t>Корисника</w:t>
      </w:r>
      <w:r w:rsidRPr="005464DC">
        <w:rPr>
          <w:b/>
          <w:color w:val="auto"/>
          <w:lang w:val="sr-Cyrl-CS"/>
        </w:rPr>
        <w:t xml:space="preserve"> </w:t>
      </w:r>
      <w:r w:rsidRPr="005464DC">
        <w:rPr>
          <w:b/>
          <w:color w:val="auto"/>
        </w:rPr>
        <w:t>услуга</w:t>
      </w:r>
      <w:r w:rsidRPr="005464DC">
        <w:rPr>
          <w:color w:val="auto"/>
          <w:lang w:val="sr-Cyrl-RS"/>
        </w:rPr>
        <w:t>)</w:t>
      </w:r>
      <w:r w:rsidRPr="005464DC">
        <w:rPr>
          <w:color w:val="auto"/>
          <w:lang w:val="sr-Cyrl-CS"/>
        </w:rPr>
        <w:t>, и</w:t>
      </w:r>
    </w:p>
    <w:p w:rsidR="003E5897" w:rsidRPr="005464DC" w:rsidRDefault="003E5897" w:rsidP="003E5897">
      <w:pPr>
        <w:jc w:val="both"/>
        <w:rPr>
          <w:lang w:val="sr-Cyrl-CS"/>
        </w:rPr>
      </w:pPr>
      <w:r w:rsidRPr="005464DC">
        <w:rPr>
          <w:lang w:val="sr-Cyrl-CS"/>
        </w:rPr>
        <w:t>и</w:t>
      </w:r>
    </w:p>
    <w:p w:rsidR="003E5897" w:rsidRPr="005464DC" w:rsidRDefault="003E5897" w:rsidP="003E5897">
      <w:pPr>
        <w:jc w:val="both"/>
        <w:rPr>
          <w:lang w:val="sr-Cyrl-CS"/>
        </w:rPr>
      </w:pPr>
    </w:p>
    <w:p w:rsidR="003E5897" w:rsidRPr="005464DC" w:rsidRDefault="003E5897" w:rsidP="003E5897">
      <w:pPr>
        <w:numPr>
          <w:ilvl w:val="0"/>
          <w:numId w:val="33"/>
        </w:numPr>
        <w:suppressAutoHyphens w:val="0"/>
        <w:spacing w:line="240" w:lineRule="auto"/>
        <w:jc w:val="both"/>
        <w:rPr>
          <w:lang w:val="sr-Cyrl-CS"/>
        </w:rPr>
      </w:pPr>
      <w:r w:rsidRPr="005464DC">
        <w:rPr>
          <w:lang w:val="sr-Latn-CS"/>
        </w:rPr>
        <w:t>__________________________________________________________________</w:t>
      </w:r>
      <w:r w:rsidRPr="005464DC">
        <w:rPr>
          <w:lang w:val="sr-Cyrl-CS"/>
        </w:rPr>
        <w:t xml:space="preserve">, кога заступа </w:t>
      </w:r>
      <w:r w:rsidRPr="005464DC">
        <w:rPr>
          <w:lang w:val="sr-Latn-CS"/>
        </w:rPr>
        <w:t>____________________________</w:t>
      </w:r>
      <w:r w:rsidRPr="005464DC">
        <w:rPr>
          <w:lang w:val="sr-Cyrl-CS"/>
        </w:rPr>
        <w:t xml:space="preserve">, МБ_____________, ПИБ </w:t>
      </w:r>
      <w:r w:rsidRPr="005464DC">
        <w:rPr>
          <w:lang w:val="sr-Latn-CS"/>
        </w:rPr>
        <w:t>___________________</w:t>
      </w:r>
      <w:r w:rsidRPr="005464DC">
        <w:rPr>
          <w:lang w:val="sr-Cyrl-CS"/>
        </w:rPr>
        <w:t xml:space="preserve"> ( у даљем тексту: </w:t>
      </w:r>
      <w:r w:rsidRPr="005464DC">
        <w:rPr>
          <w:lang w:val="sr-Cyrl-RS"/>
        </w:rPr>
        <w:t>Пружаолац услуга</w:t>
      </w:r>
      <w:r w:rsidRPr="005464DC">
        <w:rPr>
          <w:lang w:val="sr-Cyrl-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490"/>
      </w:tblGrid>
      <w:tr w:rsidR="003E5897" w:rsidRPr="005464DC" w:rsidTr="003E5897">
        <w:tc>
          <w:tcPr>
            <w:tcW w:w="4428" w:type="dxa"/>
            <w:vMerge w:val="restart"/>
            <w:tcBorders>
              <w:top w:val="single" w:sz="4" w:space="0" w:color="auto"/>
              <w:left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sr-Cyrl-CS"/>
              </w:rPr>
            </w:pPr>
            <w:r w:rsidRPr="005464DC">
              <w:rPr>
                <w:rFonts w:ascii="Cambria" w:hAnsi="Cambria"/>
                <w:noProof/>
                <w:sz w:val="24"/>
                <w:szCs w:val="24"/>
                <w:lang w:val="sr-Cyrl-CS"/>
              </w:rPr>
              <w:t>Са подизвођачем/подизвођачима</w:t>
            </w:r>
          </w:p>
        </w:tc>
        <w:tc>
          <w:tcPr>
            <w:tcW w:w="5490"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tcBorders>
              <w:left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c>
          <w:tcPr>
            <w:tcW w:w="5490"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tcBorders>
              <w:left w:val="single" w:sz="4" w:space="0" w:color="auto"/>
              <w:bottom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c>
          <w:tcPr>
            <w:tcW w:w="5490"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val="restart"/>
          </w:tcPr>
          <w:p w:rsidR="003E5897" w:rsidRPr="005464DC" w:rsidRDefault="003E5897" w:rsidP="003E5897">
            <w:pPr>
              <w:pStyle w:val="BodyText3"/>
              <w:spacing w:line="360" w:lineRule="auto"/>
              <w:jc w:val="both"/>
              <w:rPr>
                <w:rFonts w:ascii="Cambria" w:hAnsi="Cambria"/>
                <w:sz w:val="24"/>
                <w:szCs w:val="24"/>
                <w:lang w:val="sr-Cyrl-CS"/>
              </w:rPr>
            </w:pPr>
            <w:r w:rsidRPr="005464DC">
              <w:rPr>
                <w:rFonts w:ascii="Cambria" w:hAnsi="Cambria"/>
                <w:noProof/>
                <w:sz w:val="24"/>
                <w:szCs w:val="24"/>
                <w:lang w:val="sr-Cyrl-CS"/>
              </w:rPr>
              <w:t>Са заједничким понуђачем/понуђачима</w:t>
            </w:r>
          </w:p>
        </w:tc>
        <w:tc>
          <w:tcPr>
            <w:tcW w:w="5490" w:type="dxa"/>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tcPr>
          <w:p w:rsidR="003E5897" w:rsidRPr="005464DC" w:rsidRDefault="003E5897" w:rsidP="003E5897">
            <w:pPr>
              <w:pStyle w:val="BodyText3"/>
              <w:spacing w:line="360" w:lineRule="auto"/>
              <w:jc w:val="both"/>
              <w:rPr>
                <w:rFonts w:ascii="Cambria" w:hAnsi="Cambria"/>
                <w:sz w:val="24"/>
                <w:szCs w:val="24"/>
                <w:lang w:val="es-CL"/>
              </w:rPr>
            </w:pPr>
          </w:p>
        </w:tc>
        <w:tc>
          <w:tcPr>
            <w:tcW w:w="5490" w:type="dxa"/>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tcPr>
          <w:p w:rsidR="003E5897" w:rsidRPr="005464DC" w:rsidRDefault="003E5897" w:rsidP="003E5897">
            <w:pPr>
              <w:pStyle w:val="BodyText3"/>
              <w:spacing w:line="360" w:lineRule="auto"/>
              <w:jc w:val="both"/>
              <w:rPr>
                <w:rFonts w:ascii="Cambria" w:hAnsi="Cambria"/>
                <w:sz w:val="24"/>
                <w:szCs w:val="24"/>
                <w:lang w:val="es-CL"/>
              </w:rPr>
            </w:pPr>
          </w:p>
        </w:tc>
        <w:tc>
          <w:tcPr>
            <w:tcW w:w="5490" w:type="dxa"/>
          </w:tcPr>
          <w:p w:rsidR="003E5897" w:rsidRPr="005464DC" w:rsidRDefault="003E5897" w:rsidP="003E5897">
            <w:pPr>
              <w:pStyle w:val="BodyText3"/>
              <w:spacing w:line="360" w:lineRule="auto"/>
              <w:jc w:val="both"/>
              <w:rPr>
                <w:rFonts w:ascii="Cambria" w:hAnsi="Cambria"/>
                <w:sz w:val="24"/>
                <w:szCs w:val="24"/>
                <w:lang w:val="es-CL"/>
              </w:rPr>
            </w:pPr>
          </w:p>
        </w:tc>
      </w:tr>
    </w:tbl>
    <w:p w:rsidR="003E5897" w:rsidRPr="005464DC" w:rsidRDefault="003E5897" w:rsidP="003E5897">
      <w:pPr>
        <w:pStyle w:val="BodyText3"/>
        <w:ind w:left="360"/>
        <w:jc w:val="both"/>
        <w:rPr>
          <w:rFonts w:ascii="Cambria" w:hAnsi="Cambria"/>
          <w:sz w:val="24"/>
          <w:szCs w:val="24"/>
          <w:lang w:val="sr-Cyrl-CS"/>
        </w:rPr>
      </w:pPr>
      <w:r w:rsidRPr="005464DC">
        <w:rPr>
          <w:rFonts w:ascii="Cambria" w:hAnsi="Cambria"/>
          <w:noProof/>
          <w:sz w:val="24"/>
          <w:szCs w:val="24"/>
          <w:lang w:val="sr-Cyrl-CS"/>
        </w:rPr>
        <w:t>(Попунити у случају да се наступа са подизвођачем или у групи понуђача)</w:t>
      </w:r>
    </w:p>
    <w:p w:rsidR="003E5897" w:rsidRPr="005464DC" w:rsidRDefault="003E5897" w:rsidP="003E5897">
      <w:pPr>
        <w:jc w:val="both"/>
        <w:rPr>
          <w:lang w:val="sr-Cyrl-CS"/>
        </w:rPr>
      </w:pPr>
      <w:r w:rsidRPr="005464DC">
        <w:rPr>
          <w:b/>
          <w:lang w:val="sr-Cyrl-CS"/>
        </w:rPr>
        <w:t>ПРЕДМЕТ УГОВОРА</w:t>
      </w:r>
    </w:p>
    <w:p w:rsidR="003E5897" w:rsidRPr="005464DC" w:rsidRDefault="003E5897" w:rsidP="003E5897">
      <w:pPr>
        <w:jc w:val="center"/>
        <w:rPr>
          <w:b/>
          <w:lang w:val="sr-Cyrl-CS"/>
        </w:rPr>
      </w:pPr>
      <w:r w:rsidRPr="005464DC">
        <w:rPr>
          <w:b/>
          <w:lang w:val="sr-Cyrl-CS"/>
        </w:rPr>
        <w:t>Члан 1.</w:t>
      </w:r>
    </w:p>
    <w:p w:rsidR="003E5897" w:rsidRPr="005464DC" w:rsidRDefault="003E5897" w:rsidP="003E5897">
      <w:pPr>
        <w:ind w:firstLine="360"/>
        <w:jc w:val="both"/>
        <w:rPr>
          <w:lang w:val="ru-RU"/>
        </w:rPr>
      </w:pPr>
      <w:r w:rsidRPr="005464DC">
        <w:rPr>
          <w:lang w:val="sr-Cyrl-CS"/>
        </w:rPr>
        <w:t xml:space="preserve">Уговорне стране сагласно констатују да је Наручилац спровео у складу са Законом о јавним набавкама поступак јавне набавке </w:t>
      </w:r>
      <w:r w:rsidRPr="005464DC">
        <w:rPr>
          <w:lang w:val="ru-RU"/>
        </w:rPr>
        <w:t>Услуге мобилне телефоније, број ЈН</w:t>
      </w:r>
      <w:r w:rsidR="00841AE0">
        <w:rPr>
          <w:lang w:val="ru-RU"/>
        </w:rPr>
        <w:t xml:space="preserve"> </w:t>
      </w:r>
      <w:r w:rsidR="00781CD3">
        <w:rPr>
          <w:lang w:val="ru-RU"/>
        </w:rPr>
        <w:t>74</w:t>
      </w:r>
      <w:r w:rsidRPr="005464DC">
        <w:rPr>
          <w:lang w:val="ru-RU"/>
        </w:rPr>
        <w:t>/201</w:t>
      </w:r>
      <w:r w:rsidR="00781CD3">
        <w:rPr>
          <w:lang w:val="ru-RU"/>
        </w:rPr>
        <w:t>9</w:t>
      </w:r>
      <w:r w:rsidRPr="005464DC">
        <w:rPr>
          <w:lang w:val="ru-RU"/>
        </w:rPr>
        <w:t xml:space="preserve">, </w:t>
      </w:r>
      <w:r w:rsidRPr="005464DC">
        <w:rPr>
          <w:lang w:val="sr-Cyrl-CS"/>
        </w:rPr>
        <w:t>за потребе ПОЉОПРИВРЕДНОГ  ФАКУЛТЕТА у Новом Саду</w:t>
      </w:r>
      <w:r w:rsidRPr="005464DC">
        <w:t>,</w:t>
      </w:r>
      <w:r w:rsidRPr="005464DC">
        <w:rPr>
          <w:lang w:val="sr-Cyrl-CS"/>
        </w:rPr>
        <w:t xml:space="preserve"> Универзитета у Новом Саду, </w:t>
      </w:r>
      <w:r w:rsidRPr="005464DC">
        <w:rPr>
          <w:lang w:val="ru-RU"/>
        </w:rPr>
        <w:t xml:space="preserve">у свему према Конкурсној документацији и понуди </w:t>
      </w:r>
      <w:proofErr w:type="spellStart"/>
      <w:r w:rsidRPr="005464DC">
        <w:rPr>
          <w:lang w:val="sr-Cyrl-CS"/>
        </w:rPr>
        <w:t>Пружаоца</w:t>
      </w:r>
      <w:proofErr w:type="spellEnd"/>
      <w:r w:rsidRPr="005464DC">
        <w:rPr>
          <w:lang w:val="sr-Cyrl-CS"/>
        </w:rPr>
        <w:t xml:space="preserve"> услуга</w:t>
      </w:r>
      <w:r w:rsidRPr="005464DC">
        <w:rPr>
          <w:lang w:val="ru-RU"/>
        </w:rPr>
        <w:t xml:space="preserve"> број </w:t>
      </w:r>
      <w:r w:rsidRPr="005464DC">
        <w:rPr>
          <w:lang w:val="sr-Cyrl-CS"/>
        </w:rPr>
        <w:t xml:space="preserve">бр. ________ од </w:t>
      </w:r>
      <w:r w:rsidRPr="005464DC">
        <w:rPr>
          <w:lang w:val="sr-Latn-CS"/>
        </w:rPr>
        <w:t>__________</w:t>
      </w:r>
      <w:r w:rsidRPr="005464DC">
        <w:rPr>
          <w:lang w:val="sr-Cyrl-CS"/>
        </w:rPr>
        <w:t xml:space="preserve"> године, </w:t>
      </w:r>
      <w:r w:rsidRPr="005464DC">
        <w:rPr>
          <w:lang w:val="ru-RU"/>
        </w:rPr>
        <w:t>која чини саставни део овог Уговора.</w:t>
      </w:r>
    </w:p>
    <w:p w:rsidR="003E5897" w:rsidRPr="005464DC" w:rsidRDefault="003E5897" w:rsidP="003E5897">
      <w:pPr>
        <w:spacing w:before="120" w:line="300" w:lineRule="atLeast"/>
        <w:jc w:val="center"/>
        <w:rPr>
          <w:b/>
          <w:bCs/>
          <w:lang w:val="ru-RU"/>
        </w:rPr>
      </w:pPr>
      <w:r w:rsidRPr="005464DC">
        <w:rPr>
          <w:b/>
          <w:bCs/>
          <w:lang w:val="ru-RU"/>
        </w:rPr>
        <w:t>Члан 2.</w:t>
      </w:r>
    </w:p>
    <w:p w:rsidR="003E5897" w:rsidRPr="005464DC" w:rsidRDefault="003E5897" w:rsidP="003E5897">
      <w:pPr>
        <w:spacing w:before="120" w:line="300" w:lineRule="atLeast"/>
        <w:ind w:firstLine="708"/>
        <w:jc w:val="both"/>
        <w:rPr>
          <w:lang w:val="sr-Cyrl-RS"/>
        </w:rPr>
      </w:pPr>
      <w:r w:rsidRPr="005464DC">
        <w:rPr>
          <w:lang w:val="ru-RU"/>
        </w:rPr>
        <w:t xml:space="preserve">Предмет овог уговора је пружање електронске комуникационе услуге - услуге мобилне телефоније, </w:t>
      </w:r>
      <w:r w:rsidRPr="005464DC">
        <w:t>према условима датим у понуди ___________________</w:t>
      </w:r>
      <w:r w:rsidRPr="005464DC">
        <w:rPr>
          <w:lang w:val="ru-RU"/>
        </w:rPr>
        <w:t xml:space="preserve"> у периоду од </w:t>
      </w:r>
      <w:r w:rsidRPr="005464DC">
        <w:rPr>
          <w:lang w:val="sr-Cyrl-RS"/>
        </w:rPr>
        <w:t>12 месеци</w:t>
      </w:r>
    </w:p>
    <w:p w:rsidR="003E5897" w:rsidRPr="005464DC" w:rsidRDefault="003E5897" w:rsidP="003E5897">
      <w:pPr>
        <w:spacing w:before="120" w:line="300" w:lineRule="atLeast"/>
        <w:jc w:val="center"/>
        <w:rPr>
          <w:b/>
          <w:bCs/>
          <w:lang w:val="ru-RU"/>
        </w:rPr>
      </w:pPr>
      <w:r w:rsidRPr="005464DC">
        <w:rPr>
          <w:b/>
          <w:bCs/>
          <w:lang w:val="ru-RU"/>
        </w:rPr>
        <w:t>Члан 3.</w:t>
      </w:r>
    </w:p>
    <w:p w:rsidR="003E5897" w:rsidRPr="005464DC" w:rsidRDefault="003E5897" w:rsidP="003E5897">
      <w:pPr>
        <w:spacing w:before="120" w:line="300" w:lineRule="atLeast"/>
        <w:ind w:firstLine="425"/>
        <w:jc w:val="both"/>
        <w:rPr>
          <w:lang w:val="ru-RU"/>
        </w:rPr>
      </w:pPr>
      <w:r w:rsidRPr="005464DC">
        <w:rPr>
          <w:lang w:val="sr-Cyrl-CS"/>
        </w:rPr>
        <w:t>Пружаоц услуга</w:t>
      </w:r>
      <w:r w:rsidRPr="005464DC">
        <w:rPr>
          <w:lang w:val="ru-RU"/>
        </w:rPr>
        <w:t xml:space="preserve"> је обавезан да услугу из члана 2. овог уговора пружи у свему у складу са усвојеном  Понудом број ___________ од_____________20</w:t>
      </w:r>
      <w:r w:rsidR="006D760C">
        <w:t>20</w:t>
      </w:r>
      <w:r w:rsidRPr="005464DC">
        <w:rPr>
          <w:lang w:val="ru-RU"/>
        </w:rPr>
        <w:t>. године, која је саставни део овог уговора.</w:t>
      </w:r>
    </w:p>
    <w:p w:rsidR="003E5897" w:rsidRPr="00E15991" w:rsidRDefault="003E5897" w:rsidP="003E5897">
      <w:pPr>
        <w:suppressAutoHyphens w:val="0"/>
        <w:spacing w:line="240" w:lineRule="auto"/>
        <w:ind w:firstLine="425"/>
        <w:jc w:val="both"/>
        <w:rPr>
          <w:rFonts w:eastAsia="Times New Roman"/>
          <w:color w:val="auto"/>
          <w:kern w:val="0"/>
          <w:lang w:val="ru-RU" w:eastAsia="en-US"/>
        </w:rPr>
      </w:pPr>
      <w:proofErr w:type="spellStart"/>
      <w:r w:rsidRPr="005464DC">
        <w:rPr>
          <w:lang w:val="sr-Cyrl-CS"/>
        </w:rPr>
        <w:t>Пружаоц</w:t>
      </w:r>
      <w:proofErr w:type="spellEnd"/>
      <w:r w:rsidRPr="005464DC">
        <w:rPr>
          <w:lang w:val="sr-Cyrl-CS"/>
        </w:rPr>
        <w:t xml:space="preserve"> услуга</w:t>
      </w:r>
      <w:r w:rsidRPr="00E15991">
        <w:rPr>
          <w:rFonts w:eastAsia="Times New Roman"/>
          <w:color w:val="auto"/>
          <w:kern w:val="0"/>
          <w:lang w:val="ru-RU" w:eastAsia="en-US"/>
        </w:rPr>
        <w:t xml:space="preserve"> се обавезује да до висине буџета за куповину апарата датом у понуди, по комерцијалним пуним ценама понудјача, испоручује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E15991">
        <w:rPr>
          <w:rFonts w:eastAsia="Times New Roman"/>
          <w:color w:val="auto"/>
          <w:kern w:val="0"/>
          <w:lang w:val="ru-RU" w:eastAsia="en-US"/>
        </w:rPr>
        <w:t xml:space="preserve">  </w:t>
      </w:r>
      <w:r w:rsidRPr="00E15991">
        <w:rPr>
          <w:rFonts w:eastAsia="Times New Roman"/>
          <w:color w:val="auto"/>
          <w:kern w:val="0"/>
          <w:lang w:val="ru-RU" w:eastAsia="en-US"/>
        </w:rPr>
        <w:lastRenderedPageBreak/>
        <w:t>телефоне по бенефицираним ценама од 1 рсд. Буџет се односи на све апарате достипне у комерцијаној понуди оператера за актуелни месец у коме се телефон наручује.</w:t>
      </w:r>
    </w:p>
    <w:p w:rsidR="003E5897" w:rsidRPr="005464DC" w:rsidRDefault="003E5897" w:rsidP="003E5897">
      <w:pPr>
        <w:spacing w:before="120" w:line="300" w:lineRule="atLeast"/>
        <w:ind w:firstLine="425"/>
        <w:jc w:val="both"/>
        <w:rPr>
          <w:lang w:val="ru-RU"/>
        </w:rPr>
      </w:pPr>
      <w:r w:rsidRPr="005464DC">
        <w:rPr>
          <w:lang w:val="ru-RU"/>
        </w:rPr>
        <w:t xml:space="preserve">На све остале услуге, које нису посебно наведене у усвојеној понуди добављача, плаћање ће се вршити према важећем ценовнику </w:t>
      </w:r>
      <w:r w:rsidRPr="005464DC">
        <w:rPr>
          <w:lang w:val="sr-Cyrl-CS"/>
        </w:rPr>
        <w:t>Пружаоца услуга</w:t>
      </w:r>
      <w:r w:rsidRPr="005464DC">
        <w:rPr>
          <w:lang w:val="ru-RU"/>
        </w:rPr>
        <w:t xml:space="preserve">, а у складу са општим условима </w:t>
      </w:r>
      <w:r w:rsidRPr="005464DC">
        <w:rPr>
          <w:lang w:val="sr-Cyrl-CS"/>
        </w:rPr>
        <w:t>Пружаоца услуга</w:t>
      </w:r>
      <w:r w:rsidRPr="005464DC">
        <w:rPr>
          <w:lang w:val="ru-RU"/>
        </w:rPr>
        <w:t>.</w:t>
      </w:r>
    </w:p>
    <w:p w:rsidR="003E5897" w:rsidRPr="005464DC" w:rsidRDefault="003E5897" w:rsidP="003E5897">
      <w:pPr>
        <w:spacing w:before="120" w:line="300" w:lineRule="atLeast"/>
        <w:ind w:firstLine="425"/>
        <w:jc w:val="center"/>
        <w:rPr>
          <w:b/>
          <w:bCs/>
          <w:lang w:val="ru-RU"/>
        </w:rPr>
      </w:pPr>
      <w:r w:rsidRPr="005464DC">
        <w:rPr>
          <w:b/>
          <w:bCs/>
          <w:lang w:val="ru-RU"/>
        </w:rPr>
        <w:t>Члан 4.</w:t>
      </w:r>
    </w:p>
    <w:p w:rsidR="003E5897" w:rsidRPr="005464DC" w:rsidRDefault="003E5897" w:rsidP="003E5897">
      <w:pPr>
        <w:spacing w:before="120" w:line="240" w:lineRule="auto"/>
        <w:ind w:firstLine="425"/>
        <w:jc w:val="both"/>
        <w:rPr>
          <w:lang w:val="sr-Cyrl-CS"/>
        </w:rPr>
      </w:pPr>
      <w:r w:rsidRPr="005464DC">
        <w:rPr>
          <w:lang w:val="sr-Cyrl-CS"/>
        </w:rPr>
        <w:t xml:space="preserve">Пружалаца услуга је обавезан да обезбеди и омогући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5464DC">
        <w:rPr>
          <w:lang w:val="sr-Cyrl-CS"/>
        </w:rPr>
        <w:t xml:space="preserve"> континуирани увид у рачун и кориснички листинг током сваког текућег месеца, у електронском формату, преко софтвера понуђача, или слањем извештаја, сваких десет дана на одређену е-мајл адресу наручиоца ____________(уписује наручилац) током целог периода трајања уговора.</w:t>
      </w:r>
    </w:p>
    <w:p w:rsidR="003E5897" w:rsidRPr="005464DC" w:rsidRDefault="003E5897" w:rsidP="003E5897">
      <w:pPr>
        <w:spacing w:before="120" w:line="240" w:lineRule="auto"/>
        <w:jc w:val="center"/>
        <w:rPr>
          <w:b/>
          <w:bCs/>
          <w:noProof/>
          <w:lang w:val="sr-Cyrl-CS"/>
        </w:rPr>
      </w:pPr>
      <w:r w:rsidRPr="005464DC">
        <w:rPr>
          <w:b/>
          <w:bCs/>
          <w:noProof/>
          <w:lang w:val="sr-Cyrl-CS"/>
        </w:rPr>
        <w:t>Члан 5.</w:t>
      </w:r>
    </w:p>
    <w:p w:rsidR="003E5897" w:rsidRPr="005464DC" w:rsidRDefault="003E5897" w:rsidP="003E5897">
      <w:pPr>
        <w:spacing w:before="240" w:after="240"/>
        <w:ind w:firstLine="708"/>
        <w:jc w:val="both"/>
        <w:rPr>
          <w:noProof/>
          <w:lang w:val="sr-Cyrl-CS"/>
        </w:rPr>
      </w:pPr>
      <w:r w:rsidRPr="005464DC">
        <w:rPr>
          <w:noProof/>
          <w:lang w:val="sr-Cyrl-CS"/>
        </w:rPr>
        <w:t xml:space="preserve">За извршене услуге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5464DC">
        <w:rPr>
          <w:noProof/>
          <w:lang w:val="sr-Cyrl-CS"/>
        </w:rPr>
        <w:t xml:space="preserve"> ће вршити плаћање по примљеним рачунима добављача</w:t>
      </w:r>
      <w:r w:rsidRPr="005464DC">
        <w:t xml:space="preserve"> </w:t>
      </w:r>
      <w:r w:rsidRPr="005464DC">
        <w:rPr>
          <w:noProof/>
          <w:lang w:val="sr-Cyrl-CS"/>
        </w:rPr>
        <w:t>која обухвата све износе из месечне фактуре и то: претплату, укупни остварени саобраћај, роминг, интернет саобраћај, СМС, ММС итд.), са спецификацијом извршених услуга, до укупног износа процењене вредности набавке од ____________ динара, без ПДВ-а, односно до  укупног износа од  ____________ динара, са ПДВ-ом.</w:t>
      </w:r>
      <w:r w:rsidRPr="005464DC">
        <w:rPr>
          <w:noProof/>
          <w:lang w:val="sr-Cyrl-CS"/>
        </w:rPr>
        <w:tab/>
      </w:r>
    </w:p>
    <w:p w:rsidR="003E5897" w:rsidRPr="005464DC" w:rsidRDefault="003E5897" w:rsidP="003E5897">
      <w:pPr>
        <w:spacing w:before="240" w:after="240"/>
        <w:ind w:firstLine="708"/>
        <w:jc w:val="both"/>
        <w:rPr>
          <w:noProof/>
          <w:lang w:val="sr-Cyrl-CS"/>
        </w:rPr>
      </w:pPr>
      <w:r w:rsidRPr="005464DC">
        <w:rPr>
          <w:noProof/>
          <w:lang w:val="sr-Cyrl-CS"/>
        </w:rPr>
        <w:t xml:space="preserve">Рок плаћања  из става 1. овог члана је _______ дана од дана </w:t>
      </w:r>
      <w:r w:rsidRPr="005464DC">
        <w:rPr>
          <w:lang w:val="sr-Latn-CS"/>
        </w:rPr>
        <w:t>пријема исправно сачињене фактуре након испоручених услуга</w:t>
      </w:r>
      <w:r w:rsidRPr="005464DC">
        <w:rPr>
          <w:noProof/>
          <w:lang w:val="sr-Cyrl-CS"/>
        </w:rPr>
        <w:t xml:space="preserve">, на текући рачун </w:t>
      </w:r>
      <w:r w:rsidRPr="005464DC">
        <w:rPr>
          <w:lang w:val="sr-Cyrl-RS"/>
        </w:rPr>
        <w:t>Пружаоца услуга</w:t>
      </w:r>
      <w:r w:rsidRPr="005464DC">
        <w:rPr>
          <w:noProof/>
          <w:lang w:val="sr-Cyrl-CS"/>
        </w:rPr>
        <w:t xml:space="preserve"> број ___________ код __________________Банке.</w:t>
      </w:r>
    </w:p>
    <w:p w:rsidR="004C5C0D" w:rsidRPr="00841AE0" w:rsidRDefault="004C5C0D" w:rsidP="004C5C0D">
      <w:pPr>
        <w:ind w:firstLine="708"/>
        <w:jc w:val="both"/>
        <w:rPr>
          <w:noProof/>
          <w:lang w:val="sr-Cyrl-CS"/>
        </w:rPr>
      </w:pPr>
      <w:r w:rsidRPr="00841AE0">
        <w:rPr>
          <w:bCs/>
          <w:noProof/>
          <w:lang w:val="sr-Cyrl-CS" w:eastAsia="en-US"/>
        </w:rPr>
        <w:t xml:space="preserve">Износ месечне претплате по претплатничком броју за </w:t>
      </w:r>
      <w:r w:rsidR="00841AE0" w:rsidRPr="00841AE0">
        <w:rPr>
          <w:bCs/>
          <w:noProof/>
          <w:lang w:val="sr-Cyrl-CS" w:eastAsia="en-US"/>
        </w:rPr>
        <w:t>2</w:t>
      </w:r>
      <w:r w:rsidR="006D760C">
        <w:rPr>
          <w:bCs/>
          <w:noProof/>
          <w:lang w:eastAsia="en-US"/>
        </w:rPr>
        <w:t>35</w:t>
      </w:r>
      <w:r w:rsidRPr="00841AE0">
        <w:rPr>
          <w:bCs/>
          <w:noProof/>
          <w:lang w:val="sr-Cyrl-CS" w:eastAsia="en-US"/>
        </w:rPr>
        <w:t xml:space="preserve"> сим картица износи </w:t>
      </w:r>
      <w:r w:rsidRPr="00841AE0">
        <w:rPr>
          <w:b/>
          <w:noProof/>
          <w:lang w:val="sr-Cyrl-CS"/>
        </w:rPr>
        <w:t>650,00 динара, без ПДВ-а</w:t>
      </w:r>
      <w:r w:rsidRPr="00841AE0">
        <w:rPr>
          <w:noProof/>
          <w:lang w:val="sr-Cyrl-CS"/>
        </w:rPr>
        <w:t xml:space="preserve">, односно до  укупног износа од  </w:t>
      </w:r>
      <w:r w:rsidRPr="00841AE0">
        <w:rPr>
          <w:b/>
          <w:noProof/>
          <w:lang w:val="sr-Cyrl-CS"/>
        </w:rPr>
        <w:t>780,00 динара, са ПДВ-ом</w:t>
      </w:r>
      <w:r w:rsidRPr="00841AE0">
        <w:rPr>
          <w:noProof/>
          <w:lang w:val="sr-Cyrl-CS"/>
        </w:rPr>
        <w:t>.</w:t>
      </w:r>
      <w:r w:rsidRPr="00841AE0">
        <w:rPr>
          <w:noProof/>
          <w:lang w:val="sr-Cyrl-CS"/>
        </w:rPr>
        <w:tab/>
      </w:r>
    </w:p>
    <w:p w:rsidR="004C5C0D" w:rsidRPr="006B4895" w:rsidRDefault="004C5C0D" w:rsidP="004C5C0D">
      <w:pPr>
        <w:ind w:firstLine="708"/>
        <w:jc w:val="both"/>
        <w:rPr>
          <w:noProof/>
          <w:lang w:val="sr-Cyrl-CS"/>
        </w:rPr>
      </w:pPr>
      <w:r w:rsidRPr="00841AE0">
        <w:rPr>
          <w:bCs/>
          <w:noProof/>
          <w:lang w:val="sr-Cyrl-CS" w:eastAsia="en-US"/>
        </w:rPr>
        <w:t xml:space="preserve">Износ месечне претплате по претплатничком броју за </w:t>
      </w:r>
      <w:r w:rsidR="006D760C">
        <w:rPr>
          <w:bCs/>
          <w:noProof/>
          <w:lang w:eastAsia="en-US"/>
        </w:rPr>
        <w:t>14</w:t>
      </w:r>
      <w:r w:rsidRPr="00841AE0">
        <w:rPr>
          <w:bCs/>
          <w:noProof/>
          <w:lang w:val="sr-Cyrl-CS" w:eastAsia="en-US"/>
        </w:rPr>
        <w:t xml:space="preserve"> сим картица износи </w:t>
      </w:r>
      <w:r w:rsidRPr="00841AE0">
        <w:rPr>
          <w:b/>
          <w:noProof/>
          <w:lang w:val="sr-Cyrl-CS"/>
        </w:rPr>
        <w:t>40,00 динара, без ПДВ-а</w:t>
      </w:r>
      <w:r w:rsidRPr="00841AE0">
        <w:rPr>
          <w:noProof/>
          <w:lang w:val="sr-Cyrl-CS"/>
        </w:rPr>
        <w:t xml:space="preserve">, односно до  укупног износа од  </w:t>
      </w:r>
      <w:r w:rsidRPr="00841AE0">
        <w:rPr>
          <w:b/>
          <w:noProof/>
          <w:lang w:val="sr-Cyrl-CS"/>
        </w:rPr>
        <w:t>48,00 динара, са ПДВ-ом</w:t>
      </w:r>
      <w:r w:rsidRPr="00841AE0">
        <w:rPr>
          <w:noProof/>
          <w:lang w:val="sr-Cyrl-CS"/>
        </w:rPr>
        <w:t>.</w:t>
      </w:r>
      <w:r w:rsidRPr="006B4895">
        <w:rPr>
          <w:noProof/>
          <w:lang w:val="sr-Cyrl-CS"/>
        </w:rPr>
        <w:tab/>
      </w:r>
    </w:p>
    <w:p w:rsidR="003E5897" w:rsidRPr="005464DC" w:rsidRDefault="003E5897" w:rsidP="003E5897">
      <w:pPr>
        <w:spacing w:before="240" w:after="240"/>
        <w:ind w:firstLine="708"/>
        <w:jc w:val="both"/>
        <w:rPr>
          <w:noProof/>
          <w:lang w:val="sr-Cyrl-CS"/>
        </w:rPr>
      </w:pPr>
      <w:r w:rsidRPr="005464DC">
        <w:rPr>
          <w:color w:val="auto"/>
        </w:rPr>
        <w:t>Корисник</w:t>
      </w:r>
      <w:r w:rsidRPr="005464DC">
        <w:rPr>
          <w:color w:val="auto"/>
          <w:lang w:val="sr-Cyrl-CS"/>
        </w:rPr>
        <w:t xml:space="preserve"> </w:t>
      </w:r>
      <w:r w:rsidRPr="005464DC">
        <w:rPr>
          <w:color w:val="auto"/>
        </w:rPr>
        <w:t>услуга</w:t>
      </w:r>
      <w:r w:rsidRPr="005464DC">
        <w:rPr>
          <w:noProof/>
          <w:lang w:val="sr-Cyrl-CS"/>
        </w:rPr>
        <w:t xml:space="preserve"> има право да у случају немогућности плаћања у периоду који је прописан у ставу 2. овог члана, а из разлога који не зависе од његове воље (као што је привремена обустава плаћања иницирана од Uправе за трезор због проблема са ликвидношћу буџета и сл), плаћање изврши након престанка насталих објективних околности, и то у најкраћем року.</w:t>
      </w:r>
    </w:p>
    <w:p w:rsidR="003E5897" w:rsidRPr="005464DC" w:rsidRDefault="003E5897" w:rsidP="003E5897">
      <w:pPr>
        <w:spacing w:before="240" w:after="240"/>
        <w:ind w:firstLine="708"/>
        <w:jc w:val="both"/>
        <w:rPr>
          <w:noProof/>
          <w:lang w:val="sr-Cyrl-CS"/>
        </w:rPr>
      </w:pPr>
      <w:r w:rsidRPr="005464DC">
        <w:rPr>
          <w:noProof/>
          <w:lang w:val="sr-Cyrl-CS"/>
        </w:rPr>
        <w:t xml:space="preserve">Цене се исказују са и без ПДВ-а. </w:t>
      </w:r>
    </w:p>
    <w:p w:rsidR="003E5897" w:rsidRPr="005464DC" w:rsidRDefault="003E5897" w:rsidP="003E5897">
      <w:pPr>
        <w:suppressAutoHyphens w:val="0"/>
        <w:autoSpaceDE w:val="0"/>
        <w:autoSpaceDN w:val="0"/>
        <w:adjustRightInd w:val="0"/>
        <w:spacing w:line="240" w:lineRule="auto"/>
        <w:ind w:firstLine="720"/>
        <w:jc w:val="both"/>
        <w:rPr>
          <w:rFonts w:eastAsia="Times New Roman"/>
          <w:kern w:val="0"/>
          <w:lang w:val="sr-Cyrl-RS" w:eastAsia="en-US"/>
        </w:rPr>
      </w:pPr>
      <w:r w:rsidRPr="005464DC">
        <w:rPr>
          <w:rFonts w:eastAsia="Times New Roman"/>
          <w:kern w:val="0"/>
          <w:lang w:val="sr-Cyrl-RS" w:eastAsia="en-US"/>
        </w:rPr>
        <w:t>Обавезе Наручиоца које доспевају у наредној буџетској години биће реализоване највише до износа средстава која ће за ту намену бити одобрена у Финансијском плану у тој буџетској години.</w:t>
      </w:r>
    </w:p>
    <w:p w:rsidR="003E5897" w:rsidRPr="005464DC" w:rsidRDefault="003E5897" w:rsidP="003E5897">
      <w:pPr>
        <w:suppressAutoHyphens w:val="0"/>
        <w:autoSpaceDE w:val="0"/>
        <w:autoSpaceDN w:val="0"/>
        <w:adjustRightInd w:val="0"/>
        <w:spacing w:line="240" w:lineRule="auto"/>
        <w:ind w:firstLine="720"/>
        <w:jc w:val="both"/>
        <w:rPr>
          <w:rFonts w:eastAsia="Times New Roman"/>
          <w:kern w:val="0"/>
          <w:lang w:val="sr-Cyrl-RS" w:eastAsia="en-US"/>
        </w:rPr>
      </w:pPr>
    </w:p>
    <w:p w:rsidR="003E5897" w:rsidRPr="005464DC" w:rsidRDefault="003E5897" w:rsidP="003E5897">
      <w:pPr>
        <w:suppressAutoHyphens w:val="0"/>
        <w:autoSpaceDE w:val="0"/>
        <w:autoSpaceDN w:val="0"/>
        <w:adjustRightInd w:val="0"/>
        <w:spacing w:line="240" w:lineRule="auto"/>
        <w:jc w:val="center"/>
        <w:rPr>
          <w:rFonts w:eastAsia="Times New Roman"/>
          <w:b/>
          <w:bCs/>
          <w:color w:val="auto"/>
          <w:kern w:val="0"/>
          <w:lang w:val="sr-Cyrl-RS" w:eastAsia="en-US"/>
        </w:rPr>
      </w:pPr>
      <w:r w:rsidRPr="00E15991">
        <w:rPr>
          <w:rFonts w:eastAsia="Times New Roman"/>
          <w:b/>
          <w:bCs/>
          <w:color w:val="auto"/>
          <w:kern w:val="0"/>
          <w:lang w:val="ru-RU" w:eastAsia="en-US"/>
        </w:rPr>
        <w:t xml:space="preserve">Члан </w:t>
      </w:r>
      <w:r w:rsidRPr="005464DC">
        <w:rPr>
          <w:rFonts w:eastAsia="Times New Roman"/>
          <w:b/>
          <w:bCs/>
          <w:color w:val="auto"/>
          <w:kern w:val="0"/>
          <w:lang w:val="sr-Cyrl-RS" w:eastAsia="en-US"/>
        </w:rPr>
        <w:t>6</w:t>
      </w:r>
      <w:r w:rsidRPr="00E15991">
        <w:rPr>
          <w:rFonts w:eastAsia="Times New Roman"/>
          <w:b/>
          <w:bCs/>
          <w:color w:val="auto"/>
          <w:kern w:val="0"/>
          <w:lang w:val="ru-RU" w:eastAsia="en-US"/>
        </w:rPr>
        <w:t>.</w:t>
      </w:r>
    </w:p>
    <w:p w:rsidR="003E5897" w:rsidRPr="00E15991" w:rsidRDefault="003E5897" w:rsidP="003E5897">
      <w:pPr>
        <w:suppressAutoHyphens w:val="0"/>
        <w:autoSpaceDE w:val="0"/>
        <w:autoSpaceDN w:val="0"/>
        <w:adjustRightInd w:val="0"/>
        <w:spacing w:line="240" w:lineRule="auto"/>
        <w:ind w:firstLine="708"/>
        <w:jc w:val="both"/>
        <w:rPr>
          <w:rFonts w:eastAsia="Times New Roman"/>
          <w:bCs/>
          <w:color w:val="auto"/>
          <w:kern w:val="0"/>
          <w:lang w:val="ru-RU" w:eastAsia="en-US"/>
        </w:rPr>
      </w:pPr>
      <w:proofErr w:type="spellStart"/>
      <w:r w:rsidRPr="005464DC">
        <w:rPr>
          <w:rFonts w:eastAsia="Times New Roman"/>
          <w:bCs/>
          <w:color w:val="auto"/>
          <w:kern w:val="0"/>
          <w:lang w:val="sr-Cyrl-RS" w:eastAsia="en-US"/>
        </w:rPr>
        <w:t>Пружалац</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xml:space="preserve"> предаје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E15991">
        <w:rPr>
          <w:rFonts w:eastAsia="Times New Roman"/>
          <w:color w:val="auto"/>
          <w:kern w:val="0"/>
          <w:lang w:val="ru-RU" w:eastAsia="en-US"/>
        </w:rPr>
        <w:t xml:space="preserve"> у депозит, као гаранцију за добро извршење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посла, безусловну, неопозиву, наплативу по првом позиву, регистровану, бланко соло</w:t>
      </w:r>
      <w:r w:rsidRPr="005464DC">
        <w:rPr>
          <w:rFonts w:eastAsia="Times New Roman"/>
          <w:bCs/>
          <w:color w:val="auto"/>
          <w:kern w:val="0"/>
          <w:lang w:val="sr-Cyrl-RS" w:eastAsia="en-US"/>
        </w:rPr>
        <w:t xml:space="preserve"> </w:t>
      </w:r>
      <w:r w:rsidRPr="00E15991">
        <w:rPr>
          <w:rFonts w:eastAsia="Times New Roman"/>
          <w:color w:val="auto"/>
          <w:kern w:val="0"/>
          <w:lang w:val="ru-RU" w:eastAsia="en-US"/>
        </w:rPr>
        <w:t xml:space="preserve">меницу серијског броја ___________ са меничним овлашћењем на износ </w:t>
      </w:r>
      <w:r w:rsidRPr="00E15991">
        <w:rPr>
          <w:rFonts w:eastAsia="Times New Roman"/>
          <w:color w:val="auto"/>
          <w:kern w:val="0"/>
          <w:lang w:val="ru-RU" w:eastAsia="en-US"/>
        </w:rPr>
        <w:lastRenderedPageBreak/>
        <w:t>од 10% од</w:t>
      </w:r>
      <w:r w:rsidRPr="005464DC">
        <w:rPr>
          <w:rFonts w:eastAsia="Times New Roman"/>
          <w:bCs/>
          <w:color w:val="auto"/>
          <w:kern w:val="0"/>
          <w:lang w:val="sr-Cyrl-RS" w:eastAsia="en-US"/>
        </w:rPr>
        <w:t xml:space="preserve"> </w:t>
      </w:r>
      <w:r w:rsidRPr="00E15991">
        <w:rPr>
          <w:rFonts w:eastAsia="Times New Roman"/>
          <w:color w:val="auto"/>
          <w:kern w:val="0"/>
          <w:lang w:val="ru-RU" w:eastAsia="en-US"/>
        </w:rPr>
        <w:t>вредности уговора без ПДВ са роком важности који је 30 дана дужи од дана окончања</w:t>
      </w:r>
      <w:r w:rsidRPr="005464DC">
        <w:rPr>
          <w:rFonts w:eastAsia="Times New Roman"/>
          <w:bCs/>
          <w:color w:val="auto"/>
          <w:kern w:val="0"/>
          <w:lang w:val="sr-Cyrl-RS" w:eastAsia="en-US"/>
        </w:rPr>
        <w:t xml:space="preserve"> </w:t>
      </w:r>
      <w:r w:rsidRPr="00E15991">
        <w:rPr>
          <w:rFonts w:eastAsia="Times New Roman"/>
          <w:color w:val="auto"/>
          <w:kern w:val="0"/>
          <w:lang w:val="ru-RU" w:eastAsia="en-US"/>
        </w:rPr>
        <w:t>реализације уговора.</w:t>
      </w:r>
    </w:p>
    <w:p w:rsidR="003E5897" w:rsidRPr="00E15991" w:rsidRDefault="003E5897" w:rsidP="003E5897">
      <w:pPr>
        <w:suppressAutoHyphens w:val="0"/>
        <w:autoSpaceDE w:val="0"/>
        <w:autoSpaceDN w:val="0"/>
        <w:adjustRightInd w:val="0"/>
        <w:spacing w:line="240" w:lineRule="auto"/>
        <w:ind w:firstLine="708"/>
        <w:jc w:val="both"/>
        <w:rPr>
          <w:rFonts w:eastAsia="Times New Roman"/>
          <w:color w:val="auto"/>
          <w:kern w:val="0"/>
          <w:lang w:val="ru-RU" w:eastAsia="en-US"/>
        </w:rPr>
      </w:pPr>
      <w:proofErr w:type="spellStart"/>
      <w:r w:rsidRPr="005464DC">
        <w:rPr>
          <w:rFonts w:eastAsia="Times New Roman"/>
          <w:bCs/>
          <w:color w:val="auto"/>
          <w:kern w:val="0"/>
          <w:lang w:val="sr-Cyrl-RS" w:eastAsia="en-US"/>
        </w:rPr>
        <w:t>Пружалац</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приликом предаје менице и меничног овлашћења за добро извршење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посла, предаје и картон депонованих потписа и копију потврде о регистрацији бланко</w:t>
      </w:r>
      <w:r w:rsidRPr="005464DC">
        <w:rPr>
          <w:rFonts w:eastAsia="Times New Roman"/>
          <w:color w:val="auto"/>
          <w:kern w:val="0"/>
          <w:lang w:val="sr-Cyrl-RS" w:eastAsia="en-US"/>
        </w:rPr>
        <w:t xml:space="preserve"> </w:t>
      </w:r>
      <w:r w:rsidRPr="00E15991">
        <w:rPr>
          <w:rFonts w:eastAsia="Times New Roman"/>
          <w:color w:val="auto"/>
          <w:kern w:val="0"/>
          <w:lang w:val="ru-RU" w:eastAsia="en-US"/>
        </w:rPr>
        <w:t>соло менице из става 1. овог члана.</w:t>
      </w:r>
    </w:p>
    <w:p w:rsidR="003E5897" w:rsidRPr="00E15991" w:rsidRDefault="003E5897" w:rsidP="003E5897">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 xml:space="preserve">Потписом овог уговора </w:t>
      </w:r>
      <w:proofErr w:type="spellStart"/>
      <w:r w:rsidRPr="005464DC">
        <w:rPr>
          <w:rFonts w:eastAsia="Times New Roman"/>
          <w:bCs/>
          <w:color w:val="auto"/>
          <w:kern w:val="0"/>
          <w:lang w:val="sr-Cyrl-RS" w:eastAsia="en-US"/>
        </w:rPr>
        <w:t>Пружалац</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xml:space="preserve"> даје своју безусловну сагласност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5464DC">
        <w:rPr>
          <w:rFonts w:eastAsia="Times New Roman"/>
          <w:color w:val="auto"/>
          <w:kern w:val="0"/>
          <w:lang w:val="sr-Cyrl-RS" w:eastAsia="en-US"/>
        </w:rPr>
        <w:t xml:space="preserve"> </w:t>
      </w:r>
      <w:r w:rsidRPr="00E15991">
        <w:rPr>
          <w:rFonts w:eastAsia="Times New Roman"/>
          <w:color w:val="auto"/>
          <w:kern w:val="0"/>
          <w:lang w:val="ru-RU" w:eastAsia="en-US"/>
        </w:rPr>
        <w:t>да може реализовати депоновану бланко соло меницу из става 1. овог члана у случајуда не изврши своју обавезу из Уговора која се односи на уговорен рок испоруке,квантитет и квалитет извршених услуга, као и у случају да не изврши друге уговорене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обавезе у складу са Уговором.</w:t>
      </w:r>
    </w:p>
    <w:p w:rsidR="003E5897" w:rsidRPr="00E15991" w:rsidRDefault="003E5897" w:rsidP="003E5897">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Бланко соло мениц</w:t>
      </w:r>
      <w:r w:rsidRPr="005464DC">
        <w:rPr>
          <w:rFonts w:eastAsia="Times New Roman"/>
          <w:color w:val="auto"/>
          <w:kern w:val="0"/>
          <w:lang w:val="sr-Cyrl-RS" w:eastAsia="en-US"/>
        </w:rPr>
        <w:t>у</w:t>
      </w:r>
      <w:r w:rsidRPr="00E15991">
        <w:rPr>
          <w:rFonts w:eastAsia="Times New Roman"/>
          <w:color w:val="auto"/>
          <w:kern w:val="0"/>
          <w:lang w:val="ru-RU" w:eastAsia="en-US"/>
        </w:rPr>
        <w:t xml:space="preserve"> из става 1. овог члана </w:t>
      </w:r>
      <w:r w:rsidRPr="005464DC">
        <w:rPr>
          <w:rFonts w:eastAsia="Times New Roman"/>
          <w:color w:val="auto"/>
          <w:kern w:val="0"/>
          <w:lang w:val="sr-Cyrl-RS" w:eastAsia="en-US"/>
        </w:rPr>
        <w:t>за</w:t>
      </w:r>
      <w:r w:rsidRPr="00E15991">
        <w:rPr>
          <w:rFonts w:eastAsia="Times New Roman"/>
          <w:color w:val="auto"/>
          <w:kern w:val="0"/>
          <w:lang w:val="ru-RU" w:eastAsia="en-US"/>
        </w:rPr>
        <w:t xml:space="preserve">држаће </w:t>
      </w:r>
      <w:r w:rsidRPr="005464DC">
        <w:rPr>
          <w:color w:val="auto"/>
        </w:rPr>
        <w:t>Корисник</w:t>
      </w:r>
      <w:r w:rsidRPr="005464DC">
        <w:rPr>
          <w:color w:val="auto"/>
          <w:lang w:val="sr-Cyrl-CS"/>
        </w:rPr>
        <w:t xml:space="preserve"> </w:t>
      </w:r>
      <w:r w:rsidRPr="005464DC">
        <w:rPr>
          <w:color w:val="auto"/>
        </w:rPr>
        <w:t>услуга</w:t>
      </w:r>
      <w:r w:rsidRPr="00E15991">
        <w:rPr>
          <w:rFonts w:eastAsia="Times New Roman"/>
          <w:color w:val="auto"/>
          <w:kern w:val="0"/>
          <w:lang w:val="ru-RU" w:eastAsia="en-US"/>
        </w:rPr>
        <w:t xml:space="preserve"> све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 xml:space="preserve">до испуњења уговорних обавеза </w:t>
      </w:r>
      <w:proofErr w:type="spellStart"/>
      <w:r w:rsidRPr="005464DC">
        <w:rPr>
          <w:rFonts w:eastAsia="Times New Roman"/>
          <w:bCs/>
          <w:color w:val="auto"/>
          <w:kern w:val="0"/>
          <w:lang w:val="sr-Cyrl-RS" w:eastAsia="en-US"/>
        </w:rPr>
        <w:t>Пружаоца</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након чега се враћају истом.</w:t>
      </w:r>
    </w:p>
    <w:p w:rsidR="003E5897" w:rsidRPr="00E15991" w:rsidRDefault="003E5897" w:rsidP="003E5897">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 xml:space="preserve">У случају да </w:t>
      </w:r>
      <w:proofErr w:type="spellStart"/>
      <w:r w:rsidRPr="005464DC">
        <w:rPr>
          <w:rFonts w:eastAsia="Times New Roman"/>
          <w:bCs/>
          <w:color w:val="auto"/>
          <w:kern w:val="0"/>
          <w:lang w:val="sr-Cyrl-RS" w:eastAsia="en-US"/>
        </w:rPr>
        <w:t>Пружалац</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xml:space="preserve"> једнострано раскине Уговор, </w:t>
      </w:r>
      <w:r w:rsidRPr="005464DC">
        <w:rPr>
          <w:color w:val="auto"/>
        </w:rPr>
        <w:t>Корисник</w:t>
      </w:r>
      <w:r w:rsidRPr="005464DC">
        <w:rPr>
          <w:color w:val="auto"/>
          <w:lang w:val="sr-Cyrl-CS"/>
        </w:rPr>
        <w:t xml:space="preserve"> </w:t>
      </w:r>
      <w:r w:rsidRPr="005464DC">
        <w:rPr>
          <w:color w:val="auto"/>
        </w:rPr>
        <w:t>услуга</w:t>
      </w:r>
      <w:r w:rsidRPr="00E15991">
        <w:rPr>
          <w:rFonts w:eastAsia="Times New Roman"/>
          <w:color w:val="auto"/>
          <w:kern w:val="0"/>
          <w:lang w:val="ru-RU" w:eastAsia="en-US"/>
        </w:rPr>
        <w:t xml:space="preserve"> има право да</w:t>
      </w:r>
      <w:r w:rsidR="00FC1616">
        <w:rPr>
          <w:rFonts w:eastAsia="Times New Roman"/>
          <w:color w:val="auto"/>
          <w:kern w:val="0"/>
          <w:lang w:val="sr-Cyrl-RS" w:eastAsia="en-US"/>
        </w:rPr>
        <w:t xml:space="preserve"> </w:t>
      </w:r>
      <w:r w:rsidRPr="00E15991">
        <w:rPr>
          <w:rFonts w:eastAsia="Times New Roman"/>
          <w:color w:val="auto"/>
          <w:kern w:val="0"/>
          <w:lang w:val="ru-RU" w:eastAsia="en-US"/>
        </w:rPr>
        <w:t>реализује бланко соло меницу из става 1. овог члана, као и да захтева накнаду</w:t>
      </w:r>
      <w:r w:rsidRPr="005464DC">
        <w:rPr>
          <w:rFonts w:eastAsia="Times New Roman"/>
          <w:color w:val="auto"/>
          <w:kern w:val="0"/>
          <w:lang w:val="sr-Cyrl-RS" w:eastAsia="en-US"/>
        </w:rPr>
        <w:t xml:space="preserve"> </w:t>
      </w:r>
      <w:r w:rsidRPr="00E15991">
        <w:rPr>
          <w:rFonts w:eastAsia="Times New Roman"/>
          <w:color w:val="auto"/>
          <w:kern w:val="0"/>
          <w:lang w:val="ru-RU" w:eastAsia="en-US"/>
        </w:rPr>
        <w:t>трошкова насталих због накнадне набавке услуга од другог Понуђача</w:t>
      </w:r>
    </w:p>
    <w:p w:rsidR="003E5897" w:rsidRPr="005464DC" w:rsidRDefault="003E5897" w:rsidP="003E5897">
      <w:pPr>
        <w:suppressAutoHyphens w:val="0"/>
        <w:autoSpaceDE w:val="0"/>
        <w:autoSpaceDN w:val="0"/>
        <w:adjustRightInd w:val="0"/>
        <w:spacing w:line="240" w:lineRule="auto"/>
        <w:ind w:firstLine="720"/>
        <w:jc w:val="both"/>
        <w:rPr>
          <w:rFonts w:eastAsia="Times New Roman"/>
          <w:kern w:val="0"/>
          <w:lang w:val="sr-Cyrl-RS" w:eastAsia="en-US"/>
        </w:rPr>
      </w:pPr>
    </w:p>
    <w:p w:rsidR="003E5897" w:rsidRPr="005464DC" w:rsidRDefault="003E5897" w:rsidP="003E5897">
      <w:pPr>
        <w:jc w:val="center"/>
        <w:rPr>
          <w:b/>
          <w:noProof/>
          <w:lang w:val="sr-Cyrl-CS"/>
        </w:rPr>
      </w:pPr>
      <w:r w:rsidRPr="005464DC">
        <w:rPr>
          <w:b/>
          <w:bCs/>
          <w:noProof/>
          <w:lang w:val="sr-Cyrl-CS"/>
        </w:rPr>
        <w:t>Члан 7</w:t>
      </w:r>
      <w:r w:rsidRPr="005464DC">
        <w:rPr>
          <w:b/>
          <w:noProof/>
          <w:lang w:val="sr-Cyrl-CS"/>
        </w:rPr>
        <w:t>.</w:t>
      </w:r>
    </w:p>
    <w:p w:rsidR="003E5897" w:rsidRPr="005464DC" w:rsidRDefault="003E5897" w:rsidP="003E5897">
      <w:pPr>
        <w:spacing w:before="120" w:line="240" w:lineRule="auto"/>
        <w:ind w:firstLine="708"/>
        <w:jc w:val="both"/>
        <w:rPr>
          <w:noProof/>
          <w:lang w:val="sr-Cyrl-CS"/>
        </w:rPr>
      </w:pPr>
      <w:r w:rsidRPr="005464DC">
        <w:rPr>
          <w:noProof/>
          <w:lang w:val="sr-Cyrl-CS"/>
        </w:rPr>
        <w:t xml:space="preserve">Овај уговор производи правно дејство </w:t>
      </w:r>
      <w:r w:rsidR="004C5C0D">
        <w:t>почев од датума реализације услуге</w:t>
      </w:r>
      <w:r w:rsidRPr="005464DC">
        <w:rPr>
          <w:noProof/>
          <w:lang w:val="sr-Cyrl-CS"/>
        </w:rPr>
        <w:t>, а период  за извршење уговорене услуге је 12 месеци.</w:t>
      </w:r>
    </w:p>
    <w:p w:rsidR="003E5897" w:rsidRPr="005464DC" w:rsidRDefault="003E5897" w:rsidP="003E5897">
      <w:pPr>
        <w:spacing w:before="120" w:line="240" w:lineRule="auto"/>
        <w:jc w:val="center"/>
        <w:rPr>
          <w:b/>
          <w:bCs/>
          <w:noProof/>
          <w:lang w:val="sr-Cyrl-CS"/>
        </w:rPr>
      </w:pPr>
      <w:r w:rsidRPr="005464DC">
        <w:rPr>
          <w:b/>
          <w:bCs/>
          <w:noProof/>
          <w:lang w:val="sr-Cyrl-CS"/>
        </w:rPr>
        <w:t>Члан 8.</w:t>
      </w:r>
    </w:p>
    <w:p w:rsidR="003E5897" w:rsidRPr="005464DC" w:rsidRDefault="003E5897" w:rsidP="003E5897">
      <w:pPr>
        <w:spacing w:before="120" w:line="240" w:lineRule="auto"/>
        <w:ind w:firstLine="708"/>
        <w:jc w:val="both"/>
        <w:rPr>
          <w:noProof/>
          <w:lang w:val="sr-Cyrl-CS"/>
        </w:rPr>
      </w:pP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ће услуге које су предмет овог уговора извршити самостално без подизвођача.</w:t>
      </w:r>
    </w:p>
    <w:p w:rsidR="003E5897" w:rsidRPr="005464DC" w:rsidRDefault="003E5897" w:rsidP="003E5897">
      <w:pPr>
        <w:spacing w:before="120" w:line="240" w:lineRule="auto"/>
        <w:ind w:firstLine="708"/>
        <w:jc w:val="both"/>
        <w:rPr>
          <w:noProof/>
          <w:lang w:val="sr-Cyrl-CS"/>
        </w:rPr>
      </w:pP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у потпуности одговара наручиоцу за извршење уговорених обавеза.</w:t>
      </w:r>
    </w:p>
    <w:p w:rsidR="003E5897" w:rsidRPr="005464DC" w:rsidRDefault="003E5897" w:rsidP="003E5897">
      <w:pPr>
        <w:spacing w:before="120" w:line="240" w:lineRule="auto"/>
        <w:jc w:val="center"/>
        <w:rPr>
          <w:noProof/>
          <w:lang w:val="sr-Cyrl-CS"/>
        </w:rPr>
      </w:pPr>
      <w:r w:rsidRPr="005464DC">
        <w:rPr>
          <w:noProof/>
          <w:lang w:val="sr-Cyrl-CS"/>
        </w:rPr>
        <w:t>(или)</w:t>
      </w:r>
    </w:p>
    <w:p w:rsidR="003E5897" w:rsidRPr="005464DC" w:rsidRDefault="003E5897" w:rsidP="003E5897">
      <w:pPr>
        <w:spacing w:before="120" w:line="240" w:lineRule="auto"/>
        <w:jc w:val="both"/>
        <w:rPr>
          <w:noProof/>
          <w:lang w:val="sr-Cyrl-CS"/>
        </w:rPr>
      </w:pPr>
      <w:r w:rsidRPr="005464DC">
        <w:rPr>
          <w:noProof/>
          <w:lang w:val="sr-Cyrl-CS"/>
        </w:rPr>
        <w:tab/>
      </w: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 xml:space="preserve">ће део услуге која је предмет овог уговора извршити са подизвођачем /подизвођачима / члановима групе понуђача: </w:t>
      </w:r>
    </w:p>
    <w:p w:rsidR="003E5897" w:rsidRPr="005464DC" w:rsidRDefault="003E5897" w:rsidP="003E5897">
      <w:pPr>
        <w:spacing w:before="120" w:line="240" w:lineRule="auto"/>
        <w:jc w:val="both"/>
        <w:rPr>
          <w:noProof/>
          <w:lang w:val="sr-Cyrl-CS"/>
        </w:rPr>
      </w:pPr>
      <w:r w:rsidRPr="005464DC">
        <w:rPr>
          <w:noProof/>
          <w:lang w:val="sr-Cyrl-CS"/>
        </w:rPr>
        <w:t xml:space="preserve">Предузеће____________________, са седиштем _________________________, ПИБ_____________________, матични број _______________; </w:t>
      </w:r>
    </w:p>
    <w:p w:rsidR="003E5897" w:rsidRPr="005464DC" w:rsidRDefault="003E5897" w:rsidP="003E5897">
      <w:pPr>
        <w:spacing w:before="120" w:line="240" w:lineRule="auto"/>
        <w:jc w:val="both"/>
        <w:rPr>
          <w:noProof/>
          <w:lang w:val="sr-Cyrl-CS"/>
        </w:rPr>
      </w:pPr>
      <w:r w:rsidRPr="005464DC">
        <w:rPr>
          <w:noProof/>
          <w:lang w:val="sr-Cyrl-CS"/>
        </w:rPr>
        <w:t xml:space="preserve">Предузеће____________________, са седиштем _________________________, ПИБ_____________________, матични број _______________; </w:t>
      </w:r>
    </w:p>
    <w:p w:rsidR="003E5897" w:rsidRPr="005464DC" w:rsidRDefault="003E5897" w:rsidP="003E5897">
      <w:pPr>
        <w:spacing w:before="120" w:line="240" w:lineRule="auto"/>
        <w:jc w:val="both"/>
        <w:rPr>
          <w:noProof/>
          <w:lang w:val="sr-Cyrl-CS"/>
        </w:rPr>
      </w:pPr>
      <w:r w:rsidRPr="005464DC">
        <w:rPr>
          <w:noProof/>
          <w:lang w:val="sr-Cyrl-CS"/>
        </w:rPr>
        <w:tab/>
      </w: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у потпуности одговара наручиоцу за извршење уговорених обавеза, те и за део услуге извршен од стране подизвођача, као да их је сам извршио.</w:t>
      </w:r>
    </w:p>
    <w:p w:rsidR="003E5897" w:rsidRPr="005464DC" w:rsidRDefault="003E5897" w:rsidP="003E5897">
      <w:pPr>
        <w:pStyle w:val="Heading2"/>
        <w:jc w:val="both"/>
        <w:rPr>
          <w:rFonts w:ascii="Times New Roman" w:eastAsia="Arial Unicode MS" w:hAnsi="Times New Roman"/>
          <w:b w:val="0"/>
          <w:bCs w:val="0"/>
          <w:noProof/>
          <w:sz w:val="24"/>
          <w:lang w:val="sr-Cyrl-CS"/>
        </w:rPr>
      </w:pPr>
      <w:r w:rsidRPr="005464DC">
        <w:rPr>
          <w:rFonts w:ascii="Times New Roman" w:eastAsia="Arial Unicode MS" w:hAnsi="Times New Roman"/>
          <w:b w:val="0"/>
          <w:bCs w:val="0"/>
          <w:noProof/>
          <w:sz w:val="24"/>
          <w:lang w:val="sr-Cyrl-CS"/>
        </w:rPr>
        <w:t>(или)</w:t>
      </w:r>
    </w:p>
    <w:p w:rsidR="003E5897" w:rsidRPr="00841AE0" w:rsidRDefault="003E5897" w:rsidP="00841AE0">
      <w:pPr>
        <w:pStyle w:val="Heading2"/>
        <w:jc w:val="both"/>
        <w:rPr>
          <w:rFonts w:ascii="Times New Roman" w:hAnsi="Times New Roman"/>
          <w:i/>
          <w:noProof/>
          <w:sz w:val="24"/>
          <w:lang w:val="sr-Cyrl-CS"/>
        </w:rPr>
      </w:pPr>
      <w:r w:rsidRPr="005464DC">
        <w:rPr>
          <w:rFonts w:ascii="Times New Roman" w:eastAsia="Arial Unicode MS" w:hAnsi="Times New Roman"/>
          <w:b w:val="0"/>
          <w:bCs w:val="0"/>
          <w:noProof/>
          <w:sz w:val="24"/>
          <w:lang w:val="sr-Cyrl-CS"/>
        </w:rPr>
        <w:t>Чланови групе у потпуности солидарно о</w:t>
      </w:r>
      <w:r w:rsidR="00841AE0">
        <w:rPr>
          <w:rFonts w:ascii="Times New Roman" w:eastAsia="Arial Unicode MS" w:hAnsi="Times New Roman"/>
          <w:b w:val="0"/>
          <w:bCs w:val="0"/>
          <w:noProof/>
          <w:sz w:val="24"/>
          <w:lang w:val="sr-Cyrl-CS"/>
        </w:rPr>
        <w:t xml:space="preserve">дговарају наручиоцу за извршење </w:t>
      </w:r>
      <w:r w:rsidRPr="005464DC">
        <w:rPr>
          <w:rFonts w:ascii="Times New Roman" w:eastAsia="Arial Unicode MS" w:hAnsi="Times New Roman"/>
          <w:b w:val="0"/>
          <w:bCs w:val="0"/>
          <w:noProof/>
          <w:sz w:val="24"/>
          <w:lang w:val="sr-Cyrl-CS"/>
        </w:rPr>
        <w:t>уговорених</w:t>
      </w:r>
      <w:r w:rsidR="00841AE0">
        <w:rPr>
          <w:rFonts w:ascii="Times New Roman" w:hAnsi="Times New Roman"/>
          <w:i/>
          <w:noProof/>
          <w:sz w:val="24"/>
          <w:lang w:val="sr-Cyrl-CS"/>
        </w:rPr>
        <w:t xml:space="preserve"> </w:t>
      </w:r>
      <w:r w:rsidRPr="00841AE0">
        <w:rPr>
          <w:rFonts w:ascii="Times New Roman" w:eastAsia="Arial Unicode MS" w:hAnsi="Times New Roman"/>
          <w:b w:val="0"/>
          <w:bCs w:val="0"/>
          <w:noProof/>
          <w:sz w:val="24"/>
          <w:lang w:val="sr-Cyrl-CS"/>
        </w:rPr>
        <w:t>обавеза.</w:t>
      </w:r>
    </w:p>
    <w:p w:rsidR="003E5897" w:rsidRPr="005464DC" w:rsidRDefault="003E5897" w:rsidP="003E5897">
      <w:pPr>
        <w:spacing w:before="120" w:line="240" w:lineRule="auto"/>
        <w:jc w:val="center"/>
        <w:rPr>
          <w:b/>
          <w:bCs/>
          <w:noProof/>
          <w:lang w:val="sr-Cyrl-CS"/>
        </w:rPr>
      </w:pPr>
      <w:r w:rsidRPr="005464DC">
        <w:rPr>
          <w:b/>
          <w:bCs/>
          <w:noProof/>
          <w:lang w:val="sr-Cyrl-CS"/>
        </w:rPr>
        <w:t>Члан 9.</w:t>
      </w:r>
    </w:p>
    <w:p w:rsidR="003E5897" w:rsidRPr="005464DC" w:rsidRDefault="003E5897" w:rsidP="003E5897">
      <w:pPr>
        <w:spacing w:before="120" w:line="240" w:lineRule="auto"/>
        <w:jc w:val="both"/>
        <w:rPr>
          <w:noProof/>
          <w:lang w:val="sr-Cyrl-CS"/>
        </w:rPr>
      </w:pPr>
      <w:r w:rsidRPr="005464DC">
        <w:rPr>
          <w:noProof/>
          <w:lang w:val="sr-Cyrl-CS"/>
        </w:rPr>
        <w:t xml:space="preserve">   </w:t>
      </w:r>
      <w:r w:rsidRPr="005464DC">
        <w:rPr>
          <w:noProof/>
          <w:lang w:val="sr-Cyrl-CS"/>
        </w:rPr>
        <w:tab/>
      </w:r>
      <w:r w:rsidRPr="005464DC">
        <w:rPr>
          <w:color w:val="auto"/>
        </w:rPr>
        <w:t>Корисник</w:t>
      </w:r>
      <w:r w:rsidRPr="005464DC">
        <w:rPr>
          <w:color w:val="auto"/>
          <w:lang w:val="sr-Cyrl-CS"/>
        </w:rPr>
        <w:t xml:space="preserve"> </w:t>
      </w:r>
      <w:r w:rsidRPr="005464DC">
        <w:rPr>
          <w:color w:val="auto"/>
        </w:rPr>
        <w:t>услуга</w:t>
      </w:r>
      <w:r w:rsidRPr="005464DC">
        <w:rPr>
          <w:noProof/>
          <w:lang w:val="sr-Cyrl-CS"/>
        </w:rPr>
        <w:t xml:space="preserve"> има право да једнострано откаже уговор у свако доба и без отказног рока, ако добављач не извршава обавезе на уговорени начин, о чему писмено обавештава добављача. </w:t>
      </w:r>
    </w:p>
    <w:p w:rsidR="003E5897" w:rsidRPr="005464DC" w:rsidRDefault="003E5897" w:rsidP="003E5897">
      <w:pPr>
        <w:spacing w:before="120" w:line="240" w:lineRule="auto"/>
        <w:jc w:val="both"/>
        <w:rPr>
          <w:noProof/>
          <w:lang w:val="sr-Cyrl-CS"/>
        </w:rPr>
      </w:pPr>
      <w:r w:rsidRPr="005464DC">
        <w:rPr>
          <w:noProof/>
          <w:lang w:val="sr-Cyrl-CS"/>
        </w:rPr>
        <w:t xml:space="preserve">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5464DC">
        <w:rPr>
          <w:noProof/>
          <w:lang w:val="sr-Cyrl-CS"/>
        </w:rPr>
        <w:t xml:space="preserve"> има право да захтева накнаду штете, и то у случају када </w:t>
      </w:r>
      <w:proofErr w:type="spellStart"/>
      <w:r w:rsidRPr="005464DC">
        <w:rPr>
          <w:lang w:val="sr-Cyrl-CS"/>
        </w:rPr>
        <w:t>Пружаоца</w:t>
      </w:r>
      <w:proofErr w:type="spellEnd"/>
      <w:r w:rsidRPr="005464DC">
        <w:rPr>
          <w:lang w:val="sr-Cyrl-CS"/>
        </w:rPr>
        <w:t xml:space="preserve"> услуга</w:t>
      </w:r>
      <w:r w:rsidRPr="005464DC">
        <w:rPr>
          <w:noProof/>
          <w:lang w:val="sr-Cyrl-CS"/>
        </w:rPr>
        <w:t xml:space="preserve"> не извршава предметну услугу на уговорен начин.</w:t>
      </w:r>
    </w:p>
    <w:p w:rsidR="003E5897" w:rsidRPr="005464DC" w:rsidRDefault="003E5897" w:rsidP="003E5897">
      <w:pPr>
        <w:spacing w:before="120" w:line="240" w:lineRule="auto"/>
        <w:jc w:val="center"/>
        <w:rPr>
          <w:b/>
          <w:bCs/>
          <w:noProof/>
          <w:lang w:val="sr-Cyrl-CS"/>
        </w:rPr>
      </w:pPr>
      <w:r w:rsidRPr="005464DC">
        <w:rPr>
          <w:b/>
          <w:bCs/>
          <w:noProof/>
          <w:lang w:val="sr-Cyrl-CS"/>
        </w:rPr>
        <w:t>Члан 10.</w:t>
      </w:r>
    </w:p>
    <w:p w:rsidR="000736DA" w:rsidRDefault="000736DA" w:rsidP="003E5897">
      <w:pPr>
        <w:pStyle w:val="BodyText"/>
        <w:spacing w:line="240" w:lineRule="auto"/>
        <w:ind w:firstLine="720"/>
        <w:jc w:val="both"/>
        <w:rPr>
          <w:noProof/>
          <w:lang w:val="sr-Cyrl-CS"/>
        </w:rPr>
      </w:pPr>
    </w:p>
    <w:p w:rsidR="00E543EE" w:rsidRPr="005464DC" w:rsidRDefault="000736DA" w:rsidP="00E543EE">
      <w:pPr>
        <w:pStyle w:val="BodyText"/>
        <w:spacing w:line="240" w:lineRule="auto"/>
        <w:ind w:firstLine="720"/>
        <w:jc w:val="both"/>
        <w:rPr>
          <w:noProof/>
          <w:lang w:val="sr-Cyrl-CS"/>
        </w:rPr>
      </w:pPr>
      <w:proofErr w:type="spellStart"/>
      <w:r w:rsidRPr="005464DC">
        <w:rPr>
          <w:lang w:val="sr-Cyrl-CS"/>
        </w:rPr>
        <w:lastRenderedPageBreak/>
        <w:t>Пружаоц</w:t>
      </w:r>
      <w:proofErr w:type="spellEnd"/>
      <w:r w:rsidR="00E543EE">
        <w:rPr>
          <w:lang w:val="sr-Cyrl-CS"/>
        </w:rPr>
        <w:t xml:space="preserve"> </w:t>
      </w:r>
      <w:r w:rsidRPr="005464DC">
        <w:rPr>
          <w:lang w:val="sr-Cyrl-CS"/>
        </w:rPr>
        <w:t>услуга</w:t>
      </w:r>
      <w:r w:rsidRPr="005464DC">
        <w:rPr>
          <w:lang w:val="ru-RU"/>
        </w:rPr>
        <w:t xml:space="preserve"> </w:t>
      </w:r>
      <w:r w:rsidRPr="005464DC">
        <w:rPr>
          <w:noProof/>
          <w:lang w:val="sr-Cyrl-CS"/>
        </w:rPr>
        <w:t xml:space="preserve"> </w:t>
      </w:r>
      <w:r>
        <w:rPr>
          <w:noProof/>
          <w:lang w:val="sr-Cyrl-CS"/>
        </w:rPr>
        <w:t xml:space="preserve">је обавезан да </w:t>
      </w:r>
      <w:r w:rsidRPr="005464DC">
        <w:rPr>
          <w:noProof/>
          <w:lang w:val="sr-Cyrl-CS"/>
        </w:rPr>
        <w:t xml:space="preserve">у току трајања уговора </w:t>
      </w:r>
      <w:r>
        <w:rPr>
          <w:noProof/>
          <w:lang w:val="sr-Cyrl-CS"/>
        </w:rPr>
        <w:t xml:space="preserve">обезбеди </w:t>
      </w:r>
      <w:r w:rsidR="00894C55">
        <w:rPr>
          <w:noProof/>
          <w:lang w:val="sr-Cyrl-CS"/>
        </w:rPr>
        <w:t xml:space="preserve">да се </w:t>
      </w:r>
      <w:r>
        <w:rPr>
          <w:noProof/>
          <w:lang w:val="sr-Cyrl-CS"/>
        </w:rPr>
        <w:t xml:space="preserve">корићење услуге мобилне телефоније </w:t>
      </w:r>
      <w:r w:rsidR="00894C55">
        <w:rPr>
          <w:noProof/>
          <w:lang w:val="sr-Cyrl-CS"/>
        </w:rPr>
        <w:t xml:space="preserve">обавља без сметњи </w:t>
      </w:r>
      <w:r>
        <w:rPr>
          <w:noProof/>
          <w:lang w:val="sr-Cyrl-CS"/>
        </w:rPr>
        <w:t xml:space="preserve">на сва три павиљона </w:t>
      </w:r>
      <w:r w:rsidR="00894C55">
        <w:rPr>
          <w:noProof/>
          <w:lang w:val="sr-Cyrl-CS"/>
        </w:rPr>
        <w:t xml:space="preserve">Пољопривредног факултета Нови Сад. </w:t>
      </w:r>
      <w:r w:rsidR="00E543EE">
        <w:rPr>
          <w:noProof/>
          <w:lang w:val="sr-Cyrl-CS"/>
        </w:rPr>
        <w:t>У случају постојања сметњи приликом коришћења услуге мобилне телефоније, Корисник услауга ће писменим путем о томе обавестити Пружаоца услуге, који је дужан да те сметње отколони у року од 8 дана. Уколико Пружалац услуге не отколони сметње, Корисник услуга</w:t>
      </w:r>
      <w:r w:rsidR="00E543EE" w:rsidRPr="005464DC">
        <w:rPr>
          <w:noProof/>
          <w:lang w:val="sr-Cyrl-CS"/>
        </w:rPr>
        <w:t xml:space="preserve"> може једностарано раскинути уговор.</w:t>
      </w:r>
    </w:p>
    <w:p w:rsidR="003E5897" w:rsidRPr="005464DC" w:rsidRDefault="003E5897" w:rsidP="003E5897">
      <w:pPr>
        <w:pStyle w:val="BodyText"/>
        <w:spacing w:line="240" w:lineRule="auto"/>
        <w:ind w:firstLine="720"/>
        <w:jc w:val="both"/>
        <w:rPr>
          <w:noProof/>
          <w:lang w:val="sr-Cyrl-CS"/>
        </w:rPr>
      </w:pPr>
      <w:r w:rsidRPr="005464DC">
        <w:rPr>
          <w:noProof/>
          <w:lang w:val="sr-Cyrl-CS"/>
        </w:rPr>
        <w:t xml:space="preserve">Уколико покривеност територије РС сигналом </w:t>
      </w: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 xml:space="preserve"> у току трајања уговора падне испод 80% за мобилну телефонију, </w:t>
      </w:r>
      <w:r w:rsidR="00E543EE">
        <w:rPr>
          <w:noProof/>
          <w:lang w:val="sr-Cyrl-CS"/>
        </w:rPr>
        <w:t>Корисник услауга</w:t>
      </w:r>
      <w:r w:rsidRPr="005464DC">
        <w:rPr>
          <w:noProof/>
          <w:lang w:val="sr-Cyrl-CS"/>
        </w:rPr>
        <w:t xml:space="preserve"> може једностарано раскинути уговор.</w:t>
      </w:r>
    </w:p>
    <w:p w:rsidR="003E5897" w:rsidRPr="00E543EE" w:rsidRDefault="003E5897" w:rsidP="00E543EE">
      <w:pPr>
        <w:pStyle w:val="BodyText"/>
        <w:spacing w:after="0" w:line="240" w:lineRule="auto"/>
        <w:ind w:firstLine="720"/>
        <w:jc w:val="both"/>
        <w:rPr>
          <w:noProof/>
          <w:lang w:val="sr-Cyrl-CS"/>
        </w:rPr>
      </w:pPr>
      <w:r w:rsidRPr="005464DC">
        <w:rPr>
          <w:noProof/>
          <w:lang w:val="sr-Cyrl-CS"/>
        </w:rPr>
        <w:t>У случају повећања или смањења броја корисника код наручиоца до 15%, сви услови из прихваћене понуде понуђача, односно уговорени услови, остају непромењени.</w:t>
      </w:r>
      <w:r w:rsidR="00E543EE">
        <w:rPr>
          <w:noProof/>
          <w:lang w:val="sr-Cyrl-CS"/>
        </w:rPr>
        <w:t xml:space="preserve">  </w:t>
      </w:r>
    </w:p>
    <w:p w:rsidR="003E5897" w:rsidRPr="005464DC" w:rsidRDefault="003E5897" w:rsidP="003E5897">
      <w:pPr>
        <w:pStyle w:val="BodyText"/>
        <w:spacing w:after="0" w:line="240" w:lineRule="auto"/>
        <w:jc w:val="center"/>
        <w:rPr>
          <w:b/>
          <w:noProof/>
          <w:lang w:val="sr-Cyrl-CS"/>
        </w:rPr>
      </w:pPr>
      <w:r w:rsidRPr="005464DC">
        <w:rPr>
          <w:b/>
          <w:noProof/>
          <w:lang w:val="sr-Cyrl-CS"/>
        </w:rPr>
        <w:t>Члан 11.</w:t>
      </w:r>
    </w:p>
    <w:p w:rsidR="003E5897" w:rsidRPr="005464DC" w:rsidRDefault="003E5897" w:rsidP="003E5897">
      <w:pPr>
        <w:pStyle w:val="BodyText"/>
        <w:spacing w:after="0" w:line="240" w:lineRule="auto"/>
        <w:ind w:firstLine="708"/>
        <w:jc w:val="both"/>
        <w:rPr>
          <w:noProof/>
          <w:lang w:val="sr-Cyrl-CS"/>
        </w:rPr>
      </w:pPr>
      <w:r w:rsidRPr="005464DC">
        <w:rPr>
          <w:noProof/>
          <w:lang w:val="sr-Cyrl-CS"/>
        </w:rPr>
        <w:t xml:space="preserve">На све што није регулисано овим уговором примењиваће се одредбе Закона о облигационим односима. </w:t>
      </w:r>
    </w:p>
    <w:p w:rsidR="003E5897" w:rsidRPr="005464DC" w:rsidRDefault="003E5897" w:rsidP="003E5897">
      <w:pPr>
        <w:pStyle w:val="BodyText"/>
        <w:spacing w:after="0" w:line="240" w:lineRule="auto"/>
        <w:jc w:val="center"/>
        <w:rPr>
          <w:b/>
          <w:noProof/>
          <w:lang w:val="sr-Cyrl-CS"/>
        </w:rPr>
      </w:pPr>
      <w:r w:rsidRPr="005464DC">
        <w:rPr>
          <w:b/>
          <w:noProof/>
          <w:lang w:val="sr-Cyrl-CS"/>
        </w:rPr>
        <w:t>Члан 12.</w:t>
      </w:r>
    </w:p>
    <w:p w:rsidR="003E5897" w:rsidRPr="005464DC" w:rsidRDefault="003E5897" w:rsidP="00E543EE">
      <w:pPr>
        <w:pStyle w:val="BodyText"/>
        <w:spacing w:after="0" w:line="240" w:lineRule="auto"/>
        <w:ind w:firstLine="708"/>
        <w:jc w:val="both"/>
        <w:rPr>
          <w:noProof/>
          <w:lang w:val="sr-Cyrl-CS"/>
        </w:rPr>
      </w:pPr>
      <w:r w:rsidRPr="005464DC">
        <w:rPr>
          <w:noProof/>
          <w:lang w:val="sr-Cyrl-CS"/>
        </w:rPr>
        <w:t>Уговорне стране су сагласне да све евентуалне спорове решавају споразумно, а у случају да споразум није могућ уговора се надлежност ствар</w:t>
      </w:r>
      <w:r w:rsidR="00E543EE">
        <w:rPr>
          <w:noProof/>
          <w:lang w:val="sr-Cyrl-CS"/>
        </w:rPr>
        <w:t>но надлежног суда у Новом Саду.</w:t>
      </w:r>
    </w:p>
    <w:p w:rsidR="003E5897" w:rsidRPr="005464DC" w:rsidRDefault="003E5897" w:rsidP="003E5897">
      <w:pPr>
        <w:pStyle w:val="BodyText"/>
        <w:spacing w:after="0" w:line="240" w:lineRule="auto"/>
        <w:jc w:val="center"/>
        <w:rPr>
          <w:b/>
          <w:noProof/>
          <w:lang w:val="sr-Cyrl-CS"/>
        </w:rPr>
      </w:pPr>
      <w:r w:rsidRPr="005464DC">
        <w:rPr>
          <w:b/>
          <w:noProof/>
          <w:lang w:val="sr-Cyrl-CS"/>
        </w:rPr>
        <w:t>Члан 13.</w:t>
      </w:r>
    </w:p>
    <w:p w:rsidR="003E5897" w:rsidRPr="005464DC" w:rsidRDefault="003E5897" w:rsidP="003E5897">
      <w:pPr>
        <w:spacing w:before="240" w:after="240"/>
        <w:ind w:firstLine="720"/>
        <w:jc w:val="both"/>
        <w:rPr>
          <w:lang w:val="sr-Cyrl-CS"/>
        </w:rPr>
      </w:pPr>
      <w:r w:rsidRPr="005464DC">
        <w:rPr>
          <w:lang w:val="sr-Cyrl-CS"/>
        </w:rPr>
        <w:t>Уговор је сачињен у чест истоветних примерка, од којих по три задржава свака уговорна страна.</w:t>
      </w:r>
    </w:p>
    <w:p w:rsidR="003E5897" w:rsidRPr="005464DC" w:rsidRDefault="003E5897" w:rsidP="003E5897">
      <w:pPr>
        <w:jc w:val="both"/>
      </w:pPr>
    </w:p>
    <w:p w:rsidR="003E5897" w:rsidRPr="005464DC" w:rsidRDefault="003E5897" w:rsidP="003E5897">
      <w:pPr>
        <w:jc w:val="both"/>
        <w:rPr>
          <w:lang w:val="sr-Cyrl-CS"/>
        </w:rPr>
      </w:pPr>
      <w:proofErr w:type="spellStart"/>
      <w:r w:rsidRPr="005464DC">
        <w:rPr>
          <w:b/>
          <w:color w:val="auto"/>
          <w:lang w:val="sr-Cyrl-RS"/>
        </w:rPr>
        <w:t>Прижалац</w:t>
      </w:r>
      <w:proofErr w:type="spellEnd"/>
      <w:r w:rsidRPr="005464DC">
        <w:rPr>
          <w:b/>
          <w:color w:val="auto"/>
          <w:lang w:val="sr-Cyrl-CS"/>
        </w:rPr>
        <w:t xml:space="preserve"> </w:t>
      </w:r>
      <w:r w:rsidRPr="005464DC">
        <w:rPr>
          <w:b/>
          <w:color w:val="auto"/>
        </w:rPr>
        <w:t>услуга</w:t>
      </w:r>
      <w:r w:rsidRPr="005464DC">
        <w:rPr>
          <w:lang w:val="sr-Cyrl-CS"/>
        </w:rPr>
        <w:tab/>
      </w:r>
      <w:r w:rsidRPr="005464DC">
        <w:rPr>
          <w:lang w:val="sr-Cyrl-CS"/>
        </w:rPr>
        <w:tab/>
      </w:r>
      <w:r w:rsidRPr="005464DC">
        <w:rPr>
          <w:lang w:val="sr-Cyrl-CS"/>
        </w:rPr>
        <w:tab/>
      </w:r>
      <w:r w:rsidRPr="005464DC">
        <w:rPr>
          <w:lang w:val="sr-Cyrl-CS"/>
        </w:rPr>
        <w:tab/>
      </w:r>
      <w:r w:rsidRPr="005464DC">
        <w:rPr>
          <w:lang w:val="sr-Cyrl-CS"/>
        </w:rPr>
        <w:tab/>
      </w:r>
      <w:r w:rsidRPr="005464DC">
        <w:rPr>
          <w:lang w:val="sr-Cyrl-CS"/>
        </w:rPr>
        <w:tab/>
      </w:r>
      <w:r w:rsidR="005464DC">
        <w:rPr>
          <w:lang w:val="sr-Cyrl-CS"/>
        </w:rPr>
        <w:t xml:space="preserve">             </w:t>
      </w:r>
      <w:r w:rsidRPr="005464DC">
        <w:rPr>
          <w:b/>
          <w:color w:val="auto"/>
        </w:rPr>
        <w:t>Корисника</w:t>
      </w:r>
      <w:r w:rsidRPr="005464DC">
        <w:rPr>
          <w:b/>
          <w:color w:val="auto"/>
          <w:lang w:val="sr-Cyrl-CS"/>
        </w:rPr>
        <w:t xml:space="preserve"> </w:t>
      </w:r>
      <w:r w:rsidRPr="005464DC">
        <w:rPr>
          <w:b/>
          <w:color w:val="auto"/>
        </w:rPr>
        <w:t>услуга</w:t>
      </w:r>
      <w:r w:rsidRPr="005464DC">
        <w:rPr>
          <w:lang w:val="sr-Cyrl-CS"/>
        </w:rPr>
        <w:tab/>
      </w:r>
    </w:p>
    <w:p w:rsidR="003E5897" w:rsidRPr="005464DC" w:rsidRDefault="003E5897" w:rsidP="003E5897">
      <w:pPr>
        <w:rPr>
          <w:lang w:val="sr-Cyrl-CS"/>
        </w:rPr>
      </w:pPr>
      <w:r w:rsidRPr="005464DC">
        <w:rPr>
          <w:lang w:val="sr-Cyrl-CS"/>
        </w:rPr>
        <w:t xml:space="preserve">       Директор  </w:t>
      </w:r>
      <w:r w:rsidRPr="005464DC">
        <w:rPr>
          <w:lang w:val="sr-Cyrl-CS"/>
        </w:rPr>
        <w:tab/>
      </w:r>
      <w:r w:rsidRPr="005464DC">
        <w:rPr>
          <w:lang w:val="sr-Cyrl-CS"/>
        </w:rPr>
        <w:tab/>
      </w:r>
      <w:r w:rsidRPr="005464DC">
        <w:rPr>
          <w:lang w:val="sr-Cyrl-CS"/>
        </w:rPr>
        <w:tab/>
        <w:t xml:space="preserve">                                                            Декан</w:t>
      </w:r>
    </w:p>
    <w:p w:rsidR="003E5897" w:rsidRPr="005464DC" w:rsidRDefault="003E5897" w:rsidP="003E5897">
      <w:pPr>
        <w:ind w:firstLine="720"/>
        <w:rPr>
          <w:lang w:val="sr-Cyrl-CS"/>
        </w:rPr>
      </w:pPr>
      <w:r w:rsidRPr="005464DC">
        <w:rPr>
          <w:lang w:val="sr-Cyrl-CS"/>
        </w:rPr>
        <w:tab/>
      </w:r>
      <w:r w:rsidRPr="005464DC">
        <w:rPr>
          <w:lang w:val="sr-Cyrl-CS"/>
        </w:rPr>
        <w:tab/>
      </w:r>
      <w:r w:rsidRPr="005464DC">
        <w:rPr>
          <w:lang w:val="sr-Cyrl-CS"/>
        </w:rPr>
        <w:tab/>
      </w:r>
      <w:r w:rsidRPr="005464DC">
        <w:rPr>
          <w:lang w:val="sr-Cyrl-CS"/>
        </w:rPr>
        <w:tab/>
      </w:r>
      <w:r w:rsidRPr="005464DC">
        <w:rPr>
          <w:lang w:val="sr-Cyrl-CS"/>
        </w:rPr>
        <w:tab/>
        <w:t xml:space="preserve">        </w:t>
      </w:r>
    </w:p>
    <w:p w:rsidR="003E5897" w:rsidRPr="005464DC" w:rsidRDefault="003E5897" w:rsidP="003E5897">
      <w:pPr>
        <w:rPr>
          <w:lang w:val="sr-Cyrl-CS"/>
        </w:rPr>
      </w:pPr>
      <w:r w:rsidRPr="005464DC">
        <w:rPr>
          <w:lang w:val="sr-Cyrl-CS"/>
        </w:rPr>
        <w:t xml:space="preserve">     </w:t>
      </w:r>
      <w:r w:rsidRPr="005464DC">
        <w:t xml:space="preserve">                                                                           </w:t>
      </w:r>
      <w:r w:rsidRPr="005464DC">
        <w:rPr>
          <w:lang w:val="sr-Cyrl-RS"/>
        </w:rPr>
        <w:t xml:space="preserve">                         </w:t>
      </w:r>
      <w:r w:rsidRPr="005464DC">
        <w:t xml:space="preserve"> </w:t>
      </w:r>
      <w:r w:rsidRPr="005464DC">
        <w:rPr>
          <w:lang w:val="sr-Cyrl-CS"/>
        </w:rPr>
        <w:t xml:space="preserve">проф. др </w:t>
      </w:r>
      <w:r w:rsidR="005464DC">
        <w:rPr>
          <w:lang w:val="sr-Cyrl-CS"/>
        </w:rPr>
        <w:t xml:space="preserve">Недељко </w:t>
      </w:r>
      <w:proofErr w:type="spellStart"/>
      <w:r w:rsidR="005464DC">
        <w:rPr>
          <w:lang w:val="sr-Cyrl-CS"/>
        </w:rPr>
        <w:t>Тица</w:t>
      </w:r>
      <w:proofErr w:type="spellEnd"/>
    </w:p>
    <w:p w:rsidR="003E5897" w:rsidRPr="005464DC" w:rsidRDefault="003E5897" w:rsidP="003E5897">
      <w:pPr>
        <w:rPr>
          <w:lang w:val="sr-Cyrl-CS"/>
        </w:rPr>
      </w:pPr>
    </w:p>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Default="003E5897" w:rsidP="003E5897">
      <w:pPr>
        <w:rPr>
          <w:lang w:val="sr-Cyrl-RS"/>
        </w:rPr>
      </w:pPr>
    </w:p>
    <w:p w:rsidR="005464DC" w:rsidRDefault="005464DC" w:rsidP="003E5897">
      <w:pPr>
        <w:rPr>
          <w:lang w:val="sr-Cyrl-RS"/>
        </w:rPr>
      </w:pPr>
    </w:p>
    <w:p w:rsidR="005464DC" w:rsidRDefault="005464DC" w:rsidP="003E5897">
      <w:pPr>
        <w:rPr>
          <w:lang w:val="sr-Cyrl-RS"/>
        </w:rPr>
      </w:pPr>
    </w:p>
    <w:p w:rsidR="005464DC" w:rsidRDefault="005464DC" w:rsidP="003E5897"/>
    <w:p w:rsidR="003D676B" w:rsidRDefault="003D676B" w:rsidP="003E5897"/>
    <w:p w:rsidR="003D676B" w:rsidRDefault="003D676B" w:rsidP="003E5897"/>
    <w:p w:rsidR="003D676B" w:rsidRDefault="003D676B" w:rsidP="003E5897"/>
    <w:p w:rsidR="003D676B" w:rsidRDefault="003D676B" w:rsidP="003E5897"/>
    <w:p w:rsidR="003D676B" w:rsidRDefault="003D676B" w:rsidP="003E5897"/>
    <w:p w:rsidR="003D676B" w:rsidRDefault="003D676B" w:rsidP="003E5897"/>
    <w:p w:rsidR="003D676B" w:rsidRPr="00B608DB" w:rsidRDefault="003D676B" w:rsidP="003D676B">
      <w:pPr>
        <w:shd w:val="clear" w:color="auto" w:fill="C6D9F1"/>
        <w:jc w:val="center"/>
        <w:rPr>
          <w:b/>
          <w:bCs/>
          <w:i/>
          <w:iCs/>
        </w:rPr>
      </w:pPr>
      <w:r w:rsidRPr="00C3662D">
        <w:rPr>
          <w:b/>
          <w:bCs/>
          <w:i/>
          <w:iCs/>
          <w:sz w:val="22"/>
          <w:szCs w:val="22"/>
        </w:rPr>
        <w:lastRenderedPageBreak/>
        <w:t>I</w:t>
      </w:r>
      <w:r w:rsidRPr="00C3662D">
        <w:rPr>
          <w:b/>
          <w:bCs/>
          <w:i/>
          <w:iCs/>
          <w:sz w:val="22"/>
          <w:szCs w:val="22"/>
          <w:lang w:val="en-US"/>
        </w:rPr>
        <w:t>X</w:t>
      </w:r>
      <w:r w:rsidRPr="00C3662D">
        <w:rPr>
          <w:b/>
          <w:bCs/>
          <w:i/>
          <w:iCs/>
          <w:sz w:val="22"/>
          <w:szCs w:val="22"/>
        </w:rPr>
        <w:t xml:space="preserve">  ОБРАЗАЦ</w:t>
      </w:r>
      <w:r w:rsidRPr="00B608DB">
        <w:rPr>
          <w:b/>
          <w:bCs/>
          <w:i/>
          <w:iCs/>
        </w:rPr>
        <w:t xml:space="preserve">  </w:t>
      </w:r>
      <w:r w:rsidRPr="00B608DB">
        <w:rPr>
          <w:b/>
          <w:bCs/>
          <w:i/>
          <w:iCs/>
          <w:lang w:val="sr-Cyrl-CS"/>
        </w:rPr>
        <w:t>СТРУКТУРЕ ЦЕНЕ СА УПУТСТВОМ КАКО ДА СЕ ПОПУНИ</w:t>
      </w:r>
    </w:p>
    <w:p w:rsidR="003D676B" w:rsidRPr="00B04137" w:rsidRDefault="003D676B" w:rsidP="003D676B">
      <w:pPr>
        <w:autoSpaceDE w:val="0"/>
        <w:autoSpaceDN w:val="0"/>
        <w:adjustRightInd w:val="0"/>
        <w:spacing w:line="240" w:lineRule="auto"/>
        <w:jc w:val="both"/>
        <w:rPr>
          <w:lang w:val="sr-Cyrl-RS"/>
        </w:rPr>
      </w:pP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373"/>
      </w:tblGrid>
      <w:tr w:rsidR="003D676B" w:rsidRPr="00B608DB" w:rsidTr="00452BF4">
        <w:tc>
          <w:tcPr>
            <w:tcW w:w="2376" w:type="dxa"/>
            <w:shd w:val="clear" w:color="auto" w:fill="auto"/>
          </w:tcPr>
          <w:p w:rsidR="003D676B" w:rsidRPr="00B608DB" w:rsidRDefault="003D676B" w:rsidP="00452BF4">
            <w:pPr>
              <w:pStyle w:val="TableContents"/>
              <w:jc w:val="center"/>
              <w:rPr>
                <w:lang w:val="sr-Cyrl-CS"/>
              </w:rPr>
            </w:pPr>
            <w:r w:rsidRPr="00B608DB">
              <w:t xml:space="preserve"> </w:t>
            </w:r>
            <w:r w:rsidRPr="00B608DB">
              <w:rPr>
                <w:lang w:val="sr-Cyrl-CS"/>
              </w:rPr>
              <w:t>Предмет ЈН</w:t>
            </w:r>
          </w:p>
        </w:tc>
        <w:tc>
          <w:tcPr>
            <w:tcW w:w="1134" w:type="dxa"/>
            <w:shd w:val="clear" w:color="auto" w:fill="auto"/>
          </w:tcPr>
          <w:p w:rsidR="003D676B" w:rsidRPr="00B608DB" w:rsidRDefault="003D676B" w:rsidP="003D676B">
            <w:pPr>
              <w:pStyle w:val="TableContents"/>
              <w:jc w:val="center"/>
              <w:rPr>
                <w:lang w:val="sr-Cyrl-CS"/>
              </w:rPr>
            </w:pPr>
            <w:r w:rsidRPr="00B608DB">
              <w:rPr>
                <w:lang w:val="sr-Cyrl-CS"/>
              </w:rPr>
              <w:t>Количина</w:t>
            </w:r>
            <w:r>
              <w:rPr>
                <w:lang w:val="sr-Cyrl-CS"/>
              </w:rPr>
              <w:t>/минут</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Јединична цена без ПДВ-а</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Јединична цена са ПДВ-ом</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 xml:space="preserve">Укупна цена  без ПДВ-а </w:t>
            </w:r>
          </w:p>
        </w:tc>
        <w:tc>
          <w:tcPr>
            <w:tcW w:w="1373" w:type="dxa"/>
            <w:shd w:val="clear" w:color="auto" w:fill="auto"/>
          </w:tcPr>
          <w:p w:rsidR="003D676B" w:rsidRPr="00B608DB" w:rsidRDefault="003D676B" w:rsidP="00452BF4">
            <w:pPr>
              <w:pStyle w:val="TableContents"/>
              <w:jc w:val="center"/>
              <w:rPr>
                <w:lang w:val="sr-Cyrl-CS"/>
              </w:rPr>
            </w:pPr>
            <w:r w:rsidRPr="00B608DB">
              <w:rPr>
                <w:lang w:val="sr-Cyrl-CS"/>
              </w:rPr>
              <w:t>Укупна цена са ПДВ-ом</w:t>
            </w:r>
          </w:p>
        </w:tc>
      </w:tr>
      <w:tr w:rsidR="003D676B" w:rsidRPr="00B608DB" w:rsidTr="00452BF4">
        <w:trPr>
          <w:trHeight w:val="291"/>
        </w:trPr>
        <w:tc>
          <w:tcPr>
            <w:tcW w:w="2376" w:type="dxa"/>
            <w:shd w:val="clear" w:color="auto" w:fill="auto"/>
          </w:tcPr>
          <w:p w:rsidR="003D676B" w:rsidRPr="00B608DB" w:rsidRDefault="003D676B" w:rsidP="00452BF4">
            <w:pPr>
              <w:pStyle w:val="TableContents"/>
              <w:jc w:val="center"/>
              <w:rPr>
                <w:lang w:val="sr-Cyrl-CS"/>
              </w:rPr>
            </w:pPr>
            <w:r w:rsidRPr="00B608DB">
              <w:rPr>
                <w:lang w:val="sr-Cyrl-CS"/>
              </w:rPr>
              <w:t>1</w:t>
            </w:r>
          </w:p>
        </w:tc>
        <w:tc>
          <w:tcPr>
            <w:tcW w:w="1134" w:type="dxa"/>
            <w:shd w:val="clear" w:color="auto" w:fill="auto"/>
          </w:tcPr>
          <w:p w:rsidR="003D676B" w:rsidRPr="00B608DB" w:rsidRDefault="003D676B" w:rsidP="00452BF4">
            <w:pPr>
              <w:pStyle w:val="TableContents"/>
              <w:jc w:val="center"/>
              <w:rPr>
                <w:lang w:val="sr-Cyrl-CS"/>
              </w:rPr>
            </w:pPr>
            <w:r w:rsidRPr="00B608DB">
              <w:rPr>
                <w:lang w:val="sr-Cyrl-CS"/>
              </w:rPr>
              <w:t>2</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3</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4</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5 (2</w:t>
            </w:r>
            <w:r w:rsidRPr="00B608DB">
              <w:rPr>
                <w:lang w:val="en-US"/>
              </w:rPr>
              <w:t>x3</w:t>
            </w:r>
            <w:r w:rsidRPr="00B608DB">
              <w:rPr>
                <w:lang w:val="sr-Cyrl-RS"/>
              </w:rPr>
              <w:t>)</w:t>
            </w:r>
          </w:p>
        </w:tc>
        <w:tc>
          <w:tcPr>
            <w:tcW w:w="1373" w:type="dxa"/>
            <w:shd w:val="clear" w:color="auto" w:fill="auto"/>
          </w:tcPr>
          <w:p w:rsidR="003D676B" w:rsidRPr="00B608DB" w:rsidRDefault="003D676B" w:rsidP="00452BF4">
            <w:pPr>
              <w:pStyle w:val="TableContents"/>
              <w:jc w:val="center"/>
              <w:rPr>
                <w:i/>
                <w:iCs/>
                <w:lang w:val="sr-Cyrl-CS"/>
              </w:rPr>
            </w:pPr>
            <w:r w:rsidRPr="00B608DB">
              <w:rPr>
                <w:lang w:val="sr-Cyrl-CS"/>
              </w:rPr>
              <w:t>6 (2</w:t>
            </w:r>
            <w:r w:rsidRPr="00B608DB">
              <w:rPr>
                <w:lang w:val="en-US"/>
              </w:rPr>
              <w:t>x</w:t>
            </w:r>
            <w:r w:rsidRPr="00B608DB">
              <w:rPr>
                <w:lang w:val="sr-Cyrl-RS"/>
              </w:rPr>
              <w:t>4)</w:t>
            </w:r>
          </w:p>
        </w:tc>
      </w:tr>
      <w:tr w:rsidR="003D676B" w:rsidRPr="00B608DB" w:rsidTr="00452BF4">
        <w:trPr>
          <w:trHeight w:val="854"/>
        </w:trPr>
        <w:tc>
          <w:tcPr>
            <w:tcW w:w="2376" w:type="dxa"/>
            <w:shd w:val="clear" w:color="auto" w:fill="auto"/>
            <w:vAlign w:val="center"/>
          </w:tcPr>
          <w:p w:rsidR="003D676B" w:rsidRPr="005464DC" w:rsidRDefault="003D676B" w:rsidP="003D676B">
            <w:pPr>
              <w:numPr>
                <w:ilvl w:val="0"/>
                <w:numId w:val="34"/>
              </w:numPr>
              <w:suppressAutoHyphens w:val="0"/>
              <w:spacing w:line="240" w:lineRule="auto"/>
              <w:jc w:val="both"/>
            </w:pPr>
            <w:r w:rsidRPr="005464DC">
              <w:rPr>
                <w:lang w:val="sr-Cyrl-RS"/>
              </w:rPr>
              <w:t>Ц</w:t>
            </w:r>
            <w:r w:rsidRPr="005464DC">
              <w:t xml:space="preserve">ена разговора у мрежи оператрера </w:t>
            </w:r>
          </w:p>
          <w:p w:rsidR="003D676B" w:rsidRPr="005464DC" w:rsidRDefault="003D676B" w:rsidP="00452BF4">
            <w:pPr>
              <w:suppressAutoHyphens w:val="0"/>
              <w:spacing w:line="240" w:lineRule="auto"/>
              <w:jc w:val="both"/>
            </w:pPr>
          </w:p>
        </w:tc>
        <w:tc>
          <w:tcPr>
            <w:tcW w:w="1134" w:type="dxa"/>
            <w:shd w:val="clear" w:color="auto" w:fill="auto"/>
          </w:tcPr>
          <w:p w:rsidR="003D676B" w:rsidRPr="003D676B" w:rsidRDefault="003D676B" w:rsidP="00452BF4">
            <w:pPr>
              <w:tabs>
                <w:tab w:val="center" w:pos="4320"/>
                <w:tab w:val="right" w:pos="8640"/>
              </w:tabs>
              <w:jc w:val="right"/>
              <w:rPr>
                <w:lang w:val="sr-Cyrl-RS"/>
              </w:rPr>
            </w:pPr>
            <w:r>
              <w:rPr>
                <w:lang w:val="sr-Cyrl-RS"/>
              </w:rPr>
              <w:t>1</w:t>
            </w:r>
          </w:p>
        </w:tc>
        <w:tc>
          <w:tcPr>
            <w:tcW w:w="1276" w:type="dxa"/>
            <w:shd w:val="clear" w:color="auto" w:fill="auto"/>
          </w:tcPr>
          <w:p w:rsidR="003D676B" w:rsidRPr="00365782" w:rsidRDefault="003D676B" w:rsidP="00452BF4">
            <w:pPr>
              <w:tabs>
                <w:tab w:val="center" w:pos="4320"/>
                <w:tab w:val="right" w:pos="8640"/>
              </w:tabs>
              <w:jc w:val="right"/>
            </w:pPr>
          </w:p>
        </w:tc>
        <w:tc>
          <w:tcPr>
            <w:tcW w:w="1276" w:type="dxa"/>
            <w:shd w:val="clear" w:color="auto" w:fill="auto"/>
          </w:tcPr>
          <w:p w:rsidR="003D676B" w:rsidRPr="00B608DB" w:rsidRDefault="003D676B" w:rsidP="00452BF4">
            <w:pPr>
              <w:pStyle w:val="TableContents"/>
              <w:snapToGrid w:val="0"/>
              <w:jc w:val="center"/>
            </w:pPr>
          </w:p>
        </w:tc>
        <w:tc>
          <w:tcPr>
            <w:tcW w:w="1276" w:type="dxa"/>
            <w:shd w:val="clear" w:color="auto" w:fill="auto"/>
          </w:tcPr>
          <w:p w:rsidR="003D676B" w:rsidRPr="00B608DB" w:rsidRDefault="003D676B" w:rsidP="00452BF4">
            <w:pPr>
              <w:pStyle w:val="TableContents"/>
              <w:snapToGrid w:val="0"/>
              <w:jc w:val="center"/>
            </w:pPr>
          </w:p>
        </w:tc>
        <w:tc>
          <w:tcPr>
            <w:tcW w:w="1373" w:type="dxa"/>
            <w:shd w:val="clear" w:color="auto" w:fill="auto"/>
          </w:tcPr>
          <w:p w:rsidR="003D676B" w:rsidRPr="00B608DB" w:rsidRDefault="003D676B" w:rsidP="00452BF4">
            <w:pPr>
              <w:pStyle w:val="TableContents"/>
              <w:snapToGrid w:val="0"/>
              <w:jc w:val="center"/>
            </w:pPr>
          </w:p>
        </w:tc>
      </w:tr>
      <w:tr w:rsidR="003D676B" w:rsidRPr="00B608DB" w:rsidTr="00452BF4">
        <w:trPr>
          <w:trHeight w:val="854"/>
        </w:trPr>
        <w:tc>
          <w:tcPr>
            <w:tcW w:w="2376" w:type="dxa"/>
            <w:shd w:val="clear" w:color="auto" w:fill="auto"/>
            <w:vAlign w:val="center"/>
          </w:tcPr>
          <w:p w:rsidR="003D676B" w:rsidRPr="005464DC" w:rsidRDefault="003D676B" w:rsidP="003D676B">
            <w:pPr>
              <w:numPr>
                <w:ilvl w:val="0"/>
                <w:numId w:val="34"/>
              </w:numPr>
              <w:suppressAutoHyphens w:val="0"/>
              <w:spacing w:line="240" w:lineRule="auto"/>
              <w:jc w:val="both"/>
            </w:pPr>
            <w:r w:rsidRPr="005464DC">
              <w:rPr>
                <w:lang w:val="sr-Cyrl-RS"/>
              </w:rPr>
              <w:t>Ц</w:t>
            </w:r>
            <w:r w:rsidRPr="005464DC">
              <w:t>ена разговора ван мреже оператера ка мобилним бројевима</w:t>
            </w:r>
            <w:r w:rsidRPr="005464DC">
              <w:rPr>
                <w:lang w:val="sr-Cyrl-RS"/>
              </w:rPr>
              <w:t xml:space="preserve"> </w:t>
            </w:r>
          </w:p>
          <w:p w:rsidR="003D676B" w:rsidRPr="005464DC" w:rsidRDefault="003D676B" w:rsidP="00452BF4">
            <w:pPr>
              <w:suppressAutoHyphens w:val="0"/>
              <w:spacing w:line="240" w:lineRule="auto"/>
              <w:jc w:val="both"/>
              <w:rPr>
                <w:b/>
                <w:lang w:val="sr-Cyrl-RS"/>
              </w:rPr>
            </w:pPr>
          </w:p>
        </w:tc>
        <w:tc>
          <w:tcPr>
            <w:tcW w:w="1134" w:type="dxa"/>
            <w:shd w:val="clear" w:color="auto" w:fill="auto"/>
          </w:tcPr>
          <w:p w:rsidR="003D676B" w:rsidRPr="00365782" w:rsidRDefault="003D676B" w:rsidP="00452BF4">
            <w:pPr>
              <w:tabs>
                <w:tab w:val="center" w:pos="4320"/>
                <w:tab w:val="right" w:pos="8640"/>
              </w:tabs>
              <w:jc w:val="right"/>
              <w:rPr>
                <w:lang w:val="sr-Cyrl-RS"/>
              </w:rPr>
            </w:pPr>
            <w:r>
              <w:rPr>
                <w:lang w:val="sr-Cyrl-RS"/>
              </w:rPr>
              <w:t>1</w:t>
            </w:r>
          </w:p>
        </w:tc>
        <w:tc>
          <w:tcPr>
            <w:tcW w:w="1276" w:type="dxa"/>
            <w:shd w:val="clear" w:color="auto" w:fill="auto"/>
          </w:tcPr>
          <w:p w:rsidR="003D676B" w:rsidRPr="00365782" w:rsidRDefault="003D676B" w:rsidP="00452BF4">
            <w:pPr>
              <w:tabs>
                <w:tab w:val="center" w:pos="4320"/>
                <w:tab w:val="right" w:pos="8640"/>
              </w:tabs>
              <w:jc w:val="right"/>
              <w:rPr>
                <w:lang w:val="sr-Cyrl-RS"/>
              </w:rPr>
            </w:pPr>
          </w:p>
        </w:tc>
        <w:tc>
          <w:tcPr>
            <w:tcW w:w="1276" w:type="dxa"/>
            <w:shd w:val="clear" w:color="auto" w:fill="auto"/>
          </w:tcPr>
          <w:p w:rsidR="003D676B" w:rsidRPr="00B608DB" w:rsidRDefault="003D676B" w:rsidP="00452BF4">
            <w:pPr>
              <w:pStyle w:val="TableContents"/>
              <w:snapToGrid w:val="0"/>
              <w:jc w:val="center"/>
            </w:pPr>
          </w:p>
        </w:tc>
        <w:tc>
          <w:tcPr>
            <w:tcW w:w="1276" w:type="dxa"/>
            <w:shd w:val="clear" w:color="auto" w:fill="auto"/>
          </w:tcPr>
          <w:p w:rsidR="003D676B" w:rsidRPr="00B608DB" w:rsidRDefault="003D676B" w:rsidP="00452BF4">
            <w:pPr>
              <w:pStyle w:val="TableContents"/>
              <w:snapToGrid w:val="0"/>
              <w:jc w:val="center"/>
            </w:pPr>
          </w:p>
        </w:tc>
        <w:tc>
          <w:tcPr>
            <w:tcW w:w="1373" w:type="dxa"/>
            <w:shd w:val="clear" w:color="auto" w:fill="auto"/>
          </w:tcPr>
          <w:p w:rsidR="003D676B" w:rsidRPr="00B608DB" w:rsidRDefault="003D676B" w:rsidP="00452BF4">
            <w:pPr>
              <w:pStyle w:val="TableContents"/>
              <w:snapToGrid w:val="0"/>
              <w:jc w:val="center"/>
            </w:pPr>
          </w:p>
        </w:tc>
      </w:tr>
      <w:tr w:rsidR="003D676B" w:rsidRPr="00B608DB" w:rsidTr="00452BF4">
        <w:trPr>
          <w:trHeight w:val="854"/>
        </w:trPr>
        <w:tc>
          <w:tcPr>
            <w:tcW w:w="2376" w:type="dxa"/>
            <w:shd w:val="clear" w:color="auto" w:fill="auto"/>
            <w:vAlign w:val="center"/>
          </w:tcPr>
          <w:p w:rsidR="003D676B" w:rsidRPr="005464DC" w:rsidRDefault="003D676B" w:rsidP="003D676B">
            <w:pPr>
              <w:numPr>
                <w:ilvl w:val="0"/>
                <w:numId w:val="34"/>
              </w:numPr>
              <w:suppressAutoHyphens w:val="0"/>
              <w:spacing w:line="240" w:lineRule="auto"/>
              <w:jc w:val="both"/>
            </w:pPr>
            <w:r w:rsidRPr="005464DC">
              <w:rPr>
                <w:lang w:val="sr-Cyrl-RS"/>
              </w:rPr>
              <w:t>Ц</w:t>
            </w:r>
            <w:r w:rsidRPr="005464DC">
              <w:t xml:space="preserve">ена разговора ван мреже </w:t>
            </w:r>
            <w:r w:rsidRPr="005464DC">
              <w:rPr>
                <w:lang w:val="sr-Cyrl-RS"/>
              </w:rPr>
              <w:t xml:space="preserve">ка фиксним бројевима </w:t>
            </w:r>
          </w:p>
          <w:p w:rsidR="003D676B" w:rsidRPr="005464DC" w:rsidRDefault="003D676B" w:rsidP="00452BF4">
            <w:pPr>
              <w:suppressAutoHyphens w:val="0"/>
              <w:spacing w:line="240" w:lineRule="auto"/>
              <w:jc w:val="both"/>
              <w:rPr>
                <w:b/>
                <w:lang w:val="sr-Cyrl-RS"/>
              </w:rPr>
            </w:pPr>
          </w:p>
        </w:tc>
        <w:tc>
          <w:tcPr>
            <w:tcW w:w="1134" w:type="dxa"/>
            <w:shd w:val="clear" w:color="auto" w:fill="auto"/>
          </w:tcPr>
          <w:p w:rsidR="003D676B" w:rsidRPr="003D676B" w:rsidRDefault="003D676B" w:rsidP="00452BF4">
            <w:pPr>
              <w:tabs>
                <w:tab w:val="center" w:pos="4320"/>
                <w:tab w:val="right" w:pos="8640"/>
              </w:tabs>
              <w:jc w:val="right"/>
              <w:rPr>
                <w:lang w:val="sr-Cyrl-RS"/>
              </w:rPr>
            </w:pPr>
            <w:r>
              <w:rPr>
                <w:lang w:val="sr-Cyrl-RS"/>
              </w:rPr>
              <w:t>1</w:t>
            </w:r>
          </w:p>
        </w:tc>
        <w:tc>
          <w:tcPr>
            <w:tcW w:w="1276" w:type="dxa"/>
            <w:shd w:val="clear" w:color="auto" w:fill="auto"/>
          </w:tcPr>
          <w:p w:rsidR="003D676B" w:rsidRPr="00365782" w:rsidRDefault="003D676B" w:rsidP="00452BF4">
            <w:pPr>
              <w:tabs>
                <w:tab w:val="center" w:pos="4320"/>
                <w:tab w:val="right" w:pos="8640"/>
              </w:tabs>
              <w:jc w:val="right"/>
            </w:pPr>
          </w:p>
        </w:tc>
        <w:tc>
          <w:tcPr>
            <w:tcW w:w="1276" w:type="dxa"/>
            <w:shd w:val="clear" w:color="auto" w:fill="auto"/>
          </w:tcPr>
          <w:p w:rsidR="003D676B" w:rsidRPr="00B608DB" w:rsidRDefault="003D676B" w:rsidP="00452BF4">
            <w:pPr>
              <w:pStyle w:val="TableContents"/>
              <w:snapToGrid w:val="0"/>
              <w:jc w:val="center"/>
            </w:pPr>
          </w:p>
        </w:tc>
        <w:tc>
          <w:tcPr>
            <w:tcW w:w="1276" w:type="dxa"/>
            <w:shd w:val="clear" w:color="auto" w:fill="auto"/>
          </w:tcPr>
          <w:p w:rsidR="003D676B" w:rsidRPr="00B608DB" w:rsidRDefault="003D676B" w:rsidP="00452BF4">
            <w:pPr>
              <w:pStyle w:val="TableContents"/>
              <w:snapToGrid w:val="0"/>
              <w:jc w:val="center"/>
            </w:pPr>
          </w:p>
        </w:tc>
        <w:tc>
          <w:tcPr>
            <w:tcW w:w="1373" w:type="dxa"/>
            <w:shd w:val="clear" w:color="auto" w:fill="auto"/>
          </w:tcPr>
          <w:p w:rsidR="003D676B" w:rsidRPr="00B608DB" w:rsidRDefault="003D676B" w:rsidP="00452BF4">
            <w:pPr>
              <w:pStyle w:val="TableContents"/>
              <w:snapToGrid w:val="0"/>
              <w:jc w:val="center"/>
            </w:pPr>
          </w:p>
        </w:tc>
      </w:tr>
      <w:tr w:rsidR="003D676B" w:rsidRPr="00B608DB" w:rsidTr="00452BF4">
        <w:trPr>
          <w:trHeight w:val="854"/>
        </w:trPr>
        <w:tc>
          <w:tcPr>
            <w:tcW w:w="3510" w:type="dxa"/>
            <w:gridSpan w:val="2"/>
            <w:shd w:val="clear" w:color="auto" w:fill="auto"/>
            <w:vAlign w:val="bottom"/>
          </w:tcPr>
          <w:p w:rsidR="003D676B" w:rsidRDefault="003D676B" w:rsidP="00452BF4">
            <w:pPr>
              <w:rPr>
                <w:b/>
                <w:i/>
                <w:lang w:val="sr-Cyrl-RS"/>
              </w:rPr>
            </w:pPr>
            <w:r w:rsidRPr="00B608DB">
              <w:rPr>
                <w:b/>
                <w:i/>
                <w:lang w:val="sr-Cyrl-RS"/>
              </w:rPr>
              <w:t>УКУПНО:</w:t>
            </w:r>
          </w:p>
          <w:p w:rsidR="003D676B" w:rsidRDefault="003D676B" w:rsidP="00452BF4">
            <w:pPr>
              <w:rPr>
                <w:lang w:val="sr-Cyrl-RS"/>
              </w:rPr>
            </w:pPr>
          </w:p>
        </w:tc>
        <w:tc>
          <w:tcPr>
            <w:tcW w:w="1276" w:type="dxa"/>
            <w:shd w:val="clear" w:color="auto" w:fill="auto"/>
            <w:vAlign w:val="bottom"/>
          </w:tcPr>
          <w:p w:rsidR="003D676B" w:rsidRPr="00B608DB" w:rsidRDefault="003D676B" w:rsidP="00452BF4">
            <w:pPr>
              <w:jc w:val="right"/>
              <w:rPr>
                <w:color w:val="auto"/>
                <w:lang w:val="sr-Cyrl-RS" w:eastAsia="sr-Latn-CS"/>
              </w:rPr>
            </w:pPr>
          </w:p>
        </w:tc>
        <w:tc>
          <w:tcPr>
            <w:tcW w:w="1276" w:type="dxa"/>
            <w:shd w:val="clear" w:color="auto" w:fill="auto"/>
          </w:tcPr>
          <w:p w:rsidR="003D676B" w:rsidRPr="00B608DB" w:rsidRDefault="003D676B" w:rsidP="00452BF4">
            <w:pPr>
              <w:pStyle w:val="TableContents"/>
              <w:snapToGrid w:val="0"/>
              <w:jc w:val="center"/>
            </w:pPr>
          </w:p>
        </w:tc>
        <w:tc>
          <w:tcPr>
            <w:tcW w:w="1276" w:type="dxa"/>
            <w:shd w:val="clear" w:color="auto" w:fill="auto"/>
          </w:tcPr>
          <w:p w:rsidR="003D676B" w:rsidRPr="00B608DB" w:rsidRDefault="003D676B" w:rsidP="00452BF4">
            <w:pPr>
              <w:pStyle w:val="TableContents"/>
              <w:snapToGrid w:val="0"/>
              <w:jc w:val="center"/>
            </w:pPr>
          </w:p>
        </w:tc>
        <w:tc>
          <w:tcPr>
            <w:tcW w:w="1373" w:type="dxa"/>
            <w:shd w:val="clear" w:color="auto" w:fill="auto"/>
          </w:tcPr>
          <w:p w:rsidR="003D676B" w:rsidRPr="00B608DB" w:rsidRDefault="003D676B" w:rsidP="00452BF4">
            <w:pPr>
              <w:pStyle w:val="TableContents"/>
              <w:snapToGrid w:val="0"/>
              <w:jc w:val="center"/>
            </w:pPr>
          </w:p>
        </w:tc>
      </w:tr>
    </w:tbl>
    <w:p w:rsidR="003D676B" w:rsidRDefault="003D676B" w:rsidP="003D676B">
      <w:pPr>
        <w:ind w:left="360"/>
        <w:jc w:val="both"/>
        <w:rPr>
          <w:b/>
          <w:bCs/>
          <w:iCs/>
          <w:u w:val="single"/>
          <w:lang w:val="sr-Cyrl-RS"/>
        </w:rPr>
      </w:pPr>
    </w:p>
    <w:p w:rsidR="003D676B" w:rsidRPr="00B608DB" w:rsidRDefault="003D676B" w:rsidP="003D676B">
      <w:pPr>
        <w:ind w:left="360"/>
        <w:jc w:val="both"/>
        <w:rPr>
          <w:b/>
          <w:bCs/>
          <w:iCs/>
          <w:u w:val="single"/>
          <w:lang w:val="sr-Cyrl-RS"/>
        </w:rPr>
      </w:pPr>
      <w:r w:rsidRPr="00B608DB">
        <w:rPr>
          <w:b/>
          <w:bCs/>
          <w:iCs/>
          <w:u w:val="single"/>
        </w:rPr>
        <w:t xml:space="preserve">Упутство за попуњавање обрасца структуре цене: </w:t>
      </w:r>
    </w:p>
    <w:p w:rsidR="003D676B" w:rsidRPr="00B608DB" w:rsidRDefault="003D676B" w:rsidP="003D676B">
      <w:pPr>
        <w:pStyle w:val="ListParagraph"/>
        <w:tabs>
          <w:tab w:val="left" w:pos="90"/>
        </w:tabs>
        <w:ind w:left="0"/>
        <w:jc w:val="both"/>
        <w:rPr>
          <w:bCs/>
          <w:iCs/>
          <w:lang w:val="sr-Cyrl-CS"/>
        </w:rPr>
      </w:pPr>
      <w:r w:rsidRPr="00B608DB">
        <w:rPr>
          <w:bCs/>
          <w:iCs/>
        </w:rPr>
        <w:t>Понуђач треба да попун</w:t>
      </w:r>
      <w:r w:rsidRPr="00B608DB">
        <w:rPr>
          <w:bCs/>
          <w:iCs/>
          <w:lang w:val="sr-Cyrl-CS"/>
        </w:rPr>
        <w:t>и</w:t>
      </w:r>
      <w:r w:rsidRPr="00B608DB">
        <w:rPr>
          <w:bCs/>
          <w:iCs/>
        </w:rPr>
        <w:t xml:space="preserve"> образац структуре цене </w:t>
      </w:r>
      <w:r w:rsidRPr="00B608DB">
        <w:rPr>
          <w:bCs/>
          <w:iCs/>
          <w:lang w:val="sr-Cyrl-CS"/>
        </w:rPr>
        <w:t>на следећи начин</w:t>
      </w:r>
      <w:r w:rsidRPr="00B608DB">
        <w:rPr>
          <w:bCs/>
          <w:iCs/>
        </w:rPr>
        <w:t>:</w:t>
      </w:r>
    </w:p>
    <w:p w:rsidR="003D676B" w:rsidRPr="00B608DB" w:rsidRDefault="003D676B" w:rsidP="003D676B">
      <w:pPr>
        <w:pStyle w:val="ListParagraph"/>
        <w:numPr>
          <w:ilvl w:val="0"/>
          <w:numId w:val="9"/>
        </w:numPr>
        <w:tabs>
          <w:tab w:val="left" w:pos="90"/>
        </w:tabs>
        <w:jc w:val="both"/>
        <w:rPr>
          <w:bCs/>
          <w:iCs/>
          <w:lang w:val="sr-Cyrl-CS"/>
        </w:rPr>
      </w:pPr>
      <w:r w:rsidRPr="00B608DB">
        <w:rPr>
          <w:bCs/>
          <w:iCs/>
          <w:lang w:val="sr-Cyrl-CS"/>
        </w:rPr>
        <w:t xml:space="preserve">у колони </w:t>
      </w:r>
      <w:r w:rsidRPr="00B608DB">
        <w:rPr>
          <w:bCs/>
          <w:iCs/>
        </w:rPr>
        <w:t>3. уписати колико износи јединична цена без ПДВ-а</w:t>
      </w:r>
      <w:r w:rsidRPr="00B608DB">
        <w:rPr>
          <w:bCs/>
          <w:iCs/>
          <w:lang w:val="sr-Cyrl-RS"/>
        </w:rPr>
        <w:t>,</w:t>
      </w:r>
      <w:r w:rsidRPr="00B608DB">
        <w:rPr>
          <w:bCs/>
          <w:iCs/>
        </w:rPr>
        <w:t xml:space="preserve"> за сваки тражени предмет јавне набавке;</w:t>
      </w:r>
    </w:p>
    <w:p w:rsidR="003D676B" w:rsidRPr="00B608DB" w:rsidRDefault="003D676B" w:rsidP="003D676B">
      <w:pPr>
        <w:pStyle w:val="ListParagraph"/>
        <w:numPr>
          <w:ilvl w:val="0"/>
          <w:numId w:val="9"/>
        </w:numPr>
        <w:tabs>
          <w:tab w:val="left" w:pos="90"/>
        </w:tabs>
        <w:jc w:val="both"/>
        <w:rPr>
          <w:bCs/>
          <w:iCs/>
          <w:lang w:val="sr-Cyrl-RS"/>
        </w:rPr>
      </w:pPr>
      <w:r w:rsidRPr="00B608DB">
        <w:rPr>
          <w:bCs/>
          <w:iCs/>
          <w:lang w:val="sr-Cyrl-CS"/>
        </w:rPr>
        <w:t xml:space="preserve">у колони </w:t>
      </w:r>
      <w:r w:rsidRPr="00B608DB">
        <w:rPr>
          <w:bCs/>
          <w:iCs/>
        </w:rPr>
        <w:t>4. уписати колико износи</w:t>
      </w:r>
      <w:r w:rsidRPr="00B608DB">
        <w:rPr>
          <w:bCs/>
          <w:iCs/>
          <w:lang w:val="sr-Cyrl-RS"/>
        </w:rPr>
        <w:t xml:space="preserve"> јединична цена са ПДВ</w:t>
      </w:r>
      <w:r w:rsidRPr="00B608DB">
        <w:rPr>
          <w:bCs/>
          <w:iCs/>
        </w:rPr>
        <w:t>-</w:t>
      </w:r>
      <w:r w:rsidRPr="00B608DB">
        <w:rPr>
          <w:bCs/>
          <w:iCs/>
          <w:lang w:val="sr-Cyrl-RS"/>
        </w:rPr>
        <w:t xml:space="preserve">ом, </w:t>
      </w:r>
      <w:r w:rsidRPr="00B608DB">
        <w:rPr>
          <w:bCs/>
          <w:iCs/>
        </w:rPr>
        <w:t>за сваки тражени предмет јавне набавке;</w:t>
      </w:r>
    </w:p>
    <w:p w:rsidR="003D676B" w:rsidRPr="00B608DB" w:rsidRDefault="003D676B" w:rsidP="003D676B">
      <w:pPr>
        <w:pStyle w:val="ListParagraph"/>
        <w:numPr>
          <w:ilvl w:val="0"/>
          <w:numId w:val="9"/>
        </w:numPr>
        <w:tabs>
          <w:tab w:val="left" w:pos="90"/>
        </w:tabs>
        <w:jc w:val="both"/>
        <w:rPr>
          <w:bCs/>
          <w:iCs/>
          <w:color w:val="auto"/>
          <w:lang w:val="sr-Cyrl-CS"/>
        </w:rPr>
      </w:pPr>
      <w:r w:rsidRPr="00B608DB">
        <w:rPr>
          <w:bCs/>
          <w:iCs/>
          <w:lang w:val="sr-Cyrl-RS"/>
        </w:rPr>
        <w:t xml:space="preserve">у колони 5. уписати </w:t>
      </w:r>
      <w:r w:rsidRPr="00B608DB">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B608DB">
        <w:rPr>
          <w:bCs/>
          <w:iCs/>
          <w:color w:val="auto"/>
        </w:rPr>
        <w:t>колони 2.);</w:t>
      </w:r>
      <w:r w:rsidRPr="00B608DB">
        <w:rPr>
          <w:bCs/>
          <w:iCs/>
          <w:color w:val="auto"/>
          <w:lang w:val="sr-Cyrl-RS"/>
        </w:rPr>
        <w:t xml:space="preserve"> На крају уписати укупну цену предмета набавке </w:t>
      </w:r>
      <w:r w:rsidRPr="00B608DB">
        <w:rPr>
          <w:bCs/>
          <w:iCs/>
          <w:color w:val="auto"/>
        </w:rPr>
        <w:t>без ПДВ-а</w:t>
      </w:r>
      <w:r w:rsidRPr="00B608DB">
        <w:rPr>
          <w:bCs/>
          <w:iCs/>
          <w:color w:val="auto"/>
          <w:lang w:val="sr-Cyrl-RS"/>
        </w:rPr>
        <w:t>.</w:t>
      </w:r>
    </w:p>
    <w:p w:rsidR="003D676B" w:rsidRPr="00B608DB" w:rsidRDefault="003D676B" w:rsidP="003D676B">
      <w:pPr>
        <w:pStyle w:val="ListParagraph"/>
        <w:numPr>
          <w:ilvl w:val="0"/>
          <w:numId w:val="9"/>
        </w:numPr>
        <w:tabs>
          <w:tab w:val="left" w:pos="90"/>
        </w:tabs>
        <w:jc w:val="both"/>
        <w:rPr>
          <w:color w:val="auto"/>
        </w:rPr>
      </w:pPr>
      <w:r w:rsidRPr="00B608DB">
        <w:rPr>
          <w:bCs/>
          <w:iCs/>
          <w:color w:val="auto"/>
          <w:lang w:val="sr-Cyrl-CS"/>
        </w:rPr>
        <w:t xml:space="preserve">у колони </w:t>
      </w:r>
      <w:r w:rsidRPr="00B608DB">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B608DB">
        <w:rPr>
          <w:bCs/>
          <w:iCs/>
          <w:color w:val="auto"/>
          <w:lang w:val="sr-Cyrl-RS"/>
        </w:rPr>
        <w:t>са</w:t>
      </w:r>
      <w:r w:rsidRPr="00B608DB">
        <w:rPr>
          <w:bCs/>
          <w:iCs/>
          <w:color w:val="auto"/>
        </w:rPr>
        <w:t xml:space="preserve"> ПДВ-</w:t>
      </w:r>
      <w:r w:rsidRPr="00B608DB">
        <w:rPr>
          <w:bCs/>
          <w:iCs/>
          <w:color w:val="auto"/>
          <w:lang w:val="sr-Cyrl-RS"/>
        </w:rPr>
        <w:t>ом</w:t>
      </w:r>
      <w:r w:rsidRPr="00B608DB">
        <w:rPr>
          <w:bCs/>
          <w:iCs/>
          <w:color w:val="auto"/>
        </w:rPr>
        <w:t xml:space="preserve"> (наведену у колони </w:t>
      </w:r>
      <w:r w:rsidRPr="00B608DB">
        <w:rPr>
          <w:bCs/>
          <w:iCs/>
          <w:color w:val="auto"/>
          <w:lang w:val="sr-Cyrl-RS"/>
        </w:rPr>
        <w:t>4</w:t>
      </w:r>
      <w:r w:rsidRPr="00B608DB">
        <w:rPr>
          <w:bCs/>
          <w:iCs/>
          <w:color w:val="auto"/>
        </w:rPr>
        <w:t>.) са траженим количинама (које су наведене у колони 2.);</w:t>
      </w:r>
      <w:r w:rsidRPr="00B608DB">
        <w:rPr>
          <w:bCs/>
          <w:iCs/>
          <w:color w:val="auto"/>
          <w:lang w:val="sr-Cyrl-RS"/>
        </w:rPr>
        <w:t xml:space="preserve"> На крају уписати укупну цену предмета набавке са</w:t>
      </w:r>
      <w:r w:rsidRPr="00B608DB">
        <w:rPr>
          <w:bCs/>
          <w:iCs/>
          <w:color w:val="auto"/>
        </w:rPr>
        <w:t xml:space="preserve"> ПДВ-</w:t>
      </w:r>
      <w:r w:rsidRPr="00B608DB">
        <w:rPr>
          <w:bCs/>
          <w:iCs/>
          <w:color w:val="auto"/>
          <w:lang w:val="sr-Cyrl-RS"/>
        </w:rPr>
        <w:t>ом.</w:t>
      </w:r>
    </w:p>
    <w:p w:rsidR="003D676B" w:rsidRPr="00B608DB" w:rsidRDefault="003D676B" w:rsidP="003D676B">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3D676B" w:rsidRPr="00B608DB" w:rsidTr="00452BF4">
        <w:tc>
          <w:tcPr>
            <w:tcW w:w="3080" w:type="dxa"/>
            <w:shd w:val="clear" w:color="auto" w:fill="auto"/>
            <w:vAlign w:val="center"/>
          </w:tcPr>
          <w:p w:rsidR="003D676B" w:rsidRPr="00B608DB" w:rsidRDefault="003D676B" w:rsidP="00452BF4">
            <w:pPr>
              <w:pStyle w:val="BodyText2"/>
              <w:spacing w:line="100" w:lineRule="atLeast"/>
              <w:jc w:val="center"/>
            </w:pPr>
            <w:r w:rsidRPr="00B608DB">
              <w:t>Датум:</w:t>
            </w:r>
          </w:p>
        </w:tc>
        <w:tc>
          <w:tcPr>
            <w:tcW w:w="3068" w:type="dxa"/>
            <w:shd w:val="clear" w:color="auto" w:fill="auto"/>
            <w:vAlign w:val="center"/>
          </w:tcPr>
          <w:p w:rsidR="003D676B" w:rsidRPr="00B608DB" w:rsidRDefault="003D676B" w:rsidP="00452BF4">
            <w:pPr>
              <w:pStyle w:val="BodyText2"/>
              <w:spacing w:line="100" w:lineRule="atLeast"/>
              <w:jc w:val="center"/>
            </w:pPr>
            <w:r w:rsidRPr="00B608DB">
              <w:t>М.П.</w:t>
            </w:r>
          </w:p>
        </w:tc>
        <w:tc>
          <w:tcPr>
            <w:tcW w:w="3094" w:type="dxa"/>
            <w:shd w:val="clear" w:color="auto" w:fill="auto"/>
            <w:vAlign w:val="center"/>
          </w:tcPr>
          <w:p w:rsidR="003D676B" w:rsidRPr="00B608DB" w:rsidRDefault="003D676B" w:rsidP="00452BF4">
            <w:pPr>
              <w:pStyle w:val="BodyText2"/>
              <w:spacing w:line="100" w:lineRule="atLeast"/>
              <w:jc w:val="center"/>
            </w:pPr>
            <w:r w:rsidRPr="00B608DB">
              <w:t>Потпис понуђача</w:t>
            </w:r>
          </w:p>
        </w:tc>
      </w:tr>
      <w:tr w:rsidR="003D676B" w:rsidRPr="00B608DB" w:rsidTr="00452BF4">
        <w:tc>
          <w:tcPr>
            <w:tcW w:w="3080" w:type="dxa"/>
            <w:tcBorders>
              <w:bottom w:val="single" w:sz="4" w:space="0" w:color="000000"/>
            </w:tcBorders>
            <w:shd w:val="clear" w:color="auto" w:fill="auto"/>
          </w:tcPr>
          <w:p w:rsidR="003D676B" w:rsidRPr="00B608DB" w:rsidRDefault="003D676B" w:rsidP="00452BF4">
            <w:pPr>
              <w:pStyle w:val="BodyText2"/>
              <w:snapToGrid w:val="0"/>
              <w:spacing w:line="100" w:lineRule="atLeast"/>
              <w:jc w:val="both"/>
            </w:pPr>
          </w:p>
        </w:tc>
        <w:tc>
          <w:tcPr>
            <w:tcW w:w="3068" w:type="dxa"/>
            <w:shd w:val="clear" w:color="auto" w:fill="auto"/>
          </w:tcPr>
          <w:p w:rsidR="003D676B" w:rsidRPr="00B608DB" w:rsidRDefault="003D676B" w:rsidP="00452BF4">
            <w:pPr>
              <w:pStyle w:val="BodyText2"/>
              <w:snapToGrid w:val="0"/>
              <w:spacing w:line="100" w:lineRule="atLeast"/>
              <w:jc w:val="both"/>
            </w:pPr>
          </w:p>
        </w:tc>
        <w:tc>
          <w:tcPr>
            <w:tcW w:w="3094" w:type="dxa"/>
            <w:tcBorders>
              <w:bottom w:val="single" w:sz="4" w:space="0" w:color="000000"/>
            </w:tcBorders>
            <w:shd w:val="clear" w:color="auto" w:fill="auto"/>
          </w:tcPr>
          <w:p w:rsidR="003D676B" w:rsidRPr="00B608DB" w:rsidRDefault="003D676B" w:rsidP="00452BF4">
            <w:pPr>
              <w:pStyle w:val="BodyText2"/>
              <w:snapToGrid w:val="0"/>
              <w:spacing w:line="100" w:lineRule="atLeast"/>
              <w:jc w:val="both"/>
            </w:pPr>
          </w:p>
        </w:tc>
      </w:tr>
    </w:tbl>
    <w:p w:rsidR="003D676B" w:rsidRDefault="003D676B" w:rsidP="003D676B">
      <w:pPr>
        <w:rPr>
          <w:b/>
          <w:bCs/>
          <w:i/>
          <w:iCs/>
          <w:sz w:val="28"/>
          <w:szCs w:val="28"/>
          <w:lang w:val="sr-Cyrl-CS"/>
        </w:rPr>
      </w:pPr>
    </w:p>
    <w:p w:rsidR="003D676B" w:rsidRDefault="003D676B" w:rsidP="003D676B">
      <w:pPr>
        <w:rPr>
          <w:b/>
          <w:bCs/>
          <w:i/>
          <w:iCs/>
          <w:sz w:val="28"/>
          <w:szCs w:val="28"/>
          <w:lang w:val="sr-Cyrl-CS"/>
        </w:rPr>
      </w:pPr>
    </w:p>
    <w:p w:rsidR="003D676B" w:rsidRDefault="003D676B" w:rsidP="003D676B">
      <w:pPr>
        <w:rPr>
          <w:b/>
          <w:bCs/>
          <w:i/>
          <w:iCs/>
          <w:sz w:val="28"/>
          <w:szCs w:val="28"/>
        </w:rPr>
      </w:pPr>
    </w:p>
    <w:p w:rsidR="006D760C" w:rsidRPr="006D760C" w:rsidRDefault="006D760C" w:rsidP="003D676B">
      <w:pPr>
        <w:rPr>
          <w:b/>
          <w:bCs/>
          <w:i/>
          <w:iCs/>
          <w:sz w:val="28"/>
          <w:szCs w:val="28"/>
        </w:rPr>
      </w:pPr>
    </w:p>
    <w:p w:rsidR="00E543EE" w:rsidRDefault="00E543EE" w:rsidP="003D676B">
      <w:pPr>
        <w:rPr>
          <w:b/>
          <w:bCs/>
          <w:i/>
          <w:iCs/>
          <w:sz w:val="28"/>
          <w:szCs w:val="28"/>
          <w:lang w:val="sr-Cyrl-CS"/>
        </w:rPr>
      </w:pPr>
    </w:p>
    <w:p w:rsidR="00221C6F" w:rsidRPr="005464DC" w:rsidRDefault="00221C6F">
      <w:pPr>
        <w:shd w:val="clear" w:color="auto" w:fill="C6D9F1"/>
        <w:jc w:val="center"/>
        <w:rPr>
          <w:b/>
          <w:bCs/>
          <w:i/>
          <w:iCs/>
        </w:rPr>
      </w:pPr>
      <w:r w:rsidRPr="005464DC">
        <w:rPr>
          <w:b/>
          <w:bCs/>
          <w:i/>
          <w:iCs/>
          <w:lang w:val="en-US"/>
        </w:rPr>
        <w:lastRenderedPageBreak/>
        <w:t>X</w:t>
      </w:r>
      <w:r w:rsidRPr="005464DC">
        <w:rPr>
          <w:b/>
          <w:bCs/>
          <w:i/>
          <w:iCs/>
        </w:rPr>
        <w:t xml:space="preserve"> ОБРАЗАЦ ТРОШКОВА ПРИПРЕМЕ ПОНУДЕ</w:t>
      </w:r>
    </w:p>
    <w:p w:rsidR="00221C6F" w:rsidRPr="005464DC" w:rsidRDefault="00221C6F">
      <w:pPr>
        <w:shd w:val="clear" w:color="auto" w:fill="C6D9F1"/>
        <w:jc w:val="center"/>
        <w:rPr>
          <w:b/>
          <w:bCs/>
          <w:i/>
          <w:iCs/>
        </w:rPr>
      </w:pPr>
    </w:p>
    <w:p w:rsidR="00221C6F" w:rsidRPr="005464DC" w:rsidRDefault="00221C6F">
      <w:pPr>
        <w:shd w:val="clear" w:color="auto" w:fill="FFFFFF"/>
        <w:jc w:val="center"/>
        <w:rPr>
          <w:b/>
          <w:bCs/>
          <w:i/>
          <w:iCs/>
        </w:rPr>
      </w:pPr>
    </w:p>
    <w:p w:rsidR="00221C6F" w:rsidRPr="005464DC" w:rsidRDefault="00221C6F">
      <w:pPr>
        <w:rPr>
          <w:b/>
          <w:bCs/>
          <w:i/>
          <w:iCs/>
        </w:rPr>
      </w:pPr>
    </w:p>
    <w:p w:rsidR="00221C6F" w:rsidRPr="005464DC" w:rsidRDefault="00221C6F">
      <w:pPr>
        <w:spacing w:after="120"/>
        <w:jc w:val="both"/>
        <w:rPr>
          <w:b/>
          <w:i/>
        </w:rPr>
      </w:pPr>
      <w:r w:rsidRPr="005464DC">
        <w:t xml:space="preserve">У складу са чланом 88. </w:t>
      </w:r>
      <w:r w:rsidRPr="005464DC">
        <w:rPr>
          <w:lang w:val="sr-Cyrl-CS"/>
        </w:rPr>
        <w:t>став 1.</w:t>
      </w:r>
      <w:r w:rsidRPr="005464DC">
        <w:t xml:space="preserve"> Закона, понуђач</w:t>
      </w:r>
      <w:r w:rsidRPr="005464DC">
        <w:rPr>
          <w:lang w:val="sr-Cyrl-RS"/>
        </w:rPr>
        <w:t>__________________________</w:t>
      </w:r>
      <w:r w:rsidR="00613330" w:rsidRPr="005464DC">
        <w:rPr>
          <w:lang w:val="sr-Cyrl-RS"/>
        </w:rPr>
        <w:t>__________</w:t>
      </w:r>
      <w:r w:rsidRPr="005464DC">
        <w:rPr>
          <w:i/>
          <w:iCs/>
        </w:rPr>
        <w:t xml:space="preserve">, </w:t>
      </w:r>
      <w:proofErr w:type="spellStart"/>
      <w:r w:rsidRPr="005464DC">
        <w:t>достав</w:t>
      </w:r>
      <w:r w:rsidRPr="005464DC">
        <w:rPr>
          <w:lang w:val="sr-Cyrl-CS"/>
        </w:rPr>
        <w:t>ља</w:t>
      </w:r>
      <w:proofErr w:type="spellEnd"/>
      <w:r w:rsidRPr="005464DC">
        <w:rPr>
          <w:lang w:val="sr-Cyrl-CS"/>
        </w:rPr>
        <w:t xml:space="preserve"> </w:t>
      </w:r>
      <w:r w:rsidRPr="005464DC">
        <w:t xml:space="preserve">укупан износ и структуру трошкова припремања понуде, </w:t>
      </w:r>
      <w:r w:rsidRPr="005464DC">
        <w:rPr>
          <w:lang w:val="sr-Cyrl-CS"/>
        </w:rPr>
        <w:t xml:space="preserve">како следи у </w:t>
      </w:r>
      <w:r w:rsidRPr="005464DC">
        <w:t>табели:</w:t>
      </w:r>
    </w:p>
    <w:tbl>
      <w:tblPr>
        <w:tblW w:w="0" w:type="auto"/>
        <w:tblInd w:w="158" w:type="dxa"/>
        <w:tblLayout w:type="fixed"/>
        <w:tblLook w:val="0000" w:firstRow="0" w:lastRow="0" w:firstColumn="0" w:lastColumn="0" w:noHBand="0" w:noVBand="0"/>
      </w:tblPr>
      <w:tblGrid>
        <w:gridCol w:w="5565"/>
        <w:gridCol w:w="3290"/>
      </w:tblGrid>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jc w:val="center"/>
              <w:rPr>
                <w:b/>
                <w:i/>
              </w:rPr>
            </w:pPr>
            <w:r w:rsidRPr="005464DC">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jc w:val="center"/>
            </w:pPr>
            <w:r w:rsidRPr="005464DC">
              <w:rPr>
                <w:b/>
                <w:i/>
              </w:rPr>
              <w:t>ИЗНОС ТРОШКА У РСД</w:t>
            </w: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right"/>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right"/>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en-US"/>
              </w:rPr>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en-US"/>
              </w:rPr>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en-US"/>
              </w:rPr>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en-US"/>
              </w:rPr>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i/>
              </w:rPr>
            </w:pPr>
          </w:p>
          <w:p w:rsidR="00221C6F" w:rsidRPr="005464DC" w:rsidRDefault="00221C6F">
            <w:pPr>
              <w:jc w:val="both"/>
              <w:rPr>
                <w:lang w:val="ru-RU"/>
              </w:rPr>
            </w:pPr>
            <w:r w:rsidRPr="005464DC">
              <w:rPr>
                <w:b/>
                <w:i/>
              </w:rPr>
              <w:t>УКУПАН ИЗНОС ТРОШКОВА ПРИП</w:t>
            </w:r>
            <w:r w:rsidRPr="005464DC">
              <w:rPr>
                <w:b/>
                <w:i/>
                <w:lang w:val="sr-Cyrl-RS"/>
              </w:rPr>
              <w:t>Р</w:t>
            </w:r>
            <w:r w:rsidRPr="005464DC">
              <w:rPr>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ru-RU"/>
              </w:rPr>
            </w:pPr>
          </w:p>
        </w:tc>
      </w:tr>
    </w:tbl>
    <w:p w:rsidR="00221C6F" w:rsidRPr="005464DC" w:rsidRDefault="00221C6F">
      <w:pPr>
        <w:jc w:val="both"/>
      </w:pPr>
    </w:p>
    <w:p w:rsidR="00221C6F" w:rsidRPr="005464DC" w:rsidRDefault="00221C6F">
      <w:pPr>
        <w:jc w:val="both"/>
      </w:pPr>
      <w:r w:rsidRPr="005464DC">
        <w:t>Трошкове припреме и подношења понуде сноси искључиво понуђач и не може тражити од наручиоца накнаду трошкова.</w:t>
      </w:r>
    </w:p>
    <w:p w:rsidR="00221C6F" w:rsidRPr="005464DC" w:rsidRDefault="00221C6F">
      <w:pPr>
        <w:jc w:val="both"/>
        <w:rPr>
          <w:lang w:val="sr-Cyrl-CS"/>
        </w:rPr>
      </w:pPr>
      <w:r w:rsidRPr="005464D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5464DC" w:rsidRDefault="00221C6F">
      <w:pPr>
        <w:spacing w:after="120"/>
        <w:ind w:firstLine="426"/>
        <w:jc w:val="both"/>
        <w:rPr>
          <w:b/>
          <w:bCs/>
          <w:i/>
        </w:rPr>
      </w:pPr>
    </w:p>
    <w:p w:rsidR="00221C6F" w:rsidRPr="005464DC" w:rsidRDefault="00221C6F">
      <w:pPr>
        <w:spacing w:after="120"/>
        <w:jc w:val="both"/>
        <w:rPr>
          <w:bCs/>
        </w:rPr>
      </w:pPr>
      <w:r w:rsidRPr="005464DC">
        <w:rPr>
          <w:b/>
          <w:bCs/>
          <w:i/>
        </w:rPr>
        <w:t>Напомена</w:t>
      </w:r>
      <w:r w:rsidRPr="005464DC">
        <w:rPr>
          <w:b/>
          <w:bCs/>
          <w:i/>
          <w:color w:val="auto"/>
        </w:rPr>
        <w:t xml:space="preserve">: </w:t>
      </w:r>
      <w:r w:rsidRPr="005464DC">
        <w:rPr>
          <w:bCs/>
          <w:i/>
          <w:color w:val="auto"/>
        </w:rPr>
        <w:t>достављање овог обрасца није обавезно</w:t>
      </w:r>
    </w:p>
    <w:p w:rsidR="00221C6F" w:rsidRPr="005464DC"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rsidRPr="005464DC">
        <w:tc>
          <w:tcPr>
            <w:tcW w:w="3080" w:type="dxa"/>
            <w:shd w:val="clear" w:color="auto" w:fill="auto"/>
            <w:vAlign w:val="center"/>
          </w:tcPr>
          <w:p w:rsidR="00221C6F" w:rsidRPr="005464DC" w:rsidRDefault="00221C6F">
            <w:pPr>
              <w:pStyle w:val="BodyText2"/>
              <w:spacing w:line="100" w:lineRule="atLeast"/>
              <w:jc w:val="center"/>
            </w:pPr>
            <w:r w:rsidRPr="005464DC">
              <w:t>Датум:</w:t>
            </w:r>
          </w:p>
        </w:tc>
        <w:tc>
          <w:tcPr>
            <w:tcW w:w="3068" w:type="dxa"/>
            <w:shd w:val="clear" w:color="auto" w:fill="auto"/>
            <w:vAlign w:val="center"/>
          </w:tcPr>
          <w:p w:rsidR="00221C6F" w:rsidRPr="005464DC" w:rsidRDefault="00221C6F">
            <w:pPr>
              <w:pStyle w:val="BodyText2"/>
              <w:spacing w:line="100" w:lineRule="atLeast"/>
              <w:jc w:val="center"/>
            </w:pPr>
            <w:r w:rsidRPr="005464DC">
              <w:t>М.П.</w:t>
            </w:r>
          </w:p>
        </w:tc>
        <w:tc>
          <w:tcPr>
            <w:tcW w:w="3094" w:type="dxa"/>
            <w:shd w:val="clear" w:color="auto" w:fill="auto"/>
            <w:vAlign w:val="center"/>
          </w:tcPr>
          <w:p w:rsidR="00221C6F" w:rsidRPr="005464DC" w:rsidRDefault="00221C6F">
            <w:pPr>
              <w:pStyle w:val="BodyText2"/>
              <w:spacing w:line="100" w:lineRule="atLeast"/>
              <w:jc w:val="center"/>
            </w:pPr>
            <w:r w:rsidRPr="005464DC">
              <w:t>Потпис понуђача</w:t>
            </w:r>
          </w:p>
        </w:tc>
      </w:tr>
      <w:tr w:rsidR="00221C6F" w:rsidRPr="005464DC">
        <w:tc>
          <w:tcPr>
            <w:tcW w:w="3080" w:type="dxa"/>
            <w:tcBorders>
              <w:bottom w:val="single" w:sz="4" w:space="0" w:color="000000"/>
            </w:tcBorders>
            <w:shd w:val="clear" w:color="auto" w:fill="auto"/>
          </w:tcPr>
          <w:p w:rsidR="00221C6F" w:rsidRPr="005464DC" w:rsidRDefault="00221C6F">
            <w:pPr>
              <w:pStyle w:val="BodyText2"/>
              <w:snapToGrid w:val="0"/>
              <w:spacing w:line="100" w:lineRule="atLeast"/>
              <w:jc w:val="both"/>
            </w:pPr>
          </w:p>
        </w:tc>
        <w:tc>
          <w:tcPr>
            <w:tcW w:w="3068" w:type="dxa"/>
            <w:shd w:val="clear" w:color="auto" w:fill="auto"/>
          </w:tcPr>
          <w:p w:rsidR="00221C6F" w:rsidRPr="005464DC" w:rsidRDefault="00221C6F">
            <w:pPr>
              <w:pStyle w:val="BodyText2"/>
              <w:snapToGrid w:val="0"/>
              <w:spacing w:line="100" w:lineRule="atLeast"/>
              <w:jc w:val="both"/>
            </w:pPr>
          </w:p>
        </w:tc>
        <w:tc>
          <w:tcPr>
            <w:tcW w:w="3094" w:type="dxa"/>
            <w:tcBorders>
              <w:bottom w:val="single" w:sz="4" w:space="0" w:color="000000"/>
            </w:tcBorders>
            <w:shd w:val="clear" w:color="auto" w:fill="auto"/>
          </w:tcPr>
          <w:p w:rsidR="00221C6F" w:rsidRPr="005464DC" w:rsidRDefault="00221C6F">
            <w:pPr>
              <w:pStyle w:val="BodyText2"/>
              <w:snapToGrid w:val="0"/>
              <w:spacing w:line="100" w:lineRule="atLeast"/>
              <w:jc w:val="both"/>
            </w:pPr>
          </w:p>
        </w:tc>
      </w:tr>
    </w:tbl>
    <w:p w:rsidR="00221C6F" w:rsidRPr="005464DC" w:rsidRDefault="00221C6F"/>
    <w:p w:rsidR="00221C6F" w:rsidRPr="005464DC" w:rsidRDefault="00221C6F">
      <w:pPr>
        <w:rPr>
          <w:b/>
          <w:bCs/>
          <w:i/>
          <w:iCs/>
        </w:rPr>
      </w:pPr>
    </w:p>
    <w:p w:rsidR="00221C6F" w:rsidRPr="005464DC" w:rsidRDefault="00221C6F">
      <w:pPr>
        <w:rPr>
          <w:b/>
          <w:bCs/>
          <w:i/>
          <w:iCs/>
        </w:rPr>
      </w:pPr>
    </w:p>
    <w:p w:rsidR="00221C6F" w:rsidRPr="005464DC" w:rsidRDefault="00221C6F">
      <w:pPr>
        <w:rPr>
          <w:b/>
          <w:bCs/>
          <w:i/>
          <w:iCs/>
        </w:rPr>
      </w:pPr>
    </w:p>
    <w:p w:rsidR="00221C6F" w:rsidRPr="005464DC" w:rsidRDefault="00221C6F">
      <w:pPr>
        <w:rPr>
          <w:b/>
          <w:bCs/>
          <w:i/>
          <w:iCs/>
        </w:rPr>
      </w:pPr>
    </w:p>
    <w:p w:rsidR="00221C6F" w:rsidRPr="005464DC" w:rsidRDefault="00221C6F">
      <w:pPr>
        <w:rPr>
          <w:b/>
          <w:bCs/>
          <w:i/>
          <w:iCs/>
          <w:lang w:val="sr-Cyrl-RS"/>
        </w:rPr>
      </w:pPr>
    </w:p>
    <w:p w:rsidR="00092F07" w:rsidRPr="005464DC" w:rsidRDefault="00092F07">
      <w:pPr>
        <w:rPr>
          <w:b/>
          <w:bCs/>
          <w:i/>
          <w:iCs/>
          <w:lang w:val="sr-Cyrl-RS"/>
        </w:rPr>
      </w:pPr>
    </w:p>
    <w:p w:rsidR="00092F07" w:rsidRPr="005464DC" w:rsidRDefault="00092F07">
      <w:pPr>
        <w:rPr>
          <w:b/>
          <w:bCs/>
          <w:i/>
          <w:iCs/>
          <w:lang w:val="sr-Cyrl-RS"/>
        </w:rPr>
      </w:pPr>
    </w:p>
    <w:p w:rsidR="00092F07" w:rsidRPr="005464DC" w:rsidRDefault="00092F07">
      <w:pPr>
        <w:rPr>
          <w:b/>
          <w:bCs/>
          <w:i/>
          <w:iCs/>
          <w:lang w:val="sr-Cyrl-RS"/>
        </w:rPr>
      </w:pPr>
    </w:p>
    <w:p w:rsidR="00092F07" w:rsidRPr="005464DC" w:rsidRDefault="00092F07">
      <w:pPr>
        <w:rPr>
          <w:b/>
          <w:bCs/>
          <w:i/>
          <w:iCs/>
          <w:lang w:val="sr-Cyrl-RS"/>
        </w:rPr>
      </w:pPr>
    </w:p>
    <w:p w:rsidR="00272B96" w:rsidRPr="005464DC" w:rsidRDefault="00272B96">
      <w:pPr>
        <w:rPr>
          <w:b/>
          <w:bCs/>
          <w:i/>
          <w:iCs/>
          <w:lang w:val="sr-Cyrl-RS"/>
        </w:rPr>
      </w:pPr>
    </w:p>
    <w:p w:rsidR="00272B96" w:rsidRPr="005464DC" w:rsidRDefault="00272B96">
      <w:pPr>
        <w:rPr>
          <w:b/>
          <w:bCs/>
          <w:i/>
          <w:iCs/>
          <w:lang w:val="sr-Cyrl-RS"/>
        </w:rPr>
      </w:pPr>
    </w:p>
    <w:p w:rsidR="00272B96" w:rsidRPr="005464DC" w:rsidRDefault="00272B96">
      <w:pPr>
        <w:rPr>
          <w:b/>
          <w:bCs/>
          <w:i/>
          <w:iCs/>
          <w:lang w:val="sr-Cyrl-RS"/>
        </w:rPr>
      </w:pPr>
    </w:p>
    <w:p w:rsidR="00092F07" w:rsidRPr="005464DC" w:rsidRDefault="00092F07">
      <w:pPr>
        <w:rPr>
          <w:b/>
          <w:bCs/>
          <w:i/>
          <w:iCs/>
          <w:lang w:val="en-US"/>
        </w:rPr>
      </w:pPr>
    </w:p>
    <w:p w:rsidR="000F0773" w:rsidRPr="005464DC" w:rsidRDefault="000F0773">
      <w:pPr>
        <w:rPr>
          <w:b/>
          <w:bCs/>
          <w:i/>
          <w:iCs/>
          <w:lang w:val="en-US"/>
        </w:rPr>
      </w:pPr>
    </w:p>
    <w:p w:rsidR="00221C6F" w:rsidRPr="005464DC" w:rsidRDefault="00221C6F">
      <w:pPr>
        <w:rPr>
          <w:b/>
          <w:bCs/>
          <w:i/>
          <w:iCs/>
        </w:rPr>
      </w:pPr>
    </w:p>
    <w:p w:rsidR="004C5C0D" w:rsidRPr="004C5C0D" w:rsidRDefault="004C5C0D">
      <w:pPr>
        <w:rPr>
          <w:b/>
          <w:bCs/>
          <w:i/>
          <w:iCs/>
          <w:lang w:val="sr-Cyrl-RS"/>
        </w:rPr>
      </w:pPr>
    </w:p>
    <w:p w:rsidR="00221C6F" w:rsidRPr="005464DC" w:rsidRDefault="00221C6F">
      <w:pPr>
        <w:shd w:val="clear" w:color="auto" w:fill="C6D9F1"/>
        <w:jc w:val="center"/>
        <w:rPr>
          <w:bCs/>
        </w:rPr>
      </w:pPr>
      <w:r w:rsidRPr="005464DC">
        <w:rPr>
          <w:b/>
          <w:bCs/>
          <w:i/>
          <w:iCs/>
        </w:rPr>
        <w:lastRenderedPageBreak/>
        <w:t>X</w:t>
      </w:r>
      <w:r w:rsidR="003D676B" w:rsidRPr="00C3662D">
        <w:rPr>
          <w:b/>
          <w:bCs/>
          <w:i/>
          <w:iCs/>
          <w:sz w:val="22"/>
          <w:szCs w:val="22"/>
        </w:rPr>
        <w:t>I</w:t>
      </w:r>
      <w:r w:rsidRPr="005464DC">
        <w:rPr>
          <w:b/>
          <w:bCs/>
          <w:i/>
          <w:iCs/>
        </w:rPr>
        <w:t xml:space="preserve">  ОБРАЗАЦ ИЗЈАВЕ О НЕЗАВИСНОЈ ПОНУДИ</w:t>
      </w:r>
    </w:p>
    <w:p w:rsidR="00221C6F" w:rsidRPr="005464DC" w:rsidRDefault="00221C6F">
      <w:pPr>
        <w:pStyle w:val="BodyText3"/>
        <w:shd w:val="clear" w:color="auto" w:fill="C6D9F1"/>
        <w:spacing w:after="0"/>
        <w:jc w:val="center"/>
        <w:rPr>
          <w:bCs/>
          <w:sz w:val="24"/>
          <w:szCs w:val="24"/>
        </w:rPr>
      </w:pPr>
    </w:p>
    <w:p w:rsidR="00221C6F" w:rsidRPr="005464DC" w:rsidRDefault="00221C6F">
      <w:pPr>
        <w:pStyle w:val="BodyText3"/>
        <w:spacing w:after="0"/>
        <w:jc w:val="center"/>
        <w:rPr>
          <w:bCs/>
          <w:sz w:val="24"/>
          <w:szCs w:val="24"/>
        </w:rPr>
      </w:pPr>
    </w:p>
    <w:p w:rsidR="00221C6F" w:rsidRPr="005464DC" w:rsidRDefault="00221C6F">
      <w:pPr>
        <w:pStyle w:val="BodyText3"/>
        <w:spacing w:after="0"/>
        <w:jc w:val="center"/>
        <w:rPr>
          <w:bCs/>
          <w:sz w:val="24"/>
          <w:szCs w:val="24"/>
        </w:rPr>
      </w:pPr>
    </w:p>
    <w:p w:rsidR="00221C6F" w:rsidRPr="005464DC" w:rsidRDefault="00221C6F">
      <w:pPr>
        <w:pStyle w:val="BodyText3"/>
        <w:spacing w:after="0"/>
        <w:jc w:val="both"/>
        <w:rPr>
          <w:sz w:val="24"/>
          <w:szCs w:val="24"/>
        </w:rPr>
      </w:pPr>
      <w:r w:rsidRPr="005464DC">
        <w:rPr>
          <w:sz w:val="24"/>
          <w:szCs w:val="24"/>
        </w:rPr>
        <w:t xml:space="preserve">У складу са чланом 26. Закона, ________________________________________, </w:t>
      </w:r>
    </w:p>
    <w:p w:rsidR="00221C6F" w:rsidRPr="005464DC" w:rsidRDefault="00221C6F">
      <w:pPr>
        <w:pStyle w:val="BodyText3"/>
        <w:spacing w:after="0"/>
        <w:jc w:val="both"/>
        <w:rPr>
          <w:sz w:val="24"/>
          <w:szCs w:val="24"/>
        </w:rPr>
      </w:pPr>
      <w:r w:rsidRPr="005464DC">
        <w:rPr>
          <w:sz w:val="24"/>
          <w:szCs w:val="24"/>
        </w:rPr>
        <w:t xml:space="preserve">                                                                            (Назив понуђача)</w:t>
      </w:r>
    </w:p>
    <w:p w:rsidR="00221C6F" w:rsidRPr="005464DC" w:rsidRDefault="00221C6F">
      <w:pPr>
        <w:pStyle w:val="BodyText3"/>
        <w:spacing w:after="0"/>
        <w:jc w:val="both"/>
        <w:rPr>
          <w:w w:val="200"/>
          <w:sz w:val="24"/>
          <w:szCs w:val="24"/>
        </w:rPr>
      </w:pPr>
      <w:r w:rsidRPr="005464DC">
        <w:rPr>
          <w:sz w:val="24"/>
          <w:szCs w:val="24"/>
        </w:rPr>
        <w:t xml:space="preserve">даје: </w:t>
      </w:r>
    </w:p>
    <w:p w:rsidR="00221C6F" w:rsidRPr="005464DC" w:rsidRDefault="00221C6F">
      <w:pPr>
        <w:pStyle w:val="BodyText3"/>
        <w:spacing w:before="360" w:after="360"/>
        <w:ind w:firstLine="227"/>
        <w:jc w:val="both"/>
        <w:rPr>
          <w:w w:val="200"/>
          <w:sz w:val="24"/>
          <w:szCs w:val="24"/>
        </w:rPr>
      </w:pPr>
    </w:p>
    <w:p w:rsidR="00221C6F" w:rsidRPr="005464DC" w:rsidRDefault="00221C6F">
      <w:pPr>
        <w:pStyle w:val="BodyText3"/>
        <w:spacing w:before="360" w:after="360"/>
        <w:ind w:firstLine="227"/>
        <w:jc w:val="center"/>
        <w:rPr>
          <w:b/>
          <w:bCs/>
          <w:sz w:val="24"/>
          <w:szCs w:val="24"/>
          <w:lang w:val="sr-Cyrl-CS"/>
        </w:rPr>
      </w:pPr>
      <w:r w:rsidRPr="005464DC">
        <w:rPr>
          <w:b/>
          <w:bCs/>
          <w:sz w:val="24"/>
          <w:szCs w:val="24"/>
          <w:lang w:val="sr-Cyrl-CS"/>
        </w:rPr>
        <w:t xml:space="preserve">ИЗЈАВУ </w:t>
      </w:r>
    </w:p>
    <w:p w:rsidR="00221C6F" w:rsidRPr="005464DC" w:rsidRDefault="00221C6F">
      <w:pPr>
        <w:pStyle w:val="BodyText3"/>
        <w:spacing w:before="360" w:after="360"/>
        <w:ind w:firstLine="227"/>
        <w:jc w:val="center"/>
        <w:rPr>
          <w:bCs/>
          <w:sz w:val="24"/>
          <w:szCs w:val="24"/>
        </w:rPr>
      </w:pPr>
      <w:r w:rsidRPr="005464DC">
        <w:rPr>
          <w:b/>
          <w:bCs/>
          <w:sz w:val="24"/>
          <w:szCs w:val="24"/>
          <w:lang w:val="sr-Cyrl-CS"/>
        </w:rPr>
        <w:t>О НЕЗАВИСНОЈ</w:t>
      </w:r>
      <w:r w:rsidRPr="005464DC">
        <w:rPr>
          <w:b/>
          <w:bCs/>
          <w:sz w:val="24"/>
          <w:szCs w:val="24"/>
        </w:rPr>
        <w:t xml:space="preserve"> ПОНУДИ</w:t>
      </w:r>
    </w:p>
    <w:p w:rsidR="00221C6F" w:rsidRPr="005464DC" w:rsidRDefault="00221C6F">
      <w:pPr>
        <w:pStyle w:val="BodyText3"/>
        <w:spacing w:after="0"/>
        <w:jc w:val="both"/>
        <w:rPr>
          <w:bCs/>
          <w:sz w:val="24"/>
          <w:szCs w:val="24"/>
        </w:rPr>
      </w:pPr>
    </w:p>
    <w:p w:rsidR="00221C6F" w:rsidRPr="005464DC" w:rsidRDefault="00221C6F">
      <w:pPr>
        <w:pStyle w:val="BodyText3"/>
        <w:spacing w:after="0"/>
        <w:jc w:val="both"/>
        <w:rPr>
          <w:bCs/>
          <w:sz w:val="24"/>
          <w:szCs w:val="24"/>
        </w:rPr>
      </w:pPr>
    </w:p>
    <w:p w:rsidR="00221C6F" w:rsidRPr="005464DC" w:rsidRDefault="00221C6F">
      <w:pPr>
        <w:jc w:val="both"/>
      </w:pPr>
      <w:r w:rsidRPr="005464DC">
        <w:tab/>
      </w:r>
      <w:r w:rsidRPr="005464DC">
        <w:tab/>
      </w:r>
      <w:r w:rsidRPr="005464DC">
        <w:tab/>
      </w:r>
      <w:r w:rsidRPr="005464DC">
        <w:rPr>
          <w:bCs/>
        </w:rPr>
        <w:t xml:space="preserve"> </w:t>
      </w:r>
    </w:p>
    <w:p w:rsidR="00221C6F" w:rsidRPr="005464DC" w:rsidRDefault="00221C6F">
      <w:pPr>
        <w:jc w:val="both"/>
        <w:rPr>
          <w:bCs/>
          <w:lang w:val="sr-Cyrl-RS"/>
        </w:rPr>
      </w:pPr>
      <w:r w:rsidRPr="005464DC">
        <w:t>Под пуном материјалном и кривичном одговорношћу п</w:t>
      </w:r>
      <w:r w:rsidRPr="005464DC">
        <w:rPr>
          <w:bCs/>
        </w:rPr>
        <w:t xml:space="preserve">отврђујем да сам понуду у </w:t>
      </w:r>
      <w:r w:rsidRPr="005464DC">
        <w:rPr>
          <w:bCs/>
          <w:lang w:val="sr-Cyrl-CS"/>
        </w:rPr>
        <w:t>поступку</w:t>
      </w:r>
      <w:r w:rsidRPr="005464DC">
        <w:rPr>
          <w:bCs/>
        </w:rPr>
        <w:t xml:space="preserve"> јавне набавке</w:t>
      </w:r>
      <w:r w:rsidR="00716734" w:rsidRPr="005464DC">
        <w:rPr>
          <w:lang w:val="sr-Cyrl-RS"/>
        </w:rPr>
        <w:t xml:space="preserve"> </w:t>
      </w:r>
      <w:r w:rsidR="008C2C9E" w:rsidRPr="005464DC">
        <w:rPr>
          <w:lang w:val="sr-Cyrl-RS"/>
        </w:rPr>
        <w:t xml:space="preserve">услуге </w:t>
      </w:r>
      <w:r w:rsidR="005464DC">
        <w:rPr>
          <w:b/>
          <w:lang w:val="sr-Cyrl-RS"/>
        </w:rPr>
        <w:t>мобилне телефоније</w:t>
      </w:r>
      <w:r w:rsidR="00A63B4B" w:rsidRPr="005464DC">
        <w:rPr>
          <w:b/>
          <w:lang w:val="sr-Cyrl-RS"/>
        </w:rPr>
        <w:t xml:space="preserve">, </w:t>
      </w:r>
      <w:r w:rsidR="00A63B4B" w:rsidRPr="005464DC">
        <w:rPr>
          <w:b/>
          <w:lang w:val="sr-Cyrl-CS"/>
        </w:rPr>
        <w:t>б</w:t>
      </w:r>
      <w:r w:rsidR="00A63B4B" w:rsidRPr="005464DC">
        <w:rPr>
          <w:b/>
        </w:rPr>
        <w:t>р</w:t>
      </w:r>
      <w:r w:rsidR="00A63B4B" w:rsidRPr="005464DC">
        <w:rPr>
          <w:b/>
          <w:lang w:val="sr-Cyrl-RS"/>
        </w:rPr>
        <w:t>ој</w:t>
      </w:r>
      <w:r w:rsidR="00A63B4B" w:rsidRPr="005464DC">
        <w:rPr>
          <w:b/>
        </w:rPr>
        <w:t xml:space="preserve"> </w:t>
      </w:r>
      <w:r w:rsidR="006D760C">
        <w:rPr>
          <w:b/>
        </w:rPr>
        <w:t>85</w:t>
      </w:r>
      <w:r w:rsidR="006D760C" w:rsidRPr="005464DC">
        <w:rPr>
          <w:b/>
          <w:lang w:val="sr-Cyrl-RS"/>
        </w:rPr>
        <w:t>/20</w:t>
      </w:r>
      <w:r w:rsidR="006D760C">
        <w:rPr>
          <w:b/>
        </w:rPr>
        <w:t>20</w:t>
      </w:r>
      <w:r w:rsidRPr="005464DC">
        <w:t xml:space="preserve">, </w:t>
      </w:r>
      <w:r w:rsidRPr="005464DC">
        <w:rPr>
          <w:bCs/>
        </w:rPr>
        <w:t>поднео независно, без договора са другим понуђачима или заинтересованим лицима.</w:t>
      </w:r>
    </w:p>
    <w:p w:rsidR="00221C6F" w:rsidRPr="005464DC" w:rsidRDefault="00221C6F">
      <w:pPr>
        <w:jc w:val="both"/>
        <w:rPr>
          <w:bCs/>
          <w:lang w:val="sr-Cyrl-RS"/>
        </w:rPr>
      </w:pPr>
    </w:p>
    <w:p w:rsidR="00221C6F" w:rsidRPr="005464DC" w:rsidRDefault="00221C6F">
      <w:pPr>
        <w:jc w:val="both"/>
        <w:rPr>
          <w:bCs/>
          <w:lang w:val="sr-Cyrl-RS"/>
        </w:rPr>
      </w:pPr>
    </w:p>
    <w:p w:rsidR="00221C6F" w:rsidRPr="005464DC" w:rsidRDefault="00221C6F">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21C6F" w:rsidRPr="005464DC">
        <w:tc>
          <w:tcPr>
            <w:tcW w:w="3080" w:type="dxa"/>
            <w:shd w:val="clear" w:color="auto" w:fill="auto"/>
            <w:vAlign w:val="center"/>
          </w:tcPr>
          <w:p w:rsidR="00221C6F" w:rsidRPr="005464DC" w:rsidRDefault="00221C6F">
            <w:pPr>
              <w:pStyle w:val="BodyText2"/>
              <w:spacing w:line="100" w:lineRule="atLeast"/>
              <w:jc w:val="center"/>
            </w:pPr>
            <w:r w:rsidRPr="005464DC">
              <w:t>Датум:</w:t>
            </w:r>
          </w:p>
        </w:tc>
        <w:tc>
          <w:tcPr>
            <w:tcW w:w="3065" w:type="dxa"/>
            <w:shd w:val="clear" w:color="auto" w:fill="auto"/>
            <w:vAlign w:val="center"/>
          </w:tcPr>
          <w:p w:rsidR="00221C6F" w:rsidRPr="005464DC" w:rsidRDefault="00221C6F">
            <w:pPr>
              <w:pStyle w:val="BodyText2"/>
              <w:spacing w:line="100" w:lineRule="atLeast"/>
              <w:jc w:val="center"/>
            </w:pPr>
            <w:r w:rsidRPr="005464DC">
              <w:t>М.П.</w:t>
            </w:r>
          </w:p>
        </w:tc>
        <w:tc>
          <w:tcPr>
            <w:tcW w:w="3097" w:type="dxa"/>
            <w:shd w:val="clear" w:color="auto" w:fill="auto"/>
            <w:vAlign w:val="center"/>
          </w:tcPr>
          <w:p w:rsidR="00221C6F" w:rsidRPr="005464DC" w:rsidRDefault="00221C6F">
            <w:pPr>
              <w:pStyle w:val="BodyText2"/>
              <w:spacing w:line="100" w:lineRule="atLeast"/>
              <w:jc w:val="center"/>
            </w:pPr>
            <w:r w:rsidRPr="005464DC">
              <w:t>Потпис понуђача</w:t>
            </w:r>
          </w:p>
        </w:tc>
      </w:tr>
      <w:tr w:rsidR="00221C6F" w:rsidRPr="005464DC">
        <w:tc>
          <w:tcPr>
            <w:tcW w:w="3080" w:type="dxa"/>
            <w:tcBorders>
              <w:bottom w:val="single" w:sz="4" w:space="0" w:color="000000"/>
            </w:tcBorders>
            <w:shd w:val="clear" w:color="auto" w:fill="auto"/>
          </w:tcPr>
          <w:p w:rsidR="00221C6F" w:rsidRPr="005464DC" w:rsidRDefault="00221C6F">
            <w:pPr>
              <w:pStyle w:val="BodyText2"/>
              <w:snapToGrid w:val="0"/>
              <w:spacing w:line="100" w:lineRule="atLeast"/>
              <w:jc w:val="both"/>
            </w:pPr>
          </w:p>
        </w:tc>
        <w:tc>
          <w:tcPr>
            <w:tcW w:w="3065" w:type="dxa"/>
            <w:shd w:val="clear" w:color="auto" w:fill="auto"/>
          </w:tcPr>
          <w:p w:rsidR="00221C6F" w:rsidRPr="005464DC" w:rsidRDefault="00221C6F">
            <w:pPr>
              <w:pStyle w:val="BodyText2"/>
              <w:snapToGrid w:val="0"/>
              <w:spacing w:line="100" w:lineRule="atLeast"/>
              <w:jc w:val="both"/>
            </w:pPr>
          </w:p>
        </w:tc>
        <w:tc>
          <w:tcPr>
            <w:tcW w:w="3097" w:type="dxa"/>
            <w:tcBorders>
              <w:bottom w:val="single" w:sz="4" w:space="0" w:color="000000"/>
            </w:tcBorders>
            <w:shd w:val="clear" w:color="auto" w:fill="auto"/>
          </w:tcPr>
          <w:p w:rsidR="00221C6F" w:rsidRPr="005464DC" w:rsidRDefault="00221C6F">
            <w:pPr>
              <w:pStyle w:val="BodyText2"/>
              <w:snapToGrid w:val="0"/>
              <w:spacing w:line="100" w:lineRule="atLeast"/>
              <w:jc w:val="both"/>
            </w:pPr>
          </w:p>
        </w:tc>
      </w:tr>
    </w:tbl>
    <w:p w:rsidR="00221C6F" w:rsidRPr="005464DC" w:rsidRDefault="00221C6F">
      <w:pPr>
        <w:pStyle w:val="BodyText3"/>
        <w:spacing w:after="0"/>
        <w:ind w:firstLine="227"/>
        <w:jc w:val="both"/>
        <w:rPr>
          <w:sz w:val="24"/>
          <w:szCs w:val="24"/>
        </w:rPr>
      </w:pPr>
    </w:p>
    <w:p w:rsidR="00221C6F" w:rsidRPr="005464DC" w:rsidRDefault="00221C6F">
      <w:pPr>
        <w:tabs>
          <w:tab w:val="left" w:pos="6028"/>
        </w:tabs>
        <w:autoSpaceDE w:val="0"/>
        <w:spacing w:line="240" w:lineRule="auto"/>
        <w:rPr>
          <w:lang w:val="sr-Cyrl-RS"/>
        </w:rPr>
      </w:pPr>
    </w:p>
    <w:p w:rsidR="00221C6F" w:rsidRPr="005464DC" w:rsidRDefault="00221C6F">
      <w:pPr>
        <w:tabs>
          <w:tab w:val="left" w:pos="6028"/>
        </w:tabs>
        <w:autoSpaceDE w:val="0"/>
        <w:spacing w:line="240" w:lineRule="auto"/>
        <w:jc w:val="both"/>
        <w:rPr>
          <w:bCs/>
          <w:i/>
          <w:iCs/>
          <w:color w:val="auto"/>
          <w:lang w:val="sr-Cyrl-RS"/>
        </w:rPr>
      </w:pPr>
      <w:r w:rsidRPr="005464DC">
        <w:rPr>
          <w:b/>
          <w:bCs/>
          <w:i/>
          <w:iCs/>
          <w:color w:val="auto"/>
        </w:rPr>
        <w:t xml:space="preserve">Напомена: </w:t>
      </w:r>
      <w:r w:rsidRPr="005464DC">
        <w:rPr>
          <w:bCs/>
          <w:i/>
          <w:iCs/>
          <w:color w:val="auto"/>
          <w:lang w:val="sr-Cyrl-RS"/>
        </w:rPr>
        <w:t>у</w:t>
      </w:r>
      <w:r w:rsidRPr="005464DC">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464DC">
        <w:rPr>
          <w:bCs/>
          <w:i/>
          <w:iCs/>
          <w:color w:val="auto"/>
          <w:lang w:val="sr-Cyrl-RS"/>
        </w:rPr>
        <w:t xml:space="preserve"> </w:t>
      </w:r>
      <w:r w:rsidRPr="005464DC">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5464DC">
        <w:rPr>
          <w:bCs/>
          <w:i/>
          <w:iCs/>
          <w:color w:val="auto"/>
          <w:lang w:val="sr-Cyrl-RS"/>
        </w:rPr>
        <w:t xml:space="preserve"> Повреда конкуренције представља негативну референцу, у смислу чл</w:t>
      </w:r>
      <w:r w:rsidR="005C15D1" w:rsidRPr="005464DC">
        <w:rPr>
          <w:bCs/>
          <w:i/>
          <w:iCs/>
          <w:color w:val="auto"/>
          <w:lang w:val="sr-Cyrl-RS"/>
        </w:rPr>
        <w:t xml:space="preserve">ана </w:t>
      </w:r>
      <w:r w:rsidR="0040239A" w:rsidRPr="005464DC">
        <w:rPr>
          <w:bCs/>
          <w:i/>
          <w:iCs/>
          <w:color w:val="auto"/>
          <w:lang w:val="sr-Cyrl-RS"/>
        </w:rPr>
        <w:t>82. ст</w:t>
      </w:r>
      <w:r w:rsidR="005C15D1" w:rsidRPr="005464DC">
        <w:rPr>
          <w:bCs/>
          <w:i/>
          <w:iCs/>
          <w:color w:val="auto"/>
          <w:lang w:val="sr-Cyrl-RS"/>
        </w:rPr>
        <w:t xml:space="preserve">ав </w:t>
      </w:r>
      <w:r w:rsidR="0040239A" w:rsidRPr="005464DC">
        <w:rPr>
          <w:bCs/>
          <w:i/>
          <w:iCs/>
          <w:color w:val="auto"/>
          <w:lang w:val="sr-Cyrl-RS"/>
        </w:rPr>
        <w:t xml:space="preserve">1. </w:t>
      </w:r>
      <w:r w:rsidR="005C15D1" w:rsidRPr="005464DC">
        <w:rPr>
          <w:bCs/>
          <w:i/>
          <w:iCs/>
          <w:color w:val="auto"/>
          <w:lang w:val="sr-Cyrl-RS"/>
        </w:rPr>
        <w:t>т</w:t>
      </w:r>
      <w:r w:rsidR="0040239A" w:rsidRPr="005464DC">
        <w:rPr>
          <w:bCs/>
          <w:i/>
          <w:iCs/>
          <w:color w:val="auto"/>
          <w:lang w:val="sr-Cyrl-RS"/>
        </w:rPr>
        <w:t>ач</w:t>
      </w:r>
      <w:r w:rsidR="005C15D1" w:rsidRPr="005464DC">
        <w:rPr>
          <w:bCs/>
          <w:i/>
          <w:iCs/>
          <w:color w:val="auto"/>
          <w:lang w:val="sr-Cyrl-RS"/>
        </w:rPr>
        <w:t>ка</w:t>
      </w:r>
      <w:r w:rsidR="007D7FD1" w:rsidRPr="005464DC">
        <w:rPr>
          <w:bCs/>
          <w:i/>
          <w:iCs/>
          <w:color w:val="auto"/>
          <w:lang w:val="sr-Cyrl-RS"/>
        </w:rPr>
        <w:t xml:space="preserve"> 2</w:t>
      </w:r>
      <w:r w:rsidR="007D7FD1" w:rsidRPr="005464DC">
        <w:rPr>
          <w:bCs/>
          <w:i/>
          <w:iCs/>
          <w:color w:val="auto"/>
          <w:lang w:val="sr-Cyrl-CS"/>
        </w:rPr>
        <w:t>)</w:t>
      </w:r>
      <w:r w:rsidR="0040239A" w:rsidRPr="005464DC">
        <w:rPr>
          <w:bCs/>
          <w:i/>
          <w:iCs/>
          <w:color w:val="auto"/>
          <w:lang w:val="sr-Cyrl-RS"/>
        </w:rPr>
        <w:t xml:space="preserve"> Закона. </w:t>
      </w:r>
    </w:p>
    <w:p w:rsidR="00221C6F" w:rsidRPr="005464DC" w:rsidRDefault="006D4BA0">
      <w:pPr>
        <w:tabs>
          <w:tab w:val="left" w:pos="6028"/>
        </w:tabs>
        <w:autoSpaceDE w:val="0"/>
        <w:spacing w:line="240" w:lineRule="auto"/>
        <w:jc w:val="both"/>
        <w:rPr>
          <w:bCs/>
          <w:i/>
          <w:iCs/>
          <w:color w:val="auto"/>
        </w:rPr>
      </w:pPr>
      <w:r w:rsidRPr="005464DC">
        <w:rPr>
          <w:b/>
          <w:bCs/>
          <w:i/>
          <w:iCs/>
          <w:color w:val="auto"/>
          <w:u w:val="single"/>
        </w:rPr>
        <w:t>Уколико понуду подноси група понуђача</w:t>
      </w:r>
      <w:r w:rsidRPr="005464DC">
        <w:rPr>
          <w:b/>
          <w:bCs/>
          <w:i/>
          <w:iCs/>
          <w:color w:val="auto"/>
          <w:u w:val="single"/>
          <w:lang w:val="sr-Cyrl-RS"/>
        </w:rPr>
        <w:t>,</w:t>
      </w:r>
      <w:r w:rsidRPr="005464DC">
        <w:rPr>
          <w:bCs/>
          <w:i/>
          <w:iCs/>
          <w:color w:val="auto"/>
          <w:lang w:val="sr-Cyrl-RS"/>
        </w:rPr>
        <w:t xml:space="preserve"> Изјава мора бити потписана од стране овлашћеног лица </w:t>
      </w:r>
      <w:r w:rsidRPr="005464DC">
        <w:rPr>
          <w:bCs/>
          <w:i/>
          <w:iCs/>
          <w:color w:val="auto"/>
        </w:rPr>
        <w:t>свак</w:t>
      </w:r>
      <w:proofErr w:type="spellStart"/>
      <w:r w:rsidRPr="005464DC">
        <w:rPr>
          <w:bCs/>
          <w:i/>
          <w:iCs/>
          <w:color w:val="auto"/>
          <w:lang w:val="sr-Cyrl-RS"/>
        </w:rPr>
        <w:t>ог</w:t>
      </w:r>
      <w:proofErr w:type="spellEnd"/>
      <w:r w:rsidRPr="005464DC">
        <w:rPr>
          <w:bCs/>
          <w:i/>
          <w:iCs/>
          <w:color w:val="auto"/>
          <w:lang w:val="sr-Cyrl-RS"/>
        </w:rPr>
        <w:t xml:space="preserve">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sidRPr="005464DC">
        <w:rPr>
          <w:bCs/>
          <w:i/>
          <w:iCs/>
          <w:color w:val="auto"/>
          <w:lang w:val="sr-Cyrl-RS"/>
        </w:rPr>
        <w:t xml:space="preserve"> и оверена печатом.</w:t>
      </w:r>
    </w:p>
    <w:p w:rsidR="00221C6F" w:rsidRPr="005464DC" w:rsidRDefault="00221C6F">
      <w:pPr>
        <w:tabs>
          <w:tab w:val="left" w:pos="6028"/>
        </w:tabs>
        <w:autoSpaceDE w:val="0"/>
        <w:spacing w:line="240" w:lineRule="auto"/>
        <w:jc w:val="both"/>
        <w:rPr>
          <w:bCs/>
          <w:i/>
          <w:iCs/>
          <w:color w:val="auto"/>
        </w:rPr>
      </w:pPr>
    </w:p>
    <w:p w:rsidR="00221C6F" w:rsidRPr="005464DC" w:rsidRDefault="00221C6F">
      <w:pPr>
        <w:tabs>
          <w:tab w:val="left" w:pos="6028"/>
        </w:tabs>
        <w:autoSpaceDE w:val="0"/>
        <w:spacing w:line="240" w:lineRule="auto"/>
        <w:jc w:val="both"/>
        <w:rPr>
          <w:bCs/>
          <w:i/>
          <w:iCs/>
          <w:color w:val="auto"/>
        </w:rPr>
      </w:pPr>
    </w:p>
    <w:p w:rsidR="00221C6F" w:rsidRPr="005464DC" w:rsidRDefault="00221C6F">
      <w:pPr>
        <w:tabs>
          <w:tab w:val="left" w:pos="6028"/>
        </w:tabs>
        <w:autoSpaceDE w:val="0"/>
        <w:spacing w:line="240" w:lineRule="auto"/>
        <w:jc w:val="both"/>
        <w:rPr>
          <w:bCs/>
          <w:i/>
          <w:iCs/>
          <w:color w:val="auto"/>
        </w:rPr>
      </w:pPr>
    </w:p>
    <w:p w:rsidR="00221C6F" w:rsidRPr="005464DC" w:rsidRDefault="00221C6F">
      <w:pPr>
        <w:tabs>
          <w:tab w:val="left" w:pos="6028"/>
        </w:tabs>
        <w:autoSpaceDE w:val="0"/>
        <w:spacing w:line="240" w:lineRule="auto"/>
        <w:jc w:val="both"/>
        <w:rPr>
          <w:bCs/>
          <w:i/>
          <w:iCs/>
          <w:color w:val="auto"/>
        </w:rPr>
      </w:pPr>
    </w:p>
    <w:p w:rsidR="00221C6F" w:rsidRPr="005464DC" w:rsidRDefault="00221C6F">
      <w:pPr>
        <w:tabs>
          <w:tab w:val="left" w:pos="6028"/>
        </w:tabs>
        <w:autoSpaceDE w:val="0"/>
        <w:spacing w:line="240" w:lineRule="auto"/>
        <w:jc w:val="both"/>
        <w:rPr>
          <w:bCs/>
          <w:i/>
          <w:iCs/>
          <w:color w:val="auto"/>
          <w:lang w:val="sr-Cyrl-RS"/>
        </w:rPr>
      </w:pPr>
    </w:p>
    <w:p w:rsidR="00613330" w:rsidRPr="005464DC" w:rsidRDefault="00613330">
      <w:pPr>
        <w:tabs>
          <w:tab w:val="left" w:pos="6028"/>
        </w:tabs>
        <w:autoSpaceDE w:val="0"/>
        <w:spacing w:line="240" w:lineRule="auto"/>
        <w:jc w:val="both"/>
        <w:rPr>
          <w:bCs/>
          <w:i/>
          <w:iCs/>
          <w:color w:val="auto"/>
          <w:lang w:val="sr-Cyrl-RS"/>
        </w:rPr>
      </w:pPr>
    </w:p>
    <w:p w:rsidR="00613330" w:rsidRDefault="00613330">
      <w:pPr>
        <w:tabs>
          <w:tab w:val="left" w:pos="6028"/>
        </w:tabs>
        <w:autoSpaceDE w:val="0"/>
        <w:spacing w:line="240" w:lineRule="auto"/>
        <w:jc w:val="both"/>
        <w:rPr>
          <w:bCs/>
          <w:i/>
          <w:iCs/>
          <w:color w:val="auto"/>
          <w:lang w:val="sr-Cyrl-RS"/>
        </w:rPr>
      </w:pPr>
    </w:p>
    <w:p w:rsidR="00A65295" w:rsidRPr="005464DC" w:rsidRDefault="00A65295">
      <w:pPr>
        <w:tabs>
          <w:tab w:val="left" w:pos="6028"/>
        </w:tabs>
        <w:autoSpaceDE w:val="0"/>
        <w:spacing w:line="240" w:lineRule="auto"/>
        <w:jc w:val="both"/>
        <w:rPr>
          <w:bCs/>
          <w:i/>
          <w:iCs/>
          <w:color w:val="auto"/>
          <w:lang w:val="sr-Cyrl-RS"/>
        </w:rPr>
      </w:pPr>
    </w:p>
    <w:p w:rsidR="00613330" w:rsidRPr="005464DC" w:rsidRDefault="00613330">
      <w:pPr>
        <w:tabs>
          <w:tab w:val="left" w:pos="6028"/>
        </w:tabs>
        <w:autoSpaceDE w:val="0"/>
        <w:spacing w:line="240" w:lineRule="auto"/>
        <w:jc w:val="both"/>
        <w:rPr>
          <w:bCs/>
          <w:i/>
          <w:iCs/>
          <w:color w:val="auto"/>
          <w:lang w:val="sr-Cyrl-RS"/>
        </w:rPr>
      </w:pPr>
    </w:p>
    <w:p w:rsidR="005A05A5" w:rsidRPr="005464DC" w:rsidRDefault="005A05A5" w:rsidP="005A05A5">
      <w:pPr>
        <w:shd w:val="clear" w:color="auto" w:fill="C6D9F1"/>
        <w:jc w:val="both"/>
        <w:rPr>
          <w:b/>
          <w:bCs/>
          <w:lang w:val="sr-Cyrl-RS"/>
        </w:rPr>
      </w:pPr>
      <w:r w:rsidRPr="005464DC">
        <w:rPr>
          <w:b/>
          <w:bCs/>
          <w:i/>
          <w:iCs/>
        </w:rPr>
        <w:lastRenderedPageBreak/>
        <w:t>XI</w:t>
      </w:r>
      <w:r w:rsidR="003D676B" w:rsidRPr="00C3662D">
        <w:rPr>
          <w:b/>
          <w:bCs/>
          <w:i/>
          <w:iCs/>
          <w:sz w:val="22"/>
          <w:szCs w:val="22"/>
        </w:rPr>
        <w:t>I</w:t>
      </w:r>
      <w:r w:rsidRPr="005464DC">
        <w:rPr>
          <w:b/>
          <w:bCs/>
          <w:i/>
          <w:iCs/>
        </w:rPr>
        <w:t xml:space="preserve">  </w:t>
      </w:r>
      <w:r w:rsidR="003A4658" w:rsidRPr="003A4658">
        <w:rPr>
          <w:b/>
          <w:bCs/>
          <w:i/>
          <w:iCs/>
        </w:rPr>
        <w:t>ОБРАЗАЦ ИЗЈАВЕ О ПОШТОВАЊУ ОБАВЕЗА  ИЗ ЧЛ. 75. СТ. 2. ЗАКОНА</w:t>
      </w:r>
    </w:p>
    <w:p w:rsidR="005A05A5" w:rsidRPr="005464DC" w:rsidRDefault="005A05A5" w:rsidP="005A05A5">
      <w:pPr>
        <w:tabs>
          <w:tab w:val="left" w:pos="6028"/>
        </w:tabs>
        <w:autoSpaceDE w:val="0"/>
        <w:spacing w:line="240" w:lineRule="auto"/>
        <w:jc w:val="both"/>
        <w:rPr>
          <w:bCs/>
          <w:i/>
          <w:iCs/>
          <w:color w:val="auto"/>
        </w:rPr>
      </w:pPr>
    </w:p>
    <w:p w:rsidR="005A05A5" w:rsidRPr="005464DC" w:rsidRDefault="005A05A5" w:rsidP="005A05A5">
      <w:pPr>
        <w:tabs>
          <w:tab w:val="left" w:pos="6028"/>
        </w:tabs>
        <w:autoSpaceDE w:val="0"/>
        <w:spacing w:line="240" w:lineRule="auto"/>
        <w:jc w:val="both"/>
        <w:rPr>
          <w:bCs/>
          <w:i/>
          <w:iCs/>
          <w:color w:val="auto"/>
        </w:rPr>
      </w:pPr>
    </w:p>
    <w:p w:rsidR="005A05A5" w:rsidRPr="005464DC" w:rsidRDefault="005A05A5" w:rsidP="005A05A5">
      <w:pPr>
        <w:tabs>
          <w:tab w:val="left" w:pos="6028"/>
        </w:tabs>
        <w:autoSpaceDE w:val="0"/>
        <w:spacing w:line="240" w:lineRule="auto"/>
        <w:ind w:left="360"/>
        <w:jc w:val="both"/>
        <w:rPr>
          <w:bCs/>
          <w:iCs/>
          <w:lang w:val="sr-Cyrl-RS"/>
        </w:rPr>
      </w:pPr>
      <w:r w:rsidRPr="005464DC">
        <w:rPr>
          <w:bCs/>
          <w:iCs/>
          <w:lang w:val="sr-Cyrl-RS"/>
        </w:rPr>
        <w:t xml:space="preserve">У вези члана 75. став 2. Закона о јавним набавкама, као заступник понуђача дајем следећу </w:t>
      </w: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tabs>
          <w:tab w:val="left" w:pos="6028"/>
        </w:tabs>
        <w:autoSpaceDE w:val="0"/>
        <w:spacing w:line="240" w:lineRule="auto"/>
        <w:ind w:left="360"/>
        <w:jc w:val="center"/>
        <w:rPr>
          <w:bCs/>
          <w:iCs/>
          <w:lang w:val="sr-Cyrl-RS"/>
        </w:rPr>
      </w:pPr>
      <w:r w:rsidRPr="005464DC">
        <w:rPr>
          <w:bCs/>
          <w:iCs/>
          <w:lang w:val="sr-Cyrl-RS"/>
        </w:rPr>
        <w:t>ИЗЈАВУ</w:t>
      </w:r>
    </w:p>
    <w:p w:rsidR="005A05A5" w:rsidRPr="005464DC" w:rsidRDefault="005A05A5" w:rsidP="005A05A5">
      <w:pPr>
        <w:tabs>
          <w:tab w:val="left" w:pos="6028"/>
        </w:tabs>
        <w:autoSpaceDE w:val="0"/>
        <w:spacing w:line="240" w:lineRule="auto"/>
        <w:ind w:left="360"/>
        <w:jc w:val="center"/>
        <w:rPr>
          <w:bCs/>
          <w:iCs/>
          <w:lang w:val="sr-Cyrl-RS"/>
        </w:rPr>
      </w:pPr>
    </w:p>
    <w:p w:rsidR="005A05A5" w:rsidRPr="005464DC" w:rsidRDefault="005A05A5" w:rsidP="005A05A5">
      <w:pPr>
        <w:tabs>
          <w:tab w:val="left" w:pos="6028"/>
        </w:tabs>
        <w:autoSpaceDE w:val="0"/>
        <w:spacing w:line="240" w:lineRule="auto"/>
        <w:ind w:left="360"/>
        <w:jc w:val="both"/>
        <w:rPr>
          <w:bCs/>
          <w:iCs/>
          <w:lang w:val="sr-Cyrl-RS"/>
        </w:rPr>
      </w:pPr>
      <w:r w:rsidRPr="005464DC">
        <w:rPr>
          <w:bCs/>
          <w:iCs/>
          <w:lang w:val="sr-Cyrl-RS"/>
        </w:rPr>
        <w:t>Понуђач</w:t>
      </w:r>
      <w:r w:rsidR="00613330" w:rsidRPr="005464DC">
        <w:rPr>
          <w:lang w:val="sr-Cyrl-RS"/>
        </w:rPr>
        <w:t>_______________________________________________________________</w:t>
      </w:r>
      <w:r w:rsidRPr="005464DC">
        <w:rPr>
          <w:i/>
          <w:lang w:val="sr-Cyrl-CS"/>
        </w:rPr>
        <w:t xml:space="preserve"> </w:t>
      </w:r>
      <w:r w:rsidRPr="005464DC">
        <w:t>у поступку јавне набавке</w:t>
      </w:r>
      <w:r w:rsidR="00613330" w:rsidRPr="005464DC">
        <w:rPr>
          <w:lang w:val="sr-Cyrl-RS"/>
        </w:rPr>
        <w:t xml:space="preserve"> </w:t>
      </w:r>
      <w:r w:rsidR="008C2C9E" w:rsidRPr="005464DC">
        <w:rPr>
          <w:lang w:val="sr-Cyrl-RS"/>
        </w:rPr>
        <w:t xml:space="preserve">услуге </w:t>
      </w:r>
      <w:r w:rsidR="005464DC">
        <w:rPr>
          <w:b/>
          <w:lang w:val="sr-Cyrl-RS"/>
        </w:rPr>
        <w:t>мобилне телефоније</w:t>
      </w:r>
      <w:r w:rsidR="00A63B4B" w:rsidRPr="005464DC">
        <w:rPr>
          <w:b/>
          <w:lang w:val="sr-Cyrl-RS"/>
        </w:rPr>
        <w:t xml:space="preserve">, </w:t>
      </w:r>
      <w:r w:rsidR="00A63B4B" w:rsidRPr="005464DC">
        <w:rPr>
          <w:b/>
          <w:lang w:val="sr-Cyrl-CS"/>
        </w:rPr>
        <w:t>б</w:t>
      </w:r>
      <w:r w:rsidR="00A63B4B" w:rsidRPr="005464DC">
        <w:rPr>
          <w:b/>
        </w:rPr>
        <w:t>р</w:t>
      </w:r>
      <w:r w:rsidR="00A63B4B" w:rsidRPr="005464DC">
        <w:rPr>
          <w:b/>
          <w:lang w:val="sr-Cyrl-RS"/>
        </w:rPr>
        <w:t>ој</w:t>
      </w:r>
      <w:r w:rsidR="00A63B4B" w:rsidRPr="005464DC">
        <w:rPr>
          <w:b/>
        </w:rPr>
        <w:t xml:space="preserve"> </w:t>
      </w:r>
      <w:r w:rsidR="006D760C">
        <w:rPr>
          <w:b/>
        </w:rPr>
        <w:t>85</w:t>
      </w:r>
      <w:r w:rsidR="006D760C" w:rsidRPr="005464DC">
        <w:rPr>
          <w:b/>
          <w:lang w:val="sr-Cyrl-RS"/>
        </w:rPr>
        <w:t>/20</w:t>
      </w:r>
      <w:r w:rsidR="006D760C">
        <w:rPr>
          <w:b/>
        </w:rPr>
        <w:t>20</w:t>
      </w:r>
      <w:r w:rsidR="006D760C">
        <w:rPr>
          <w:b/>
        </w:rPr>
        <w:t xml:space="preserve"> </w:t>
      </w:r>
      <w:bookmarkStart w:id="0" w:name="_GoBack"/>
      <w:bookmarkEnd w:id="0"/>
      <w:r w:rsidRPr="005464DC">
        <w:rPr>
          <w:bCs/>
          <w:iCs/>
          <w:lang w:val="sr-Cyrl-RS"/>
        </w:rPr>
        <w:t xml:space="preserve">поштовао је обавезе које произлазе из важећих прописа о заштити на раду, запошљавању и условима рада, заштити животне средине </w:t>
      </w:r>
      <w:r w:rsidR="00632718">
        <w:rPr>
          <w:bCs/>
          <w:iCs/>
          <w:lang w:val="sr-Cyrl-RS"/>
        </w:rPr>
        <w:t>и</w:t>
      </w:r>
      <w:r w:rsidR="00632718" w:rsidRPr="0017499A">
        <w:rPr>
          <w:bCs/>
          <w:iCs/>
          <w:lang w:val="sr-Cyrl-RS"/>
        </w:rPr>
        <w:t xml:space="preserve"> </w:t>
      </w:r>
      <w:r w:rsidR="00632718" w:rsidRPr="0017499A">
        <w:rPr>
          <w:lang w:val="sr-Cyrl-RS"/>
        </w:rPr>
        <w:t>нема забрану обављања делатности која је на снази у време подношења</w:t>
      </w:r>
      <w:r w:rsidRPr="005464DC">
        <w:rPr>
          <w:bCs/>
          <w:iCs/>
          <w:lang w:val="sr-Cyrl-RS"/>
        </w:rPr>
        <w:t>.</w:t>
      </w: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tabs>
          <w:tab w:val="left" w:pos="6028"/>
        </w:tabs>
        <w:autoSpaceDE w:val="0"/>
        <w:spacing w:line="240" w:lineRule="auto"/>
        <w:ind w:left="360"/>
        <w:rPr>
          <w:bCs/>
          <w:iCs/>
          <w:color w:val="002060"/>
          <w:lang w:val="sr-Cyrl-RS"/>
        </w:rPr>
      </w:pPr>
    </w:p>
    <w:p w:rsidR="005A05A5" w:rsidRPr="005464DC" w:rsidRDefault="005A05A5" w:rsidP="005A05A5">
      <w:pPr>
        <w:tabs>
          <w:tab w:val="left" w:pos="6028"/>
        </w:tabs>
        <w:autoSpaceDE w:val="0"/>
        <w:spacing w:line="240" w:lineRule="auto"/>
        <w:ind w:left="360"/>
        <w:rPr>
          <w:bCs/>
          <w:iCs/>
          <w:color w:val="002060"/>
          <w:lang w:val="sr-Cyrl-RS"/>
        </w:rPr>
      </w:pPr>
    </w:p>
    <w:p w:rsidR="005A05A5" w:rsidRPr="005464DC" w:rsidRDefault="005A05A5" w:rsidP="005A05A5">
      <w:pPr>
        <w:tabs>
          <w:tab w:val="left" w:pos="6028"/>
        </w:tabs>
        <w:autoSpaceDE w:val="0"/>
        <w:spacing w:line="240" w:lineRule="auto"/>
        <w:ind w:left="360"/>
        <w:rPr>
          <w:bCs/>
          <w:iCs/>
          <w:lang w:val="sr-Cyrl-RS"/>
        </w:rPr>
      </w:pPr>
      <w:r w:rsidRPr="005464DC">
        <w:rPr>
          <w:bCs/>
          <w:iCs/>
          <w:lang w:val="sr-Cyrl-RS"/>
        </w:rPr>
        <w:t xml:space="preserve">          Датум </w:t>
      </w:r>
      <w:r w:rsidRPr="005464DC">
        <w:rPr>
          <w:bCs/>
          <w:iCs/>
          <w:lang w:val="sr-Cyrl-RS"/>
        </w:rPr>
        <w:tab/>
      </w:r>
      <w:r w:rsidRPr="005464DC">
        <w:rPr>
          <w:bCs/>
          <w:iCs/>
          <w:lang w:val="sr-Cyrl-RS"/>
        </w:rPr>
        <w:tab/>
        <w:t xml:space="preserve">           Понуђач</w:t>
      </w: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tabs>
          <w:tab w:val="left" w:pos="6028"/>
        </w:tabs>
        <w:autoSpaceDE w:val="0"/>
        <w:spacing w:line="240" w:lineRule="auto"/>
        <w:ind w:left="360"/>
        <w:rPr>
          <w:bCs/>
          <w:iCs/>
          <w:lang w:val="sr-Cyrl-RS"/>
        </w:rPr>
      </w:pPr>
      <w:r w:rsidRPr="005464DC">
        <w:rPr>
          <w:bCs/>
          <w:iCs/>
          <w:lang w:val="sr-Cyrl-RS"/>
        </w:rPr>
        <w:t xml:space="preserve">________________                        </w:t>
      </w:r>
      <w:proofErr w:type="spellStart"/>
      <w:r w:rsidRPr="005464DC">
        <w:rPr>
          <w:bCs/>
          <w:iCs/>
          <w:lang w:val="sr-Cyrl-RS"/>
        </w:rPr>
        <w:t>М.П</w:t>
      </w:r>
      <w:proofErr w:type="spellEnd"/>
      <w:r w:rsidRPr="005464DC">
        <w:rPr>
          <w:bCs/>
          <w:iCs/>
          <w:lang w:val="sr-Cyrl-RS"/>
        </w:rPr>
        <w:t>.                   __________________</w:t>
      </w: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pStyle w:val="BodyText3"/>
        <w:spacing w:after="0"/>
        <w:jc w:val="center"/>
        <w:rPr>
          <w:sz w:val="24"/>
          <w:szCs w:val="24"/>
          <w:lang w:val="sr-Cyrl-RS"/>
        </w:rPr>
      </w:pPr>
    </w:p>
    <w:p w:rsidR="005A05A5" w:rsidRPr="005464DC" w:rsidRDefault="005A05A5" w:rsidP="005A05A5">
      <w:pPr>
        <w:tabs>
          <w:tab w:val="left" w:pos="6028"/>
        </w:tabs>
        <w:autoSpaceDE w:val="0"/>
        <w:spacing w:line="240" w:lineRule="auto"/>
        <w:jc w:val="both"/>
        <w:rPr>
          <w:lang w:val="sr-Cyrl-RS"/>
        </w:rPr>
      </w:pPr>
    </w:p>
    <w:p w:rsidR="00221C6F" w:rsidRPr="005464DC" w:rsidRDefault="00221C6F">
      <w:pPr>
        <w:tabs>
          <w:tab w:val="left" w:pos="6028"/>
        </w:tabs>
        <w:autoSpaceDE w:val="0"/>
        <w:spacing w:line="240" w:lineRule="auto"/>
        <w:jc w:val="both"/>
      </w:pPr>
    </w:p>
    <w:sectPr w:rsidR="00221C6F" w:rsidRPr="005464DC">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DA" w:rsidRDefault="000736DA">
      <w:pPr>
        <w:spacing w:line="240" w:lineRule="auto"/>
      </w:pPr>
      <w:r>
        <w:separator/>
      </w:r>
    </w:p>
  </w:endnote>
  <w:endnote w:type="continuationSeparator" w:id="0">
    <w:p w:rsidR="000736DA" w:rsidRDefault="00073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radeGothic">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0736DA">
      <w:tc>
        <w:tcPr>
          <w:tcW w:w="8208" w:type="dxa"/>
          <w:tcBorders>
            <w:top w:val="single" w:sz="8" w:space="0" w:color="808080"/>
          </w:tcBorders>
          <w:shd w:val="clear" w:color="auto" w:fill="auto"/>
        </w:tcPr>
        <w:p w:rsidR="000736DA" w:rsidRPr="006D760C" w:rsidRDefault="000736DA" w:rsidP="006D760C">
          <w:pPr>
            <w:pStyle w:val="Footer"/>
            <w:jc w:val="right"/>
            <w:rPr>
              <w:b/>
              <w:bCs/>
              <w:color w:val="4F81BD"/>
            </w:rPr>
          </w:pPr>
          <w:r>
            <w:rPr>
              <w:b/>
              <w:bCs/>
              <w:color w:val="4F81BD"/>
              <w:lang w:val="sr-Cyrl-RS"/>
            </w:rPr>
            <w:t xml:space="preserve">Конкурсна документација за јавну набавку мале вредности ЈН бр </w:t>
          </w:r>
          <w:r w:rsidR="006D760C">
            <w:rPr>
              <w:b/>
              <w:bCs/>
              <w:color w:val="4F81BD"/>
            </w:rPr>
            <w:t>85</w:t>
          </w:r>
          <w:r>
            <w:rPr>
              <w:b/>
              <w:bCs/>
              <w:color w:val="4F81BD"/>
              <w:lang w:val="sr-Cyrl-RS"/>
            </w:rPr>
            <w:t>/</w:t>
          </w:r>
          <w:r w:rsidR="006D760C">
            <w:rPr>
              <w:b/>
              <w:bCs/>
              <w:color w:val="4F81BD"/>
            </w:rPr>
            <w:t>20</w:t>
          </w:r>
        </w:p>
      </w:tc>
      <w:tc>
        <w:tcPr>
          <w:tcW w:w="1034" w:type="dxa"/>
          <w:tcBorders>
            <w:top w:val="single" w:sz="8" w:space="0" w:color="808080"/>
            <w:left w:val="single" w:sz="8" w:space="0" w:color="808080"/>
          </w:tcBorders>
          <w:shd w:val="clear" w:color="auto" w:fill="auto"/>
        </w:tcPr>
        <w:p w:rsidR="000736DA" w:rsidRDefault="000736DA">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6D760C">
            <w:rPr>
              <w:b/>
              <w:bCs/>
              <w:noProof/>
              <w:color w:val="4F81BD"/>
            </w:rPr>
            <w:t>30</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6D760C">
            <w:rPr>
              <w:b/>
              <w:bCs/>
              <w:noProof/>
              <w:color w:val="4F81BD"/>
            </w:rPr>
            <w:t>30</w:t>
          </w:r>
          <w:r>
            <w:rPr>
              <w:b/>
              <w:bCs/>
              <w:color w:val="4F81BD"/>
            </w:rPr>
            <w:fldChar w:fldCharType="end"/>
          </w:r>
        </w:p>
      </w:tc>
    </w:tr>
  </w:tbl>
  <w:p w:rsidR="000736DA" w:rsidRDefault="000736DA">
    <w:pPr>
      <w:pStyle w:val="Footer"/>
      <w:jc w:val="right"/>
    </w:pPr>
    <w:r>
      <w:rPr>
        <w:color w:val="1F497D"/>
      </w:rPr>
      <w:t xml:space="preserve"> </w:t>
    </w:r>
  </w:p>
  <w:p w:rsidR="000736DA" w:rsidRDefault="00073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DA" w:rsidRDefault="000736DA">
      <w:pPr>
        <w:spacing w:line="240" w:lineRule="auto"/>
      </w:pPr>
      <w:r>
        <w:separator/>
      </w:r>
    </w:p>
  </w:footnote>
  <w:footnote w:type="continuationSeparator" w:id="0">
    <w:p w:rsidR="000736DA" w:rsidRDefault="000736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3E90B4E"/>
    <w:multiLevelType w:val="hybridMultilevel"/>
    <w:tmpl w:val="52CCE1D0"/>
    <w:lvl w:ilvl="0" w:tplc="951CEC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DB0BB7"/>
    <w:multiLevelType w:val="hybridMultilevel"/>
    <w:tmpl w:val="14EE4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6B7286"/>
    <w:multiLevelType w:val="hybridMultilevel"/>
    <w:tmpl w:val="EE2A4780"/>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4">
    <w:nsid w:val="209241F0"/>
    <w:multiLevelType w:val="hybridMultilevel"/>
    <w:tmpl w:val="EE2A4780"/>
    <w:lvl w:ilvl="0" w:tplc="0409000F">
      <w:start w:val="1"/>
      <w:numFmt w:val="decimal"/>
      <w:lvlText w:val="%1."/>
      <w:lvlJc w:val="left"/>
      <w:pPr>
        <w:tabs>
          <w:tab w:val="num" w:pos="1003"/>
        </w:tabs>
        <w:ind w:left="100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3D1962"/>
    <w:multiLevelType w:val="hybridMultilevel"/>
    <w:tmpl w:val="CAA2386E"/>
    <w:lvl w:ilvl="0" w:tplc="081A000F">
      <w:start w:val="1"/>
      <w:numFmt w:val="decimal"/>
      <w:lvlText w:val="%1."/>
      <w:lvlJc w:val="left"/>
      <w:pPr>
        <w:tabs>
          <w:tab w:val="num" w:pos="720"/>
        </w:tabs>
        <w:ind w:left="720" w:hanging="360"/>
      </w:pPr>
      <w:rPr>
        <w:rFonts w:hint="default"/>
      </w:rPr>
    </w:lvl>
    <w:lvl w:ilvl="1" w:tplc="20A6D580">
      <w:start w:val="1"/>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2A27483D"/>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2C1F669E"/>
    <w:multiLevelType w:val="hybridMultilevel"/>
    <w:tmpl w:val="166A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73FF0"/>
    <w:multiLevelType w:val="hybridMultilevel"/>
    <w:tmpl w:val="60202296"/>
    <w:lvl w:ilvl="0" w:tplc="B03A279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EF0772"/>
    <w:multiLevelType w:val="hybridMultilevel"/>
    <w:tmpl w:val="38A692F4"/>
    <w:lvl w:ilvl="0" w:tplc="81E252D6">
      <w:numFmt w:val="bullet"/>
      <w:lvlText w:val="-"/>
      <w:lvlJc w:val="left"/>
      <w:pPr>
        <w:ind w:left="720" w:hanging="360"/>
      </w:pPr>
      <w:rPr>
        <w:rFonts w:ascii="Calibri" w:eastAsia="Calibri" w:hAnsi="Calibri" w:cs="Trade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F2072"/>
    <w:multiLevelType w:val="hybridMultilevel"/>
    <w:tmpl w:val="BABE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E6183"/>
    <w:multiLevelType w:val="hybridMultilevel"/>
    <w:tmpl w:val="684A622C"/>
    <w:lvl w:ilvl="0" w:tplc="6264123C">
      <w:start w:val="1"/>
      <w:numFmt w:val="decimal"/>
      <w:lvlText w:val="%1."/>
      <w:lvlJc w:val="left"/>
      <w:pPr>
        <w:ind w:left="360" w:hanging="360"/>
      </w:pPr>
      <w:rPr>
        <w:rFonts w:eastAsia="TimesNewRomanPSMT"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405411B0"/>
    <w:multiLevelType w:val="hybridMultilevel"/>
    <w:tmpl w:val="445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E71CD"/>
    <w:multiLevelType w:val="hybridMultilevel"/>
    <w:tmpl w:val="3568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251AD"/>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666D34CA"/>
    <w:multiLevelType w:val="hybridMultilevel"/>
    <w:tmpl w:val="59DA97DC"/>
    <w:lvl w:ilvl="0" w:tplc="91109F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544840"/>
    <w:multiLevelType w:val="hybridMultilevel"/>
    <w:tmpl w:val="1FA4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F78EA"/>
    <w:multiLevelType w:val="hybridMultilevel"/>
    <w:tmpl w:val="EE2A4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1764B5"/>
    <w:multiLevelType w:val="hybridMultilevel"/>
    <w:tmpl w:val="71068DBA"/>
    <w:lvl w:ilvl="0" w:tplc="84B80202">
      <w:start w:val="1"/>
      <w:numFmt w:val="decimal"/>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11D392C"/>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30">
    <w:nsid w:val="7B5D008D"/>
    <w:multiLevelType w:val="hybridMultilevel"/>
    <w:tmpl w:val="22604578"/>
    <w:lvl w:ilvl="0" w:tplc="FFFFFFFF">
      <w:start w:val="1"/>
      <w:numFmt w:val="decimal"/>
      <w:lvlText w:val="%1."/>
      <w:lvlJc w:val="left"/>
      <w:pPr>
        <w:tabs>
          <w:tab w:val="num" w:pos="360"/>
        </w:tabs>
        <w:ind w:left="360" w:hanging="360"/>
      </w:pPr>
      <w:rPr>
        <w:rFonts w:hint="default"/>
      </w:rPr>
    </w:lvl>
    <w:lvl w:ilvl="1" w:tplc="71AEAE4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C5771CC"/>
    <w:multiLevelType w:val="hybridMultilevel"/>
    <w:tmpl w:val="E530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C32D8E"/>
    <w:multiLevelType w:val="hybridMultilevel"/>
    <w:tmpl w:val="47084D2C"/>
    <w:lvl w:ilvl="0" w:tplc="6264123C">
      <w:start w:val="1"/>
      <w:numFmt w:val="decimal"/>
      <w:lvlText w:val="%1."/>
      <w:lvlJc w:val="left"/>
      <w:pPr>
        <w:ind w:left="720" w:hanging="360"/>
      </w:pPr>
      <w:rPr>
        <w:rFonts w:eastAsia="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4"/>
  </w:num>
  <w:num w:numId="13">
    <w:abstractNumId w:val="11"/>
  </w:num>
  <w:num w:numId="14">
    <w:abstractNumId w:val="16"/>
  </w:num>
  <w:num w:numId="15">
    <w:abstractNumId w:val="28"/>
  </w:num>
  <w:num w:numId="16">
    <w:abstractNumId w:val="15"/>
  </w:num>
  <w:num w:numId="17">
    <w:abstractNumId w:val="32"/>
  </w:num>
  <w:num w:numId="18">
    <w:abstractNumId w:val="23"/>
  </w:num>
  <w:num w:numId="19">
    <w:abstractNumId w:val="17"/>
  </w:num>
  <w:num w:numId="20">
    <w:abstractNumId w:val="26"/>
  </w:num>
  <w:num w:numId="21">
    <w:abstractNumId w:val="31"/>
  </w:num>
  <w:num w:numId="22">
    <w:abstractNumId w:val="20"/>
  </w:num>
  <w:num w:numId="23">
    <w:abstractNumId w:val="12"/>
  </w:num>
  <w:num w:numId="24">
    <w:abstractNumId w:val="10"/>
  </w:num>
  <w:num w:numId="25">
    <w:abstractNumId w:val="19"/>
  </w:num>
  <w:num w:numId="26">
    <w:abstractNumId w:val="22"/>
  </w:num>
  <w:num w:numId="27">
    <w:abstractNumId w:val="27"/>
  </w:num>
  <w:num w:numId="28">
    <w:abstractNumId w:val="13"/>
  </w:num>
  <w:num w:numId="29">
    <w:abstractNumId w:val="14"/>
  </w:num>
  <w:num w:numId="30">
    <w:abstractNumId w:val="29"/>
  </w:num>
  <w:num w:numId="31">
    <w:abstractNumId w:val="18"/>
  </w:num>
  <w:num w:numId="32">
    <w:abstractNumId w:val="25"/>
  </w:num>
  <w:num w:numId="33">
    <w:abstractNumId w:val="3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3DC2"/>
    <w:rsid w:val="000242ED"/>
    <w:rsid w:val="00024BDA"/>
    <w:rsid w:val="00026B0F"/>
    <w:rsid w:val="000275B9"/>
    <w:rsid w:val="00033EC0"/>
    <w:rsid w:val="0004360C"/>
    <w:rsid w:val="00056C5C"/>
    <w:rsid w:val="0006136A"/>
    <w:rsid w:val="000736DA"/>
    <w:rsid w:val="00084A09"/>
    <w:rsid w:val="00084C33"/>
    <w:rsid w:val="000866EC"/>
    <w:rsid w:val="0009005E"/>
    <w:rsid w:val="000926B2"/>
    <w:rsid w:val="00092F07"/>
    <w:rsid w:val="00093F3B"/>
    <w:rsid w:val="000A0EB5"/>
    <w:rsid w:val="000A2965"/>
    <w:rsid w:val="000B083A"/>
    <w:rsid w:val="000C35D3"/>
    <w:rsid w:val="000C3861"/>
    <w:rsid w:val="000C5991"/>
    <w:rsid w:val="000C7BF3"/>
    <w:rsid w:val="000D735A"/>
    <w:rsid w:val="000E1D75"/>
    <w:rsid w:val="000F06F0"/>
    <w:rsid w:val="000F0773"/>
    <w:rsid w:val="00104C5A"/>
    <w:rsid w:val="00113763"/>
    <w:rsid w:val="0012154D"/>
    <w:rsid w:val="00134B2B"/>
    <w:rsid w:val="001377C9"/>
    <w:rsid w:val="001378A9"/>
    <w:rsid w:val="0014523D"/>
    <w:rsid w:val="0014555F"/>
    <w:rsid w:val="00146670"/>
    <w:rsid w:val="0015104E"/>
    <w:rsid w:val="0015123D"/>
    <w:rsid w:val="0016027C"/>
    <w:rsid w:val="001618EC"/>
    <w:rsid w:val="00163DD5"/>
    <w:rsid w:val="00183E51"/>
    <w:rsid w:val="001874FC"/>
    <w:rsid w:val="00187B7C"/>
    <w:rsid w:val="001A0072"/>
    <w:rsid w:val="001C5A35"/>
    <w:rsid w:val="001D43E8"/>
    <w:rsid w:val="001D73FE"/>
    <w:rsid w:val="001D7D68"/>
    <w:rsid w:val="001E37AB"/>
    <w:rsid w:val="001E44C9"/>
    <w:rsid w:val="001E4B91"/>
    <w:rsid w:val="001F2C92"/>
    <w:rsid w:val="001F3E19"/>
    <w:rsid w:val="001F4CFB"/>
    <w:rsid w:val="001F6037"/>
    <w:rsid w:val="00210AFD"/>
    <w:rsid w:val="00221C6F"/>
    <w:rsid w:val="00233F40"/>
    <w:rsid w:val="00234BFC"/>
    <w:rsid w:val="00245946"/>
    <w:rsid w:val="0025027B"/>
    <w:rsid w:val="0025555D"/>
    <w:rsid w:val="00257F7A"/>
    <w:rsid w:val="00262DD3"/>
    <w:rsid w:val="00266B30"/>
    <w:rsid w:val="00272B96"/>
    <w:rsid w:val="002731E1"/>
    <w:rsid w:val="002805C0"/>
    <w:rsid w:val="00294E26"/>
    <w:rsid w:val="002A1AC1"/>
    <w:rsid w:val="002A676F"/>
    <w:rsid w:val="002B0C71"/>
    <w:rsid w:val="002B50D9"/>
    <w:rsid w:val="002B5894"/>
    <w:rsid w:val="002C2BFB"/>
    <w:rsid w:val="002E1AFE"/>
    <w:rsid w:val="002F610A"/>
    <w:rsid w:val="00302E2C"/>
    <w:rsid w:val="00303871"/>
    <w:rsid w:val="00303EBB"/>
    <w:rsid w:val="00313296"/>
    <w:rsid w:val="00325A22"/>
    <w:rsid w:val="00326320"/>
    <w:rsid w:val="00330ECD"/>
    <w:rsid w:val="00331755"/>
    <w:rsid w:val="003429C9"/>
    <w:rsid w:val="00346356"/>
    <w:rsid w:val="0035009B"/>
    <w:rsid w:val="003541CC"/>
    <w:rsid w:val="003549E5"/>
    <w:rsid w:val="00357596"/>
    <w:rsid w:val="00372553"/>
    <w:rsid w:val="0037333E"/>
    <w:rsid w:val="00376501"/>
    <w:rsid w:val="00376655"/>
    <w:rsid w:val="003770B8"/>
    <w:rsid w:val="003806C8"/>
    <w:rsid w:val="00383FBF"/>
    <w:rsid w:val="003963C8"/>
    <w:rsid w:val="003A3355"/>
    <w:rsid w:val="003A4658"/>
    <w:rsid w:val="003B0021"/>
    <w:rsid w:val="003B2B6D"/>
    <w:rsid w:val="003B71E7"/>
    <w:rsid w:val="003C4F85"/>
    <w:rsid w:val="003C741B"/>
    <w:rsid w:val="003C7E8A"/>
    <w:rsid w:val="003D2672"/>
    <w:rsid w:val="003D4A56"/>
    <w:rsid w:val="003D676B"/>
    <w:rsid w:val="003D7EDE"/>
    <w:rsid w:val="003E5897"/>
    <w:rsid w:val="003F2D05"/>
    <w:rsid w:val="003F38F4"/>
    <w:rsid w:val="0040239A"/>
    <w:rsid w:val="00403738"/>
    <w:rsid w:val="00417F99"/>
    <w:rsid w:val="004222A5"/>
    <w:rsid w:val="0042739E"/>
    <w:rsid w:val="00432751"/>
    <w:rsid w:val="004375F5"/>
    <w:rsid w:val="00443BA5"/>
    <w:rsid w:val="00444BC8"/>
    <w:rsid w:val="00452BF4"/>
    <w:rsid w:val="00454F35"/>
    <w:rsid w:val="00461E8E"/>
    <w:rsid w:val="0046292E"/>
    <w:rsid w:val="00484E84"/>
    <w:rsid w:val="0048764F"/>
    <w:rsid w:val="00487809"/>
    <w:rsid w:val="004913C9"/>
    <w:rsid w:val="004913E3"/>
    <w:rsid w:val="004A388A"/>
    <w:rsid w:val="004B7096"/>
    <w:rsid w:val="004C5C0D"/>
    <w:rsid w:val="004C6E39"/>
    <w:rsid w:val="004D19FC"/>
    <w:rsid w:val="004D26D9"/>
    <w:rsid w:val="004E49A3"/>
    <w:rsid w:val="004F60BB"/>
    <w:rsid w:val="00500814"/>
    <w:rsid w:val="00503985"/>
    <w:rsid w:val="00506E50"/>
    <w:rsid w:val="00511E6D"/>
    <w:rsid w:val="005140FE"/>
    <w:rsid w:val="00525113"/>
    <w:rsid w:val="0052632F"/>
    <w:rsid w:val="00526919"/>
    <w:rsid w:val="005271B3"/>
    <w:rsid w:val="00531AD9"/>
    <w:rsid w:val="005325A5"/>
    <w:rsid w:val="0053376A"/>
    <w:rsid w:val="00533D87"/>
    <w:rsid w:val="00534C95"/>
    <w:rsid w:val="00541519"/>
    <w:rsid w:val="005464DC"/>
    <w:rsid w:val="0055716F"/>
    <w:rsid w:val="00570E67"/>
    <w:rsid w:val="00572421"/>
    <w:rsid w:val="00572D39"/>
    <w:rsid w:val="005808DA"/>
    <w:rsid w:val="00586CE2"/>
    <w:rsid w:val="00596BDF"/>
    <w:rsid w:val="005A05A5"/>
    <w:rsid w:val="005A2FEA"/>
    <w:rsid w:val="005B6220"/>
    <w:rsid w:val="005C15D1"/>
    <w:rsid w:val="005C60AC"/>
    <w:rsid w:val="005D2D22"/>
    <w:rsid w:val="005D3164"/>
    <w:rsid w:val="005E1728"/>
    <w:rsid w:val="005E3CC5"/>
    <w:rsid w:val="005F11F0"/>
    <w:rsid w:val="005F3A81"/>
    <w:rsid w:val="00600BE5"/>
    <w:rsid w:val="006042B0"/>
    <w:rsid w:val="00607761"/>
    <w:rsid w:val="00613330"/>
    <w:rsid w:val="00617D18"/>
    <w:rsid w:val="00623661"/>
    <w:rsid w:val="00627D2B"/>
    <w:rsid w:val="00632718"/>
    <w:rsid w:val="0063550B"/>
    <w:rsid w:val="00646D94"/>
    <w:rsid w:val="00652313"/>
    <w:rsid w:val="0065365E"/>
    <w:rsid w:val="006536F4"/>
    <w:rsid w:val="00654671"/>
    <w:rsid w:val="00660B1F"/>
    <w:rsid w:val="00691C33"/>
    <w:rsid w:val="006A3438"/>
    <w:rsid w:val="006A42D1"/>
    <w:rsid w:val="006A59CA"/>
    <w:rsid w:val="006B5662"/>
    <w:rsid w:val="006B5C30"/>
    <w:rsid w:val="006C0C0C"/>
    <w:rsid w:val="006C4634"/>
    <w:rsid w:val="006D4BA0"/>
    <w:rsid w:val="006D7030"/>
    <w:rsid w:val="006D760C"/>
    <w:rsid w:val="006E4CCD"/>
    <w:rsid w:val="006F2DD4"/>
    <w:rsid w:val="007112D3"/>
    <w:rsid w:val="00714040"/>
    <w:rsid w:val="00716734"/>
    <w:rsid w:val="00721FCA"/>
    <w:rsid w:val="00722CCC"/>
    <w:rsid w:val="0073383A"/>
    <w:rsid w:val="007346D7"/>
    <w:rsid w:val="007506A5"/>
    <w:rsid w:val="00753EAC"/>
    <w:rsid w:val="00765B4B"/>
    <w:rsid w:val="00765F14"/>
    <w:rsid w:val="00771C6D"/>
    <w:rsid w:val="00774E46"/>
    <w:rsid w:val="00781CD3"/>
    <w:rsid w:val="00783DBF"/>
    <w:rsid w:val="00786132"/>
    <w:rsid w:val="0078789F"/>
    <w:rsid w:val="007932CD"/>
    <w:rsid w:val="00795FCA"/>
    <w:rsid w:val="007A2160"/>
    <w:rsid w:val="007A43A6"/>
    <w:rsid w:val="007A6069"/>
    <w:rsid w:val="007C5CED"/>
    <w:rsid w:val="007D00FE"/>
    <w:rsid w:val="007D031A"/>
    <w:rsid w:val="007D1405"/>
    <w:rsid w:val="007D4C97"/>
    <w:rsid w:val="007D7FD1"/>
    <w:rsid w:val="007F7454"/>
    <w:rsid w:val="00806201"/>
    <w:rsid w:val="00807C0D"/>
    <w:rsid w:val="00825995"/>
    <w:rsid w:val="0083149D"/>
    <w:rsid w:val="00833AE0"/>
    <w:rsid w:val="008341E1"/>
    <w:rsid w:val="00841AE0"/>
    <w:rsid w:val="00842D73"/>
    <w:rsid w:val="0084517B"/>
    <w:rsid w:val="00851E35"/>
    <w:rsid w:val="00855DB5"/>
    <w:rsid w:val="008643E5"/>
    <w:rsid w:val="00866F11"/>
    <w:rsid w:val="0087193D"/>
    <w:rsid w:val="00873958"/>
    <w:rsid w:val="00877F78"/>
    <w:rsid w:val="00885F68"/>
    <w:rsid w:val="00894C55"/>
    <w:rsid w:val="008A0D69"/>
    <w:rsid w:val="008B17D4"/>
    <w:rsid w:val="008B294A"/>
    <w:rsid w:val="008B4120"/>
    <w:rsid w:val="008C2C9E"/>
    <w:rsid w:val="008C5CC2"/>
    <w:rsid w:val="008D38A1"/>
    <w:rsid w:val="008E29E7"/>
    <w:rsid w:val="00903A48"/>
    <w:rsid w:val="00904126"/>
    <w:rsid w:val="0090735A"/>
    <w:rsid w:val="009115FA"/>
    <w:rsid w:val="00920948"/>
    <w:rsid w:val="00925696"/>
    <w:rsid w:val="00926CD3"/>
    <w:rsid w:val="0093064A"/>
    <w:rsid w:val="00954008"/>
    <w:rsid w:val="009562CE"/>
    <w:rsid w:val="00956776"/>
    <w:rsid w:val="0098379A"/>
    <w:rsid w:val="00987290"/>
    <w:rsid w:val="009921C7"/>
    <w:rsid w:val="0099785A"/>
    <w:rsid w:val="009A1CBE"/>
    <w:rsid w:val="009B2A3D"/>
    <w:rsid w:val="009B60F3"/>
    <w:rsid w:val="009C03D8"/>
    <w:rsid w:val="009C1E26"/>
    <w:rsid w:val="009C1F0A"/>
    <w:rsid w:val="009C4DDC"/>
    <w:rsid w:val="009D2934"/>
    <w:rsid w:val="009D435C"/>
    <w:rsid w:val="009F1311"/>
    <w:rsid w:val="00A03D79"/>
    <w:rsid w:val="00A05B35"/>
    <w:rsid w:val="00A072DB"/>
    <w:rsid w:val="00A16F23"/>
    <w:rsid w:val="00A274F2"/>
    <w:rsid w:val="00A45ED5"/>
    <w:rsid w:val="00A46823"/>
    <w:rsid w:val="00A507B8"/>
    <w:rsid w:val="00A51A3B"/>
    <w:rsid w:val="00A54F8A"/>
    <w:rsid w:val="00A63B4B"/>
    <w:rsid w:val="00A651BB"/>
    <w:rsid w:val="00A65295"/>
    <w:rsid w:val="00A846DB"/>
    <w:rsid w:val="00A848A4"/>
    <w:rsid w:val="00A86331"/>
    <w:rsid w:val="00A95B26"/>
    <w:rsid w:val="00AA025D"/>
    <w:rsid w:val="00AB573A"/>
    <w:rsid w:val="00AB65BC"/>
    <w:rsid w:val="00AC2A67"/>
    <w:rsid w:val="00AF5BE0"/>
    <w:rsid w:val="00AF7E90"/>
    <w:rsid w:val="00B0051B"/>
    <w:rsid w:val="00B07FBC"/>
    <w:rsid w:val="00B21BCC"/>
    <w:rsid w:val="00B3075A"/>
    <w:rsid w:val="00B3271F"/>
    <w:rsid w:val="00B37DB1"/>
    <w:rsid w:val="00B465A1"/>
    <w:rsid w:val="00B54730"/>
    <w:rsid w:val="00B5522E"/>
    <w:rsid w:val="00B7537B"/>
    <w:rsid w:val="00B832A4"/>
    <w:rsid w:val="00B861C3"/>
    <w:rsid w:val="00B869A6"/>
    <w:rsid w:val="00BA0698"/>
    <w:rsid w:val="00BA200E"/>
    <w:rsid w:val="00BA732B"/>
    <w:rsid w:val="00BB0389"/>
    <w:rsid w:val="00BB24C4"/>
    <w:rsid w:val="00BD019E"/>
    <w:rsid w:val="00BD5636"/>
    <w:rsid w:val="00BE2A61"/>
    <w:rsid w:val="00BF53FE"/>
    <w:rsid w:val="00C17B5E"/>
    <w:rsid w:val="00C21BE7"/>
    <w:rsid w:val="00C268D7"/>
    <w:rsid w:val="00C522A7"/>
    <w:rsid w:val="00C548CE"/>
    <w:rsid w:val="00C55403"/>
    <w:rsid w:val="00C6223A"/>
    <w:rsid w:val="00C63AC5"/>
    <w:rsid w:val="00C672CF"/>
    <w:rsid w:val="00C70AF9"/>
    <w:rsid w:val="00C9021C"/>
    <w:rsid w:val="00CC10E2"/>
    <w:rsid w:val="00CC3500"/>
    <w:rsid w:val="00CC5CF9"/>
    <w:rsid w:val="00CE0313"/>
    <w:rsid w:val="00CF1902"/>
    <w:rsid w:val="00D058E0"/>
    <w:rsid w:val="00D06940"/>
    <w:rsid w:val="00D1162B"/>
    <w:rsid w:val="00D257F6"/>
    <w:rsid w:val="00D25AC5"/>
    <w:rsid w:val="00D36C55"/>
    <w:rsid w:val="00D44E67"/>
    <w:rsid w:val="00D45C3E"/>
    <w:rsid w:val="00D5352E"/>
    <w:rsid w:val="00D701C8"/>
    <w:rsid w:val="00D86A91"/>
    <w:rsid w:val="00DB3C94"/>
    <w:rsid w:val="00DB52ED"/>
    <w:rsid w:val="00DC6EC1"/>
    <w:rsid w:val="00DD4414"/>
    <w:rsid w:val="00DE2A23"/>
    <w:rsid w:val="00DE3184"/>
    <w:rsid w:val="00DE4DCF"/>
    <w:rsid w:val="00DE668E"/>
    <w:rsid w:val="00E012B0"/>
    <w:rsid w:val="00E05992"/>
    <w:rsid w:val="00E06F08"/>
    <w:rsid w:val="00E10E9E"/>
    <w:rsid w:val="00E15991"/>
    <w:rsid w:val="00E17F24"/>
    <w:rsid w:val="00E30AD6"/>
    <w:rsid w:val="00E332DD"/>
    <w:rsid w:val="00E44378"/>
    <w:rsid w:val="00E543EE"/>
    <w:rsid w:val="00E54654"/>
    <w:rsid w:val="00E60627"/>
    <w:rsid w:val="00E6275B"/>
    <w:rsid w:val="00E63C05"/>
    <w:rsid w:val="00E656A4"/>
    <w:rsid w:val="00E75372"/>
    <w:rsid w:val="00E81781"/>
    <w:rsid w:val="00E87E51"/>
    <w:rsid w:val="00E927C2"/>
    <w:rsid w:val="00E932EC"/>
    <w:rsid w:val="00E94785"/>
    <w:rsid w:val="00EA0E8B"/>
    <w:rsid w:val="00EA6E52"/>
    <w:rsid w:val="00EC5C16"/>
    <w:rsid w:val="00EC7E31"/>
    <w:rsid w:val="00ED1508"/>
    <w:rsid w:val="00ED15A7"/>
    <w:rsid w:val="00ED5CFB"/>
    <w:rsid w:val="00EE05EE"/>
    <w:rsid w:val="00EF7D45"/>
    <w:rsid w:val="00F02B66"/>
    <w:rsid w:val="00F054B1"/>
    <w:rsid w:val="00F10092"/>
    <w:rsid w:val="00F110D0"/>
    <w:rsid w:val="00F3666D"/>
    <w:rsid w:val="00F44140"/>
    <w:rsid w:val="00F44C2D"/>
    <w:rsid w:val="00F54ED3"/>
    <w:rsid w:val="00F61D0D"/>
    <w:rsid w:val="00F744C8"/>
    <w:rsid w:val="00F7636B"/>
    <w:rsid w:val="00F8645A"/>
    <w:rsid w:val="00F90C0F"/>
    <w:rsid w:val="00F96E60"/>
    <w:rsid w:val="00FA2F29"/>
    <w:rsid w:val="00FB3DFB"/>
    <w:rsid w:val="00FB5D38"/>
    <w:rsid w:val="00FB6D19"/>
    <w:rsid w:val="00FC1616"/>
    <w:rsid w:val="00FC1D04"/>
    <w:rsid w:val="00FD5C95"/>
    <w:rsid w:val="00FD73BA"/>
    <w:rsid w:val="00FE40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963C8"/>
    <w:rPr>
      <w:color w:val="0000FF"/>
      <w:u w:val="single"/>
    </w:rPr>
  </w:style>
  <w:style w:type="paragraph" w:customStyle="1" w:styleId="Style4">
    <w:name w:val="Style4"/>
    <w:basedOn w:val="Normal"/>
    <w:uiPriority w:val="99"/>
    <w:rsid w:val="008D38A1"/>
    <w:pPr>
      <w:widowControl w:val="0"/>
      <w:suppressAutoHyphens w:val="0"/>
      <w:autoSpaceDE w:val="0"/>
      <w:autoSpaceDN w:val="0"/>
      <w:adjustRightInd w:val="0"/>
      <w:spacing w:line="240" w:lineRule="auto"/>
      <w:jc w:val="both"/>
    </w:pPr>
    <w:rPr>
      <w:rFonts w:ascii="Arial" w:eastAsia="Times New Roman" w:hAnsi="Arial" w:cs="Arial"/>
      <w:color w:val="auto"/>
      <w:kern w:val="0"/>
      <w:lang w:eastAsia="sr-Latn-RS"/>
    </w:rPr>
  </w:style>
  <w:style w:type="paragraph" w:customStyle="1" w:styleId="Style10">
    <w:name w:val="Style10"/>
    <w:basedOn w:val="Normal"/>
    <w:uiPriority w:val="99"/>
    <w:rsid w:val="008D38A1"/>
    <w:pPr>
      <w:widowControl w:val="0"/>
      <w:suppressAutoHyphens w:val="0"/>
      <w:autoSpaceDE w:val="0"/>
      <w:autoSpaceDN w:val="0"/>
      <w:adjustRightInd w:val="0"/>
      <w:spacing w:line="230" w:lineRule="exact"/>
    </w:pPr>
    <w:rPr>
      <w:rFonts w:ascii="Arial" w:eastAsia="Times New Roman" w:hAnsi="Arial" w:cs="Arial"/>
      <w:color w:val="auto"/>
      <w:kern w:val="0"/>
      <w:lang w:eastAsia="sr-Latn-RS"/>
    </w:rPr>
  </w:style>
  <w:style w:type="paragraph" w:customStyle="1" w:styleId="Style15">
    <w:name w:val="Style15"/>
    <w:basedOn w:val="Normal"/>
    <w:uiPriority w:val="99"/>
    <w:rsid w:val="008D38A1"/>
    <w:pPr>
      <w:widowControl w:val="0"/>
      <w:suppressAutoHyphens w:val="0"/>
      <w:autoSpaceDE w:val="0"/>
      <w:autoSpaceDN w:val="0"/>
      <w:adjustRightInd w:val="0"/>
      <w:spacing w:line="240" w:lineRule="auto"/>
    </w:pPr>
    <w:rPr>
      <w:rFonts w:ascii="Arial" w:eastAsia="Times New Roman" w:hAnsi="Arial" w:cs="Arial"/>
      <w:color w:val="auto"/>
      <w:kern w:val="0"/>
      <w:lang w:eastAsia="sr-Latn-RS"/>
    </w:rPr>
  </w:style>
  <w:style w:type="paragraph" w:customStyle="1" w:styleId="Style20">
    <w:name w:val="Style20"/>
    <w:basedOn w:val="Normal"/>
    <w:uiPriority w:val="99"/>
    <w:rsid w:val="008D38A1"/>
    <w:pPr>
      <w:widowControl w:val="0"/>
      <w:suppressAutoHyphens w:val="0"/>
      <w:autoSpaceDE w:val="0"/>
      <w:autoSpaceDN w:val="0"/>
      <w:adjustRightInd w:val="0"/>
      <w:spacing w:line="230" w:lineRule="exact"/>
      <w:jc w:val="both"/>
    </w:pPr>
    <w:rPr>
      <w:rFonts w:ascii="Arial" w:eastAsia="Times New Roman" w:hAnsi="Arial" w:cs="Arial"/>
      <w:color w:val="auto"/>
      <w:kern w:val="0"/>
      <w:lang w:eastAsia="sr-Latn-RS"/>
    </w:rPr>
  </w:style>
  <w:style w:type="character" w:customStyle="1" w:styleId="FontStyle69">
    <w:name w:val="Font Style69"/>
    <w:uiPriority w:val="99"/>
    <w:rsid w:val="008D38A1"/>
    <w:rPr>
      <w:rFonts w:ascii="Arial" w:hAnsi="Arial" w:cs="Arial"/>
      <w:b/>
      <w:bCs/>
      <w:sz w:val="18"/>
      <w:szCs w:val="18"/>
    </w:rPr>
  </w:style>
  <w:style w:type="character" w:customStyle="1" w:styleId="FontStyle70">
    <w:name w:val="Font Style70"/>
    <w:uiPriority w:val="99"/>
    <w:rsid w:val="008D38A1"/>
    <w:rPr>
      <w:rFonts w:ascii="Arial" w:hAnsi="Arial" w:cs="Arial"/>
      <w:sz w:val="18"/>
      <w:szCs w:val="18"/>
    </w:rPr>
  </w:style>
  <w:style w:type="paragraph" w:styleId="PlainText">
    <w:name w:val="Plain Text"/>
    <w:basedOn w:val="Normal"/>
    <w:link w:val="PlainTextChar"/>
    <w:uiPriority w:val="99"/>
    <w:unhideWhenUsed/>
    <w:rsid w:val="005A2FEA"/>
    <w:pPr>
      <w:suppressAutoHyphens w:val="0"/>
      <w:spacing w:line="240" w:lineRule="auto"/>
    </w:pPr>
    <w:rPr>
      <w:rFonts w:ascii="Consolas" w:eastAsia="Calibri" w:hAnsi="Consolas"/>
      <w:color w:val="auto"/>
      <w:kern w:val="0"/>
      <w:sz w:val="21"/>
      <w:szCs w:val="21"/>
      <w:lang w:val="en-US" w:eastAsia="en-US"/>
    </w:rPr>
  </w:style>
  <w:style w:type="character" w:customStyle="1" w:styleId="PlainTextChar">
    <w:name w:val="Plain Text Char"/>
    <w:link w:val="PlainText"/>
    <w:uiPriority w:val="99"/>
    <w:rsid w:val="005A2FEA"/>
    <w:rPr>
      <w:rFonts w:ascii="Consolas" w:eastAsia="Calibri" w:hAnsi="Consolas"/>
      <w:sz w:val="21"/>
      <w:szCs w:val="21"/>
    </w:rPr>
  </w:style>
  <w:style w:type="paragraph" w:styleId="NormalWeb">
    <w:name w:val="Normal (Web)"/>
    <w:basedOn w:val="Normal"/>
    <w:uiPriority w:val="99"/>
    <w:semiHidden/>
    <w:unhideWhenUsed/>
    <w:rsid w:val="005A2FEA"/>
    <w:pPr>
      <w:suppressAutoHyphens w:val="0"/>
      <w:spacing w:before="100" w:beforeAutospacing="1" w:after="100" w:afterAutospacing="1" w:line="240" w:lineRule="auto"/>
    </w:pPr>
    <w:rPr>
      <w:rFonts w:eastAsia="Calibri"/>
      <w:color w:val="auto"/>
      <w:kern w:val="0"/>
      <w:lang w:val="en-US" w:eastAsia="en-US"/>
    </w:rPr>
  </w:style>
  <w:style w:type="paragraph" w:customStyle="1" w:styleId="CharCharCharChar">
    <w:name w:val="Char Char Char Char"/>
    <w:basedOn w:val="Normal"/>
    <w:next w:val="Normal"/>
    <w:rsid w:val="002B5894"/>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pasus">
    <w:name w:val="pasus"/>
    <w:basedOn w:val="Normal"/>
    <w:rsid w:val="005A05A5"/>
    <w:pPr>
      <w:suppressAutoHyphens w:val="0"/>
      <w:spacing w:before="40" w:after="40" w:line="220" w:lineRule="exact"/>
      <w:jc w:val="both"/>
    </w:pPr>
    <w:rPr>
      <w:rFonts w:eastAsia="Times New Roman"/>
      <w:color w:val="auto"/>
      <w:kern w:val="0"/>
      <w:sz w:val="22"/>
      <w:szCs w:val="20"/>
      <w:lang w:val="en-US" w:eastAsia="en-US"/>
    </w:rPr>
  </w:style>
  <w:style w:type="paragraph" w:customStyle="1" w:styleId="Default">
    <w:name w:val="Default"/>
    <w:rsid w:val="00461E8E"/>
    <w:pPr>
      <w:autoSpaceDE w:val="0"/>
      <w:autoSpaceDN w:val="0"/>
      <w:adjustRightInd w:val="0"/>
    </w:pPr>
    <w:rPr>
      <w:color w:val="000000"/>
      <w:sz w:val="24"/>
      <w:szCs w:val="24"/>
      <w:lang w:val="en-US" w:eastAsia="en-US"/>
    </w:rPr>
  </w:style>
  <w:style w:type="paragraph" w:customStyle="1" w:styleId="yiv0585623446msonormal">
    <w:name w:val="yiv0585623446msonormal"/>
    <w:basedOn w:val="Normal"/>
    <w:rsid w:val="005F3A81"/>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Char">
    <w:name w:val="Body Text Char"/>
    <w:link w:val="BodyText"/>
    <w:rsid w:val="003E5897"/>
    <w:rPr>
      <w:rFonts w:eastAsia="Arial Unicode MS"/>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963C8"/>
    <w:rPr>
      <w:color w:val="0000FF"/>
      <w:u w:val="single"/>
    </w:rPr>
  </w:style>
  <w:style w:type="paragraph" w:customStyle="1" w:styleId="Style4">
    <w:name w:val="Style4"/>
    <w:basedOn w:val="Normal"/>
    <w:uiPriority w:val="99"/>
    <w:rsid w:val="008D38A1"/>
    <w:pPr>
      <w:widowControl w:val="0"/>
      <w:suppressAutoHyphens w:val="0"/>
      <w:autoSpaceDE w:val="0"/>
      <w:autoSpaceDN w:val="0"/>
      <w:adjustRightInd w:val="0"/>
      <w:spacing w:line="240" w:lineRule="auto"/>
      <w:jc w:val="both"/>
    </w:pPr>
    <w:rPr>
      <w:rFonts w:ascii="Arial" w:eastAsia="Times New Roman" w:hAnsi="Arial" w:cs="Arial"/>
      <w:color w:val="auto"/>
      <w:kern w:val="0"/>
      <w:lang w:eastAsia="sr-Latn-RS"/>
    </w:rPr>
  </w:style>
  <w:style w:type="paragraph" w:customStyle="1" w:styleId="Style10">
    <w:name w:val="Style10"/>
    <w:basedOn w:val="Normal"/>
    <w:uiPriority w:val="99"/>
    <w:rsid w:val="008D38A1"/>
    <w:pPr>
      <w:widowControl w:val="0"/>
      <w:suppressAutoHyphens w:val="0"/>
      <w:autoSpaceDE w:val="0"/>
      <w:autoSpaceDN w:val="0"/>
      <w:adjustRightInd w:val="0"/>
      <w:spacing w:line="230" w:lineRule="exact"/>
    </w:pPr>
    <w:rPr>
      <w:rFonts w:ascii="Arial" w:eastAsia="Times New Roman" w:hAnsi="Arial" w:cs="Arial"/>
      <w:color w:val="auto"/>
      <w:kern w:val="0"/>
      <w:lang w:eastAsia="sr-Latn-RS"/>
    </w:rPr>
  </w:style>
  <w:style w:type="paragraph" w:customStyle="1" w:styleId="Style15">
    <w:name w:val="Style15"/>
    <w:basedOn w:val="Normal"/>
    <w:uiPriority w:val="99"/>
    <w:rsid w:val="008D38A1"/>
    <w:pPr>
      <w:widowControl w:val="0"/>
      <w:suppressAutoHyphens w:val="0"/>
      <w:autoSpaceDE w:val="0"/>
      <w:autoSpaceDN w:val="0"/>
      <w:adjustRightInd w:val="0"/>
      <w:spacing w:line="240" w:lineRule="auto"/>
    </w:pPr>
    <w:rPr>
      <w:rFonts w:ascii="Arial" w:eastAsia="Times New Roman" w:hAnsi="Arial" w:cs="Arial"/>
      <w:color w:val="auto"/>
      <w:kern w:val="0"/>
      <w:lang w:eastAsia="sr-Latn-RS"/>
    </w:rPr>
  </w:style>
  <w:style w:type="paragraph" w:customStyle="1" w:styleId="Style20">
    <w:name w:val="Style20"/>
    <w:basedOn w:val="Normal"/>
    <w:uiPriority w:val="99"/>
    <w:rsid w:val="008D38A1"/>
    <w:pPr>
      <w:widowControl w:val="0"/>
      <w:suppressAutoHyphens w:val="0"/>
      <w:autoSpaceDE w:val="0"/>
      <w:autoSpaceDN w:val="0"/>
      <w:adjustRightInd w:val="0"/>
      <w:spacing w:line="230" w:lineRule="exact"/>
      <w:jc w:val="both"/>
    </w:pPr>
    <w:rPr>
      <w:rFonts w:ascii="Arial" w:eastAsia="Times New Roman" w:hAnsi="Arial" w:cs="Arial"/>
      <w:color w:val="auto"/>
      <w:kern w:val="0"/>
      <w:lang w:eastAsia="sr-Latn-RS"/>
    </w:rPr>
  </w:style>
  <w:style w:type="character" w:customStyle="1" w:styleId="FontStyle69">
    <w:name w:val="Font Style69"/>
    <w:uiPriority w:val="99"/>
    <w:rsid w:val="008D38A1"/>
    <w:rPr>
      <w:rFonts w:ascii="Arial" w:hAnsi="Arial" w:cs="Arial"/>
      <w:b/>
      <w:bCs/>
      <w:sz w:val="18"/>
      <w:szCs w:val="18"/>
    </w:rPr>
  </w:style>
  <w:style w:type="character" w:customStyle="1" w:styleId="FontStyle70">
    <w:name w:val="Font Style70"/>
    <w:uiPriority w:val="99"/>
    <w:rsid w:val="008D38A1"/>
    <w:rPr>
      <w:rFonts w:ascii="Arial" w:hAnsi="Arial" w:cs="Arial"/>
      <w:sz w:val="18"/>
      <w:szCs w:val="18"/>
    </w:rPr>
  </w:style>
  <w:style w:type="paragraph" w:styleId="PlainText">
    <w:name w:val="Plain Text"/>
    <w:basedOn w:val="Normal"/>
    <w:link w:val="PlainTextChar"/>
    <w:uiPriority w:val="99"/>
    <w:unhideWhenUsed/>
    <w:rsid w:val="005A2FEA"/>
    <w:pPr>
      <w:suppressAutoHyphens w:val="0"/>
      <w:spacing w:line="240" w:lineRule="auto"/>
    </w:pPr>
    <w:rPr>
      <w:rFonts w:ascii="Consolas" w:eastAsia="Calibri" w:hAnsi="Consolas"/>
      <w:color w:val="auto"/>
      <w:kern w:val="0"/>
      <w:sz w:val="21"/>
      <w:szCs w:val="21"/>
      <w:lang w:val="en-US" w:eastAsia="en-US"/>
    </w:rPr>
  </w:style>
  <w:style w:type="character" w:customStyle="1" w:styleId="PlainTextChar">
    <w:name w:val="Plain Text Char"/>
    <w:link w:val="PlainText"/>
    <w:uiPriority w:val="99"/>
    <w:rsid w:val="005A2FEA"/>
    <w:rPr>
      <w:rFonts w:ascii="Consolas" w:eastAsia="Calibri" w:hAnsi="Consolas"/>
      <w:sz w:val="21"/>
      <w:szCs w:val="21"/>
    </w:rPr>
  </w:style>
  <w:style w:type="paragraph" w:styleId="NormalWeb">
    <w:name w:val="Normal (Web)"/>
    <w:basedOn w:val="Normal"/>
    <w:uiPriority w:val="99"/>
    <w:semiHidden/>
    <w:unhideWhenUsed/>
    <w:rsid w:val="005A2FEA"/>
    <w:pPr>
      <w:suppressAutoHyphens w:val="0"/>
      <w:spacing w:before="100" w:beforeAutospacing="1" w:after="100" w:afterAutospacing="1" w:line="240" w:lineRule="auto"/>
    </w:pPr>
    <w:rPr>
      <w:rFonts w:eastAsia="Calibri"/>
      <w:color w:val="auto"/>
      <w:kern w:val="0"/>
      <w:lang w:val="en-US" w:eastAsia="en-US"/>
    </w:rPr>
  </w:style>
  <w:style w:type="paragraph" w:customStyle="1" w:styleId="CharCharCharChar">
    <w:name w:val="Char Char Char Char"/>
    <w:basedOn w:val="Normal"/>
    <w:next w:val="Normal"/>
    <w:rsid w:val="002B5894"/>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pasus">
    <w:name w:val="pasus"/>
    <w:basedOn w:val="Normal"/>
    <w:rsid w:val="005A05A5"/>
    <w:pPr>
      <w:suppressAutoHyphens w:val="0"/>
      <w:spacing w:before="40" w:after="40" w:line="220" w:lineRule="exact"/>
      <w:jc w:val="both"/>
    </w:pPr>
    <w:rPr>
      <w:rFonts w:eastAsia="Times New Roman"/>
      <w:color w:val="auto"/>
      <w:kern w:val="0"/>
      <w:sz w:val="22"/>
      <w:szCs w:val="20"/>
      <w:lang w:val="en-US" w:eastAsia="en-US"/>
    </w:rPr>
  </w:style>
  <w:style w:type="paragraph" w:customStyle="1" w:styleId="Default">
    <w:name w:val="Default"/>
    <w:rsid w:val="00461E8E"/>
    <w:pPr>
      <w:autoSpaceDE w:val="0"/>
      <w:autoSpaceDN w:val="0"/>
      <w:adjustRightInd w:val="0"/>
    </w:pPr>
    <w:rPr>
      <w:color w:val="000000"/>
      <w:sz w:val="24"/>
      <w:szCs w:val="24"/>
      <w:lang w:val="en-US" w:eastAsia="en-US"/>
    </w:rPr>
  </w:style>
  <w:style w:type="paragraph" w:customStyle="1" w:styleId="yiv0585623446msonormal">
    <w:name w:val="yiv0585623446msonormal"/>
    <w:basedOn w:val="Normal"/>
    <w:rsid w:val="005F3A81"/>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Char">
    <w:name w:val="Body Text Char"/>
    <w:link w:val="BodyText"/>
    <w:rsid w:val="003E5897"/>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64000000-6\\64200000-8\\64210000-1\\64212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64000000-6\\64200000-8\\64210000-1\\64212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D060-E095-4130-9E99-020C6063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8340</Words>
  <Characters>47539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55768</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8323125</vt:i4>
      </vt:variant>
      <vt:variant>
        <vt:i4>9</vt:i4>
      </vt:variant>
      <vt:variant>
        <vt:i4>0</vt:i4>
      </vt:variant>
      <vt:variant>
        <vt:i4>5</vt:i4>
      </vt:variant>
      <vt:variant>
        <vt:lpwstr>javascript:__doPostBack('trvFullCPV','s64000000-6\\64200000-8\\64210000-1\\64212000-5')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8323125</vt:i4>
      </vt:variant>
      <vt:variant>
        <vt:i4>3</vt:i4>
      </vt:variant>
      <vt:variant>
        <vt:i4>0</vt:i4>
      </vt:variant>
      <vt:variant>
        <vt:i4>5</vt:i4>
      </vt:variant>
      <vt:variant>
        <vt:lpwstr>javascript:__doPostBack('trvFullCPV','s64000000-6\\64200000-8\\64210000-1\\64212000-5')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10</cp:revision>
  <cp:lastPrinted>2015-12-03T11:32:00Z</cp:lastPrinted>
  <dcterms:created xsi:type="dcterms:W3CDTF">2019-04-25T11:45:00Z</dcterms:created>
  <dcterms:modified xsi:type="dcterms:W3CDTF">2020-05-15T11:52:00Z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