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42C34" w14:textId="77777777" w:rsidR="001619E7" w:rsidRPr="00C72F12" w:rsidRDefault="001619E7">
      <w:pPr>
        <w:jc w:val="center"/>
        <w:rPr>
          <w:sz w:val="32"/>
          <w:szCs w:val="32"/>
          <w:lang w:val="sr-Cyrl-CS"/>
        </w:rPr>
      </w:pPr>
    </w:p>
    <w:p w14:paraId="5270BCC1" w14:textId="77777777" w:rsidR="00C1545E" w:rsidRPr="00C72F12" w:rsidRDefault="00C1545E" w:rsidP="00C1545E">
      <w:pPr>
        <w:jc w:val="both"/>
        <w:rPr>
          <w:sz w:val="32"/>
          <w:szCs w:val="32"/>
        </w:rPr>
      </w:pPr>
      <w:r w:rsidRPr="00C72F12">
        <w:rPr>
          <w:sz w:val="32"/>
          <w:szCs w:val="32"/>
        </w:rPr>
        <w:t>Универзитет у Новом Саду</w:t>
      </w:r>
    </w:p>
    <w:p w14:paraId="4A06073D" w14:textId="77777777" w:rsidR="00C1545E" w:rsidRPr="00C72F12" w:rsidRDefault="00C1545E" w:rsidP="00C1545E">
      <w:pPr>
        <w:jc w:val="both"/>
        <w:rPr>
          <w:sz w:val="32"/>
          <w:szCs w:val="32"/>
          <w:lang w:val="sr-Cyrl-RS"/>
        </w:rPr>
      </w:pPr>
      <w:r w:rsidRPr="00C72F12">
        <w:rPr>
          <w:sz w:val="32"/>
          <w:szCs w:val="32"/>
          <w:lang w:val="sr-Cyrl-RS"/>
        </w:rPr>
        <w:t>Пољопривредни факултет Нови Сад</w:t>
      </w:r>
    </w:p>
    <w:p w14:paraId="645081CE" w14:textId="77777777" w:rsidR="00C1545E" w:rsidRPr="00C72F12" w:rsidRDefault="00C1545E" w:rsidP="00C1545E">
      <w:pPr>
        <w:jc w:val="both"/>
        <w:rPr>
          <w:sz w:val="32"/>
          <w:szCs w:val="32"/>
          <w:lang w:val="sr-Cyrl-RS"/>
        </w:rPr>
      </w:pPr>
      <w:r w:rsidRPr="00C72F12">
        <w:rPr>
          <w:sz w:val="32"/>
          <w:szCs w:val="32"/>
          <w:lang w:val="sr-Cyrl-RS"/>
        </w:rPr>
        <w:t xml:space="preserve">Трг </w:t>
      </w:r>
      <w:proofErr w:type="spellStart"/>
      <w:r w:rsidRPr="00C72F12">
        <w:rPr>
          <w:sz w:val="32"/>
          <w:szCs w:val="32"/>
          <w:lang w:val="sr-Cyrl-RS"/>
        </w:rPr>
        <w:t>Доститеја</w:t>
      </w:r>
      <w:proofErr w:type="spellEnd"/>
      <w:r w:rsidRPr="00C72F12">
        <w:rPr>
          <w:sz w:val="32"/>
          <w:szCs w:val="32"/>
          <w:lang w:val="sr-Cyrl-RS"/>
        </w:rPr>
        <w:t xml:space="preserve"> Обрадовића 8</w:t>
      </w:r>
    </w:p>
    <w:p w14:paraId="7F90A315" w14:textId="77777777" w:rsidR="00C1545E" w:rsidRPr="00C72F12" w:rsidRDefault="00C1545E" w:rsidP="00C1545E">
      <w:pPr>
        <w:jc w:val="both"/>
        <w:rPr>
          <w:b/>
          <w:bCs/>
          <w:i/>
          <w:iCs/>
          <w:sz w:val="28"/>
          <w:szCs w:val="28"/>
          <w:lang w:val="sr-Cyrl-RS"/>
        </w:rPr>
      </w:pPr>
      <w:r w:rsidRPr="00C72F12">
        <w:rPr>
          <w:sz w:val="32"/>
          <w:szCs w:val="32"/>
          <w:lang w:val="sr-Cyrl-RS"/>
        </w:rPr>
        <w:t>21000 Нови Сад</w:t>
      </w:r>
    </w:p>
    <w:p w14:paraId="6ACD685E" w14:textId="77777777" w:rsidR="00C1545E" w:rsidRPr="00C72F12" w:rsidRDefault="00C1545E" w:rsidP="00C1545E">
      <w:pPr>
        <w:jc w:val="center"/>
        <w:rPr>
          <w:b/>
          <w:bCs/>
          <w:i/>
          <w:iCs/>
          <w:sz w:val="28"/>
          <w:szCs w:val="28"/>
          <w:lang w:val="ru-RU"/>
        </w:rPr>
      </w:pPr>
    </w:p>
    <w:p w14:paraId="6529D535" w14:textId="77777777" w:rsidR="001619E7" w:rsidRPr="00C72F12" w:rsidRDefault="001619E7">
      <w:pPr>
        <w:jc w:val="center"/>
        <w:rPr>
          <w:sz w:val="32"/>
          <w:szCs w:val="32"/>
          <w:lang w:val="ru-RU"/>
        </w:rPr>
      </w:pPr>
    </w:p>
    <w:p w14:paraId="10E54439" w14:textId="77777777" w:rsidR="001619E7" w:rsidRPr="00C72F12" w:rsidRDefault="001619E7">
      <w:pPr>
        <w:jc w:val="center"/>
        <w:rPr>
          <w:b/>
          <w:bCs/>
          <w:i/>
          <w:iCs/>
          <w:sz w:val="28"/>
          <w:szCs w:val="28"/>
          <w:lang w:val="sr-Cyrl-RS"/>
        </w:rPr>
      </w:pPr>
    </w:p>
    <w:p w14:paraId="4676FCBF" w14:textId="77777777" w:rsidR="001619E7" w:rsidRPr="00C72F12" w:rsidRDefault="001619E7">
      <w:pPr>
        <w:jc w:val="center"/>
        <w:rPr>
          <w:b/>
          <w:bCs/>
          <w:i/>
          <w:iCs/>
          <w:sz w:val="28"/>
          <w:szCs w:val="28"/>
          <w:lang w:val="ru-RU"/>
        </w:rPr>
      </w:pPr>
    </w:p>
    <w:p w14:paraId="5DCB1482" w14:textId="77777777" w:rsidR="001619E7" w:rsidRPr="00C72F12" w:rsidRDefault="001619E7">
      <w:pPr>
        <w:jc w:val="center"/>
        <w:rPr>
          <w:b/>
          <w:bCs/>
          <w:i/>
          <w:iCs/>
          <w:sz w:val="28"/>
          <w:szCs w:val="28"/>
          <w:lang w:val="ru-RU"/>
        </w:rPr>
      </w:pPr>
    </w:p>
    <w:p w14:paraId="52DEB95C" w14:textId="77777777" w:rsidR="00227910" w:rsidRDefault="001619E7" w:rsidP="00C1545E">
      <w:pPr>
        <w:jc w:val="center"/>
        <w:rPr>
          <w:b/>
          <w:lang w:val="ru-RU"/>
        </w:rPr>
      </w:pPr>
      <w:r w:rsidRPr="00C72F12">
        <w:rPr>
          <w:b/>
          <w:bCs/>
        </w:rPr>
        <w:t>ЈАВНА НАБАВКА</w:t>
      </w:r>
      <w:r w:rsidR="00C1545E" w:rsidRPr="00C72F12">
        <w:rPr>
          <w:b/>
          <w:bCs/>
          <w:lang w:val="sr-Cyrl-RS"/>
        </w:rPr>
        <w:t xml:space="preserve"> </w:t>
      </w:r>
      <w:r w:rsidR="00E2181F">
        <w:rPr>
          <w:b/>
          <w:bCs/>
          <w:lang w:val="sr-Cyrl-RS"/>
        </w:rPr>
        <w:t>ДОБРА</w:t>
      </w:r>
      <w:r w:rsidR="00C1545E" w:rsidRPr="00C72F12">
        <w:rPr>
          <w:b/>
          <w:bCs/>
          <w:lang w:val="sr-Cyrl-RS"/>
        </w:rPr>
        <w:t xml:space="preserve"> </w:t>
      </w:r>
      <w:r w:rsidRPr="00C72F12">
        <w:rPr>
          <w:b/>
          <w:bCs/>
          <w:lang w:val="sr-Cyrl-CS"/>
        </w:rPr>
        <w:t xml:space="preserve"> </w:t>
      </w:r>
      <w:r w:rsidRPr="00C72F12">
        <w:rPr>
          <w:b/>
          <w:bCs/>
        </w:rPr>
        <w:t>–</w:t>
      </w:r>
      <w:r w:rsidR="00C1545E" w:rsidRPr="00C72F12">
        <w:rPr>
          <w:b/>
          <w:bCs/>
          <w:lang w:val="sr-Cyrl-RS"/>
        </w:rPr>
        <w:t xml:space="preserve"> </w:t>
      </w:r>
      <w:r w:rsidR="00227910" w:rsidRPr="00EB7C99">
        <w:rPr>
          <w:b/>
          <w:lang w:val="ru-RU"/>
        </w:rPr>
        <w:t xml:space="preserve"> </w:t>
      </w:r>
    </w:p>
    <w:p w14:paraId="4579DB1C" w14:textId="77777777" w:rsidR="00227910" w:rsidRDefault="00227910" w:rsidP="00C1545E">
      <w:pPr>
        <w:jc w:val="center"/>
        <w:rPr>
          <w:b/>
          <w:lang w:val="ru-RU"/>
        </w:rPr>
      </w:pPr>
    </w:p>
    <w:p w14:paraId="6ED78F18" w14:textId="77777777" w:rsidR="001619E7" w:rsidRPr="002D24AB" w:rsidRDefault="00E2181F" w:rsidP="002D24AB">
      <w:pPr>
        <w:jc w:val="center"/>
        <w:rPr>
          <w:b/>
          <w:lang w:val="sr-Cyrl-CS"/>
        </w:rPr>
      </w:pPr>
      <w:r>
        <w:rPr>
          <w:b/>
          <w:lang w:val="ru-RU"/>
        </w:rPr>
        <w:t>МИНЕРАЛНИХ ЂУБРИВА</w:t>
      </w:r>
    </w:p>
    <w:p w14:paraId="5E998853" w14:textId="77777777" w:rsidR="001619E7" w:rsidRPr="00C72F12" w:rsidRDefault="001619E7">
      <w:pPr>
        <w:jc w:val="center"/>
        <w:rPr>
          <w:b/>
          <w:bCs/>
          <w:i/>
          <w:iCs/>
        </w:rPr>
      </w:pPr>
    </w:p>
    <w:p w14:paraId="430FB4B0" w14:textId="77777777" w:rsidR="001619E7" w:rsidRPr="00543055" w:rsidRDefault="001619E7">
      <w:pPr>
        <w:jc w:val="center"/>
        <w:rPr>
          <w:b/>
          <w:bCs/>
          <w:lang w:val="sr-Cyrl-RS"/>
        </w:rPr>
      </w:pPr>
      <w:r w:rsidRPr="00C72F12">
        <w:rPr>
          <w:b/>
          <w:bCs/>
          <w:lang w:val="sr-Cyrl-CS"/>
        </w:rPr>
        <w:t>ОТВОРЕНИ ПОСТУПАК</w:t>
      </w:r>
      <w:r w:rsidR="00543055">
        <w:rPr>
          <w:b/>
          <w:bCs/>
        </w:rPr>
        <w:t xml:space="preserve"> </w:t>
      </w:r>
      <w:r w:rsidR="00543055">
        <w:rPr>
          <w:b/>
          <w:bCs/>
          <w:lang w:val="sr-Cyrl-RS"/>
        </w:rPr>
        <w:t>ПО ПАРТИЈАМА</w:t>
      </w:r>
    </w:p>
    <w:p w14:paraId="4C93AA4A" w14:textId="77777777" w:rsidR="001619E7" w:rsidRPr="00C72F12" w:rsidRDefault="001619E7">
      <w:pPr>
        <w:jc w:val="center"/>
        <w:rPr>
          <w:b/>
          <w:bCs/>
        </w:rPr>
      </w:pPr>
    </w:p>
    <w:p w14:paraId="57F8B75E" w14:textId="77777777" w:rsidR="001619E7" w:rsidRPr="00A8398F" w:rsidRDefault="001619E7">
      <w:pPr>
        <w:jc w:val="center"/>
        <w:rPr>
          <w:i/>
          <w:iCs/>
          <w:lang w:val="sr-Cyrl-RS"/>
        </w:rPr>
      </w:pPr>
      <w:r w:rsidRPr="00C72F12">
        <w:rPr>
          <w:b/>
          <w:bCs/>
        </w:rPr>
        <w:t>ЈАВНА НАБАВКА бр</w:t>
      </w:r>
      <w:r w:rsidRPr="00101C0B">
        <w:rPr>
          <w:b/>
          <w:bCs/>
          <w:color w:val="auto"/>
        </w:rPr>
        <w:t xml:space="preserve">. </w:t>
      </w:r>
      <w:r w:rsidR="007258D9">
        <w:rPr>
          <w:b/>
          <w:color w:val="auto"/>
          <w:lang w:val="sr-Cyrl-RS"/>
        </w:rPr>
        <w:t>144</w:t>
      </w:r>
      <w:r w:rsidR="00C1545E" w:rsidRPr="00101C0B">
        <w:rPr>
          <w:b/>
          <w:color w:val="auto"/>
          <w:lang w:val="sr-Cyrl-RS"/>
        </w:rPr>
        <w:t>/201</w:t>
      </w:r>
      <w:r w:rsidR="007258D9">
        <w:rPr>
          <w:b/>
          <w:color w:val="auto"/>
          <w:lang w:val="sr-Cyrl-RS"/>
        </w:rPr>
        <w:t>9</w:t>
      </w:r>
    </w:p>
    <w:p w14:paraId="7B9F6CDB" w14:textId="77777777" w:rsidR="001619E7" w:rsidRPr="00C72F12" w:rsidRDefault="001619E7">
      <w:pPr>
        <w:jc w:val="center"/>
        <w:rPr>
          <w:i/>
          <w:iCs/>
        </w:rPr>
      </w:pPr>
    </w:p>
    <w:p w14:paraId="2E201A5A" w14:textId="77777777" w:rsidR="001619E7" w:rsidRPr="00C72F12" w:rsidRDefault="001619E7">
      <w:pPr>
        <w:jc w:val="center"/>
        <w:rPr>
          <w:i/>
          <w:iCs/>
        </w:rPr>
      </w:pPr>
    </w:p>
    <w:p w14:paraId="209FADDD" w14:textId="77777777" w:rsidR="001619E7" w:rsidRPr="00C72F12" w:rsidRDefault="001619E7">
      <w:pPr>
        <w:jc w:val="center"/>
        <w:rPr>
          <w:i/>
          <w:iCs/>
        </w:rPr>
      </w:pPr>
    </w:p>
    <w:p w14:paraId="28DDAF7C" w14:textId="77777777" w:rsidR="001619E7" w:rsidRPr="00C72F12" w:rsidRDefault="001619E7">
      <w:pPr>
        <w:jc w:val="center"/>
        <w:rPr>
          <w:i/>
          <w:iCs/>
        </w:rPr>
      </w:pPr>
    </w:p>
    <w:p w14:paraId="5BA1E45D" w14:textId="77777777" w:rsidR="001619E7" w:rsidRPr="00C72F12" w:rsidRDefault="001619E7">
      <w:pPr>
        <w:jc w:val="center"/>
        <w:rPr>
          <w:i/>
          <w:iCs/>
        </w:rPr>
      </w:pPr>
    </w:p>
    <w:p w14:paraId="6CC2A617" w14:textId="77777777" w:rsidR="001619E7" w:rsidRPr="00C72F12" w:rsidRDefault="001619E7">
      <w:pPr>
        <w:jc w:val="center"/>
        <w:rPr>
          <w:i/>
          <w:iCs/>
        </w:rPr>
      </w:pPr>
    </w:p>
    <w:p w14:paraId="026AA630" w14:textId="77777777" w:rsidR="001619E7" w:rsidRPr="00C72F12" w:rsidRDefault="001619E7">
      <w:pPr>
        <w:jc w:val="center"/>
        <w:rPr>
          <w:i/>
          <w:iCs/>
        </w:rPr>
      </w:pPr>
    </w:p>
    <w:p w14:paraId="50762D38" w14:textId="77777777" w:rsidR="001619E7" w:rsidRPr="00C72F12" w:rsidRDefault="001619E7">
      <w:pPr>
        <w:jc w:val="center"/>
        <w:rPr>
          <w:i/>
          <w:iCs/>
        </w:rPr>
      </w:pPr>
    </w:p>
    <w:p w14:paraId="60B19682" w14:textId="77777777" w:rsidR="001619E7" w:rsidRPr="00C72F12" w:rsidRDefault="001619E7">
      <w:pPr>
        <w:jc w:val="center"/>
        <w:rPr>
          <w:i/>
          <w:iCs/>
        </w:rPr>
      </w:pPr>
    </w:p>
    <w:p w14:paraId="17E7EFEA" w14:textId="77777777" w:rsidR="001619E7" w:rsidRPr="00C72F12" w:rsidRDefault="001619E7">
      <w:pPr>
        <w:jc w:val="center"/>
        <w:rPr>
          <w:i/>
          <w:iCs/>
        </w:rPr>
      </w:pPr>
    </w:p>
    <w:p w14:paraId="37EBB30F" w14:textId="77777777" w:rsidR="001619E7" w:rsidRPr="00C72F12" w:rsidRDefault="001619E7">
      <w:pPr>
        <w:jc w:val="center"/>
        <w:rPr>
          <w:i/>
          <w:iCs/>
        </w:rPr>
      </w:pPr>
    </w:p>
    <w:p w14:paraId="68411220" w14:textId="77777777" w:rsidR="001619E7" w:rsidRPr="00C72F12" w:rsidRDefault="001619E7">
      <w:pPr>
        <w:jc w:val="center"/>
        <w:rPr>
          <w:i/>
          <w:iCs/>
        </w:rPr>
      </w:pPr>
    </w:p>
    <w:p w14:paraId="23614100" w14:textId="77777777" w:rsidR="001619E7" w:rsidRPr="00C72F12" w:rsidRDefault="001619E7">
      <w:pPr>
        <w:jc w:val="center"/>
        <w:rPr>
          <w:i/>
          <w:iCs/>
        </w:rPr>
      </w:pPr>
    </w:p>
    <w:p w14:paraId="65075BA3" w14:textId="77777777" w:rsidR="001619E7" w:rsidRPr="00C72F12" w:rsidRDefault="001619E7">
      <w:pPr>
        <w:jc w:val="center"/>
        <w:rPr>
          <w:i/>
          <w:iCs/>
        </w:rPr>
      </w:pPr>
    </w:p>
    <w:p w14:paraId="665376B8" w14:textId="77777777" w:rsidR="001619E7" w:rsidRPr="00C72F12" w:rsidRDefault="001619E7">
      <w:pPr>
        <w:jc w:val="center"/>
        <w:rPr>
          <w:i/>
          <w:iCs/>
        </w:rPr>
      </w:pPr>
    </w:p>
    <w:p w14:paraId="2AFE7060" w14:textId="77777777" w:rsidR="001619E7" w:rsidRPr="00C72F12" w:rsidRDefault="001619E7">
      <w:pPr>
        <w:jc w:val="center"/>
        <w:rPr>
          <w:i/>
          <w:iCs/>
        </w:rPr>
      </w:pPr>
    </w:p>
    <w:p w14:paraId="7E29CC31" w14:textId="77777777" w:rsidR="001619E7" w:rsidRPr="00C72F12" w:rsidRDefault="001619E7">
      <w:pPr>
        <w:rPr>
          <w:i/>
          <w:iCs/>
        </w:rPr>
      </w:pPr>
    </w:p>
    <w:p w14:paraId="248B7248" w14:textId="77777777" w:rsidR="001619E7" w:rsidRPr="00C72F12" w:rsidRDefault="001619E7">
      <w:pPr>
        <w:jc w:val="center"/>
        <w:rPr>
          <w:i/>
          <w:iCs/>
        </w:rPr>
      </w:pPr>
    </w:p>
    <w:p w14:paraId="14ABFF03" w14:textId="77777777" w:rsidR="001619E7" w:rsidRPr="00C72F12" w:rsidRDefault="001619E7">
      <w:pPr>
        <w:jc w:val="center"/>
        <w:rPr>
          <w:i/>
          <w:iCs/>
        </w:rPr>
      </w:pPr>
    </w:p>
    <w:p w14:paraId="2562DB2D" w14:textId="77777777" w:rsidR="001619E7" w:rsidRPr="00C72F12" w:rsidRDefault="001619E7">
      <w:pPr>
        <w:jc w:val="center"/>
        <w:rPr>
          <w:i/>
          <w:iCs/>
        </w:rPr>
      </w:pPr>
    </w:p>
    <w:p w14:paraId="5C7F12F4" w14:textId="77777777" w:rsidR="001619E7" w:rsidRPr="00C72F12" w:rsidRDefault="007258D9" w:rsidP="00543055">
      <w:pPr>
        <w:jc w:val="center"/>
        <w:rPr>
          <w:b/>
          <w:bCs/>
          <w:lang w:val="sr-Cyrl-RS"/>
        </w:rPr>
      </w:pPr>
      <w:r>
        <w:rPr>
          <w:b/>
          <w:iCs/>
          <w:lang w:val="sr-Cyrl-RS"/>
        </w:rPr>
        <w:t>Децембар</w:t>
      </w:r>
      <w:r w:rsidR="00C1545E" w:rsidRPr="00C72F12">
        <w:rPr>
          <w:b/>
          <w:iCs/>
          <w:lang w:val="sr-Cyrl-RS"/>
        </w:rPr>
        <w:t xml:space="preserve"> </w:t>
      </w:r>
      <w:r w:rsidR="001619E7" w:rsidRPr="00C72F12">
        <w:rPr>
          <w:b/>
          <w:bCs/>
        </w:rPr>
        <w:t>201</w:t>
      </w:r>
      <w:r>
        <w:rPr>
          <w:b/>
          <w:bCs/>
          <w:lang w:val="sr-Cyrl-RS"/>
        </w:rPr>
        <w:t>9</w:t>
      </w:r>
      <w:r w:rsidR="001619E7" w:rsidRPr="00C72F12">
        <w:rPr>
          <w:b/>
          <w:bCs/>
        </w:rPr>
        <w:t xml:space="preserve">. </w:t>
      </w:r>
      <w:r w:rsidR="00C1545E" w:rsidRPr="00C72F12">
        <w:rPr>
          <w:b/>
          <w:bCs/>
        </w:rPr>
        <w:t>Г</w:t>
      </w:r>
      <w:r w:rsidR="001619E7" w:rsidRPr="00C72F12">
        <w:rPr>
          <w:b/>
          <w:bCs/>
        </w:rPr>
        <w:t>одине</w:t>
      </w:r>
    </w:p>
    <w:p w14:paraId="12071108" w14:textId="77777777" w:rsidR="00C1545E" w:rsidRPr="00C72F12" w:rsidRDefault="00C1545E">
      <w:pPr>
        <w:jc w:val="center"/>
        <w:rPr>
          <w:b/>
          <w:bCs/>
          <w:lang w:val="sr-Cyrl-RS"/>
        </w:rPr>
      </w:pPr>
    </w:p>
    <w:p w14:paraId="34251315" w14:textId="77777777" w:rsidR="00C1545E" w:rsidRPr="00C72F12" w:rsidRDefault="00C1545E">
      <w:pPr>
        <w:jc w:val="center"/>
        <w:rPr>
          <w:b/>
          <w:bCs/>
          <w:lang w:val="sr-Cyrl-RS"/>
        </w:rPr>
      </w:pPr>
    </w:p>
    <w:p w14:paraId="0D59E8CB" w14:textId="77777777" w:rsidR="00C1545E" w:rsidRPr="00C72F12" w:rsidRDefault="00C1545E">
      <w:pPr>
        <w:jc w:val="center"/>
        <w:rPr>
          <w:b/>
          <w:bCs/>
          <w:lang w:val="sr-Cyrl-RS"/>
        </w:rPr>
      </w:pPr>
    </w:p>
    <w:p w14:paraId="4D447742" w14:textId="77777777" w:rsidR="00C1545E" w:rsidRPr="00C72F12" w:rsidRDefault="00C1545E">
      <w:pPr>
        <w:jc w:val="center"/>
        <w:rPr>
          <w:b/>
          <w:bCs/>
          <w:lang w:val="sr-Cyrl-RS"/>
        </w:rPr>
      </w:pPr>
    </w:p>
    <w:p w14:paraId="569FEBB4" w14:textId="77777777" w:rsidR="00C1545E" w:rsidRPr="00C72F12" w:rsidRDefault="00C1545E">
      <w:pPr>
        <w:jc w:val="center"/>
        <w:rPr>
          <w:b/>
          <w:bCs/>
          <w:lang w:val="sr-Cyrl-RS"/>
        </w:rPr>
      </w:pPr>
    </w:p>
    <w:p w14:paraId="5022323B" w14:textId="77777777" w:rsidR="00C1545E" w:rsidRPr="00C72F12" w:rsidRDefault="00C1545E">
      <w:pPr>
        <w:jc w:val="center"/>
        <w:rPr>
          <w:b/>
          <w:bCs/>
          <w:lang w:val="sr-Cyrl-RS"/>
        </w:rPr>
      </w:pPr>
    </w:p>
    <w:p w14:paraId="4AEDD31B" w14:textId="77777777" w:rsidR="00C1545E" w:rsidRPr="00C72F12" w:rsidRDefault="00C1545E">
      <w:pPr>
        <w:jc w:val="center"/>
        <w:rPr>
          <w:b/>
          <w:bCs/>
          <w:lang w:val="sr-Cyrl-RS"/>
        </w:rPr>
      </w:pPr>
    </w:p>
    <w:p w14:paraId="20C88C33" w14:textId="77777777" w:rsidR="00C1545E" w:rsidRPr="00C72F12" w:rsidRDefault="00C1545E">
      <w:pPr>
        <w:jc w:val="center"/>
        <w:rPr>
          <w:lang w:val="sr-Cyrl-RS"/>
        </w:rPr>
      </w:pPr>
    </w:p>
    <w:p w14:paraId="48B74EC1" w14:textId="4F612491" w:rsidR="00E10912" w:rsidRPr="004C11ED" w:rsidRDefault="00E10912" w:rsidP="00E10912">
      <w:pPr>
        <w:jc w:val="both"/>
        <w:rPr>
          <w:iCs/>
          <w:color w:val="auto"/>
        </w:rPr>
      </w:pPr>
      <w:r w:rsidRPr="00275085">
        <w:rPr>
          <w:rFonts w:eastAsia="TimesNewRomanPSMT"/>
        </w:rPr>
        <w:lastRenderedPageBreak/>
        <w:t>На основу чл. 3</w:t>
      </w:r>
      <w:r w:rsidRPr="00275085">
        <w:rPr>
          <w:rFonts w:eastAsia="TimesNewRomanPSMT"/>
          <w:lang w:val="sr-Cyrl-CS"/>
        </w:rPr>
        <w:t>2</w:t>
      </w:r>
      <w:r w:rsidRPr="00275085">
        <w:rPr>
          <w:rFonts w:eastAsia="TimesNewRomanPSMT"/>
        </w:rPr>
        <w:t xml:space="preserve">. и 61. Закона о јавним набавкама </w:t>
      </w:r>
      <w:r w:rsidRPr="00C72F12">
        <w:rPr>
          <w:rFonts w:eastAsia="TimesNewRomanPSMT"/>
        </w:rPr>
        <w:t xml:space="preserve">(„Сл. гласник РС” бр. </w:t>
      </w:r>
      <w:r>
        <w:t xml:space="preserve">124/2012, 14/2015 </w:t>
      </w:r>
      <w:r w:rsidR="00543055">
        <w:rPr>
          <w:lang w:val="sr-Cyrl-RS"/>
        </w:rPr>
        <w:t>и</w:t>
      </w:r>
      <w:r>
        <w:t xml:space="preserve"> 68/2015</w:t>
      </w:r>
      <w:r w:rsidRPr="00C72F12">
        <w:rPr>
          <w:rFonts w:eastAsia="TimesNewRomanPSMT"/>
        </w:rPr>
        <w:t>, у даљем тексту: Закон)</w:t>
      </w:r>
      <w:r w:rsidRPr="00275085">
        <w:rPr>
          <w:rFonts w:eastAsia="TimesNewRomanPSMT"/>
        </w:rPr>
        <w:t xml:space="preserve">, чл. </w:t>
      </w:r>
      <w:r w:rsidRPr="00275085">
        <w:rPr>
          <w:rFonts w:eastAsia="TimesNewRomanPSMT"/>
          <w:lang w:val="sr-Cyrl-CS"/>
        </w:rPr>
        <w:t>2</w:t>
      </w:r>
      <w:r w:rsidRPr="00275085">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275085">
        <w:t xml:space="preserve">Одлуке о покретању поступка јавне набавке број </w:t>
      </w:r>
      <w:r w:rsidRPr="00275085">
        <w:rPr>
          <w:color w:val="auto"/>
        </w:rPr>
        <w:t>1000-</w:t>
      </w:r>
      <w:r w:rsidR="007258D9">
        <w:rPr>
          <w:color w:val="auto"/>
          <w:lang w:val="sr-Cyrl-RS"/>
        </w:rPr>
        <w:t>1</w:t>
      </w:r>
      <w:r w:rsidRPr="00275085">
        <w:rPr>
          <w:color w:val="auto"/>
        </w:rPr>
        <w:t>/</w:t>
      </w:r>
      <w:r w:rsidR="007258D9">
        <w:rPr>
          <w:color w:val="auto"/>
          <w:lang w:val="sr-Cyrl-RS"/>
        </w:rPr>
        <w:t>144</w:t>
      </w:r>
      <w:r w:rsidRPr="00275085">
        <w:rPr>
          <w:color w:val="auto"/>
        </w:rPr>
        <w:t xml:space="preserve">/1 од </w:t>
      </w:r>
      <w:r w:rsidR="00A8398F">
        <w:rPr>
          <w:color w:val="auto"/>
          <w:lang w:val="sr-Cyrl-RS"/>
        </w:rPr>
        <w:t xml:space="preserve"> </w:t>
      </w:r>
      <w:r w:rsidR="00016C0F">
        <w:rPr>
          <w:color w:val="auto"/>
          <w:lang w:val="sr-Cyrl-RS"/>
        </w:rPr>
        <w:t>0</w:t>
      </w:r>
      <w:r w:rsidR="007258D9">
        <w:rPr>
          <w:color w:val="auto"/>
          <w:lang w:val="sr-Cyrl-RS"/>
        </w:rPr>
        <w:t>3</w:t>
      </w:r>
      <w:r w:rsidRPr="00275085">
        <w:rPr>
          <w:color w:val="auto"/>
        </w:rPr>
        <w:t>.</w:t>
      </w:r>
      <w:r w:rsidR="007258D9">
        <w:rPr>
          <w:color w:val="auto"/>
          <w:lang w:val="sr-Cyrl-RS"/>
        </w:rPr>
        <w:t>12</w:t>
      </w:r>
      <w:r w:rsidRPr="00275085">
        <w:rPr>
          <w:color w:val="auto"/>
        </w:rPr>
        <w:t>.201</w:t>
      </w:r>
      <w:r w:rsidR="007258D9">
        <w:rPr>
          <w:color w:val="auto"/>
          <w:lang w:val="sr-Cyrl-RS"/>
        </w:rPr>
        <w:t>9</w:t>
      </w:r>
      <w:r w:rsidRPr="00275085">
        <w:rPr>
          <w:color w:val="auto"/>
        </w:rPr>
        <w:t>. године и Решења о образовању комисије број 1000-</w:t>
      </w:r>
      <w:r w:rsidR="007258D9">
        <w:rPr>
          <w:color w:val="auto"/>
          <w:lang w:val="sr-Cyrl-RS"/>
        </w:rPr>
        <w:t>1</w:t>
      </w:r>
      <w:r w:rsidRPr="00275085">
        <w:rPr>
          <w:color w:val="auto"/>
        </w:rPr>
        <w:t>/</w:t>
      </w:r>
      <w:r w:rsidR="007258D9">
        <w:rPr>
          <w:color w:val="auto"/>
          <w:lang w:val="sr-Cyrl-RS"/>
        </w:rPr>
        <w:t>144</w:t>
      </w:r>
      <w:r w:rsidRPr="00275085">
        <w:rPr>
          <w:color w:val="auto"/>
        </w:rPr>
        <w:t xml:space="preserve">/2 од </w:t>
      </w:r>
      <w:r w:rsidR="00016C0F">
        <w:rPr>
          <w:color w:val="auto"/>
          <w:lang w:val="sr-Cyrl-RS"/>
        </w:rPr>
        <w:t>03</w:t>
      </w:r>
      <w:r w:rsidRPr="00275085">
        <w:rPr>
          <w:color w:val="auto"/>
        </w:rPr>
        <w:t>.</w:t>
      </w:r>
      <w:r w:rsidR="007258D9">
        <w:rPr>
          <w:color w:val="auto"/>
          <w:lang w:val="sr-Cyrl-RS"/>
        </w:rPr>
        <w:t>12</w:t>
      </w:r>
      <w:r w:rsidRPr="00275085">
        <w:rPr>
          <w:color w:val="auto"/>
        </w:rPr>
        <w:t>.201</w:t>
      </w:r>
      <w:r w:rsidR="007258D9">
        <w:rPr>
          <w:color w:val="auto"/>
          <w:lang w:val="sr-Cyrl-RS"/>
        </w:rPr>
        <w:t>9</w:t>
      </w:r>
      <w:r w:rsidRPr="00275085">
        <w:rPr>
          <w:color w:val="auto"/>
        </w:rPr>
        <w:t>. године за јавну набавку</w:t>
      </w:r>
      <w:r w:rsidRPr="00275085">
        <w:rPr>
          <w:iCs/>
          <w:color w:val="auto"/>
        </w:rPr>
        <w:t xml:space="preserve"> број </w:t>
      </w:r>
      <w:r w:rsidR="007258D9">
        <w:rPr>
          <w:iCs/>
          <w:color w:val="auto"/>
          <w:lang w:val="sr-Cyrl-RS"/>
        </w:rPr>
        <w:t>144</w:t>
      </w:r>
      <w:r w:rsidRPr="00275085">
        <w:rPr>
          <w:iCs/>
          <w:color w:val="auto"/>
        </w:rPr>
        <w:t>/201</w:t>
      </w:r>
      <w:r w:rsidR="007258D9">
        <w:rPr>
          <w:iCs/>
          <w:color w:val="auto"/>
          <w:lang w:val="sr-Cyrl-RS"/>
        </w:rPr>
        <w:t>9</w:t>
      </w:r>
      <w:r w:rsidRPr="00275085">
        <w:rPr>
          <w:color w:val="auto"/>
        </w:rPr>
        <w:t>, припремљена је:</w:t>
      </w:r>
    </w:p>
    <w:p w14:paraId="3B550DDE" w14:textId="77777777" w:rsidR="001619E7" w:rsidRPr="00C72F12" w:rsidRDefault="001619E7">
      <w:pPr>
        <w:ind w:firstLine="720"/>
        <w:jc w:val="both"/>
        <w:rPr>
          <w:rFonts w:eastAsia="TimesNewRomanPSMT"/>
        </w:rPr>
      </w:pPr>
    </w:p>
    <w:p w14:paraId="4901C9A0" w14:textId="77777777" w:rsidR="001619E7" w:rsidRPr="00C72F12" w:rsidRDefault="001619E7" w:rsidP="00C1545E">
      <w:pPr>
        <w:jc w:val="both"/>
        <w:rPr>
          <w:rFonts w:eastAsia="TimesNewRomanPSMT"/>
          <w:lang w:val="sr-Cyrl-RS"/>
        </w:rPr>
      </w:pPr>
    </w:p>
    <w:p w14:paraId="64A0E001" w14:textId="77777777" w:rsidR="001619E7" w:rsidRPr="00C72F12" w:rsidRDefault="001619E7">
      <w:pPr>
        <w:shd w:val="clear" w:color="auto" w:fill="C6D9F1"/>
        <w:jc w:val="center"/>
        <w:rPr>
          <w:rFonts w:eastAsia="TimesNewRomanPS-BoldMT"/>
          <w:b/>
          <w:bCs/>
          <w:lang w:val="ru-RU"/>
        </w:rPr>
      </w:pPr>
      <w:r w:rsidRPr="00C72F12">
        <w:rPr>
          <w:rFonts w:eastAsia="TimesNewRomanPS-BoldMT"/>
          <w:b/>
          <w:bCs/>
        </w:rPr>
        <w:t>КОНКУРСНА ДОКУМЕНТАЦИЈА</w:t>
      </w:r>
    </w:p>
    <w:p w14:paraId="0ABE8140" w14:textId="77777777" w:rsidR="001619E7" w:rsidRPr="00C72F12" w:rsidRDefault="001619E7">
      <w:pPr>
        <w:shd w:val="clear" w:color="auto" w:fill="C6D9F1"/>
        <w:jc w:val="center"/>
        <w:rPr>
          <w:rFonts w:eastAsia="TimesNewRomanPS-BoldMT"/>
          <w:b/>
          <w:bCs/>
          <w:lang w:val="ru-RU"/>
        </w:rPr>
      </w:pPr>
    </w:p>
    <w:p w14:paraId="49712388" w14:textId="77777777" w:rsidR="001619E7" w:rsidRPr="00C72F12" w:rsidRDefault="001619E7">
      <w:pPr>
        <w:shd w:val="clear" w:color="auto" w:fill="C6D9F1"/>
        <w:jc w:val="center"/>
        <w:rPr>
          <w:rFonts w:eastAsia="TimesNewRomanPS-BoldMT"/>
          <w:b/>
          <w:bCs/>
        </w:rPr>
      </w:pPr>
      <w:r w:rsidRPr="00C72F12">
        <w:rPr>
          <w:rFonts w:eastAsia="TimesNewRomanPS-BoldMT"/>
          <w:b/>
          <w:bCs/>
          <w:lang w:val="sr-Cyrl-CS"/>
        </w:rPr>
        <w:t xml:space="preserve">у отвореном поступку за </w:t>
      </w:r>
      <w:r w:rsidRPr="00C72F12">
        <w:rPr>
          <w:rFonts w:eastAsia="TimesNewRomanPS-BoldMT"/>
          <w:b/>
          <w:bCs/>
        </w:rPr>
        <w:t>јавну набавку</w:t>
      </w:r>
      <w:r w:rsidR="00C1545E" w:rsidRPr="00C72F12">
        <w:rPr>
          <w:rFonts w:eastAsia="TimesNewRomanPS-BoldMT"/>
          <w:b/>
          <w:bCs/>
          <w:lang w:val="sr-Cyrl-RS"/>
        </w:rPr>
        <w:t xml:space="preserve"> </w:t>
      </w:r>
      <w:r w:rsidR="00E2181F">
        <w:rPr>
          <w:rFonts w:eastAsia="TimesNewRomanPS-BoldMT"/>
          <w:b/>
          <w:bCs/>
          <w:lang w:val="sr-Cyrl-RS"/>
        </w:rPr>
        <w:t>добра</w:t>
      </w:r>
      <w:r w:rsidR="00D546D1" w:rsidRPr="00C72F12">
        <w:rPr>
          <w:rFonts w:eastAsia="TimesNewRomanPS-BoldMT"/>
          <w:b/>
          <w:bCs/>
          <w:lang w:val="sr-Cyrl-RS"/>
        </w:rPr>
        <w:t xml:space="preserve"> </w:t>
      </w:r>
      <w:r w:rsidR="00CD3272">
        <w:rPr>
          <w:rFonts w:eastAsia="TimesNewRomanPS-BoldMT"/>
          <w:b/>
          <w:bCs/>
          <w:lang w:val="sr-Cyrl-RS"/>
        </w:rPr>
        <w:t>–</w:t>
      </w:r>
      <w:r w:rsidR="00227910">
        <w:rPr>
          <w:rFonts w:eastAsia="TimesNewRomanPS-BoldMT"/>
          <w:b/>
          <w:bCs/>
          <w:lang w:val="sr-Cyrl-RS"/>
        </w:rPr>
        <w:t xml:space="preserve"> </w:t>
      </w:r>
      <w:r w:rsidR="00E2181F">
        <w:rPr>
          <w:b/>
          <w:lang w:val="ru-RU"/>
        </w:rPr>
        <w:t>минералних ђубрива</w:t>
      </w:r>
      <w:r w:rsidR="00227910" w:rsidRPr="00C72F12">
        <w:rPr>
          <w:rFonts w:eastAsia="TimesNewRomanPS-BoldMT"/>
          <w:b/>
          <w:bCs/>
        </w:rPr>
        <w:t xml:space="preserve"> </w:t>
      </w:r>
      <w:r w:rsidR="00D546D1" w:rsidRPr="00C72F12">
        <w:rPr>
          <w:rFonts w:eastAsia="TimesNewRomanPS-BoldMT"/>
          <w:b/>
          <w:bCs/>
        </w:rPr>
        <w:t>јн бр</w:t>
      </w:r>
      <w:r w:rsidR="00D546D1" w:rsidRPr="00C72F12">
        <w:rPr>
          <w:rFonts w:eastAsia="TimesNewRomanPS-BoldMT"/>
          <w:b/>
          <w:bCs/>
          <w:lang w:val="sr-Cyrl-RS"/>
        </w:rPr>
        <w:t xml:space="preserve"> </w:t>
      </w:r>
      <w:r w:rsidR="007258D9">
        <w:rPr>
          <w:rFonts w:eastAsia="TimesNewRomanPS-BoldMT"/>
          <w:b/>
          <w:bCs/>
          <w:lang w:val="sr-Cyrl-RS"/>
        </w:rPr>
        <w:t>144</w:t>
      </w:r>
      <w:r w:rsidR="00D546D1" w:rsidRPr="00C72F12">
        <w:rPr>
          <w:rFonts w:eastAsia="TimesNewRomanPS-BoldMT"/>
          <w:b/>
          <w:bCs/>
        </w:rPr>
        <w:t>/201</w:t>
      </w:r>
      <w:r w:rsidR="007258D9">
        <w:rPr>
          <w:rFonts w:eastAsia="TimesNewRomanPS-BoldMT"/>
          <w:b/>
          <w:bCs/>
          <w:lang w:val="sr-Cyrl-RS"/>
        </w:rPr>
        <w:t>9</w:t>
      </w:r>
      <w:r w:rsidR="00D546D1" w:rsidRPr="00C72F12">
        <w:rPr>
          <w:rFonts w:eastAsia="TimesNewRomanPS-BoldMT"/>
          <w:b/>
          <w:bCs/>
          <w:lang w:val="sr-Cyrl-CS"/>
        </w:rPr>
        <w:t xml:space="preserve"> </w:t>
      </w:r>
    </w:p>
    <w:p w14:paraId="146CE37D" w14:textId="77777777" w:rsidR="001619E7" w:rsidRPr="00C72F12" w:rsidRDefault="001619E7">
      <w:pPr>
        <w:shd w:val="clear" w:color="auto" w:fill="C6D9F1"/>
        <w:jc w:val="center"/>
        <w:rPr>
          <w:rFonts w:eastAsia="TimesNewRomanPS-BoldMT"/>
          <w:b/>
          <w:bCs/>
        </w:rPr>
      </w:pPr>
    </w:p>
    <w:p w14:paraId="305FE609" w14:textId="77777777" w:rsidR="001619E7" w:rsidRPr="00C72F12" w:rsidRDefault="001619E7">
      <w:pPr>
        <w:jc w:val="both"/>
        <w:rPr>
          <w:rFonts w:eastAsia="TimesNewRomanPS-BoldMT"/>
          <w:b/>
          <w:bCs/>
          <w:color w:val="FF0000"/>
        </w:rPr>
      </w:pPr>
    </w:p>
    <w:p w14:paraId="6A08C6E0" w14:textId="77777777" w:rsidR="001619E7" w:rsidRPr="00C72F12" w:rsidRDefault="001619E7">
      <w:pPr>
        <w:jc w:val="both"/>
        <w:rPr>
          <w:rFonts w:eastAsia="TimesNewRomanPSMT"/>
        </w:rPr>
      </w:pPr>
      <w:r w:rsidRPr="00C72F12">
        <w:rPr>
          <w:rFonts w:eastAsia="TimesNewRomanPSMT"/>
        </w:rPr>
        <w:t>Конкурсна документација садржи:</w:t>
      </w:r>
    </w:p>
    <w:p w14:paraId="6DC276E2" w14:textId="77777777" w:rsidR="001619E7" w:rsidRPr="00C72F12" w:rsidRDefault="001619E7">
      <w:pPr>
        <w:jc w:val="both"/>
        <w:rPr>
          <w:rFonts w:eastAsia="TimesNewRomanPSMT"/>
        </w:rPr>
      </w:pPr>
    </w:p>
    <w:p w14:paraId="5857B170" w14:textId="77777777" w:rsidR="001619E7" w:rsidRPr="00C72F12"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E10912" w:rsidRPr="00C72F12" w14:paraId="759E3F80" w14:textId="77777777" w:rsidTr="00E10912">
        <w:tc>
          <w:tcPr>
            <w:tcW w:w="1563" w:type="dxa"/>
            <w:tcBorders>
              <w:top w:val="single" w:sz="4" w:space="0" w:color="000000"/>
              <w:left w:val="single" w:sz="4" w:space="0" w:color="000000"/>
              <w:bottom w:val="single" w:sz="4" w:space="0" w:color="000000"/>
            </w:tcBorders>
            <w:shd w:val="clear" w:color="auto" w:fill="auto"/>
          </w:tcPr>
          <w:p w14:paraId="373F00E9" w14:textId="77777777" w:rsidR="00E10912" w:rsidRPr="00C72F12" w:rsidRDefault="00E10912">
            <w:pPr>
              <w:jc w:val="both"/>
              <w:rPr>
                <w:rFonts w:eastAsia="TimesNewRomanPSMT"/>
                <w:b/>
                <w:i/>
                <w:lang w:val="en-US"/>
              </w:rPr>
            </w:pPr>
            <w:r w:rsidRPr="00C72F12">
              <w:rPr>
                <w:rFonts w:eastAsia="TimesNewRomanPSMT"/>
                <w:b/>
                <w:i/>
                <w:lang w:val="sr-Cyrl-CS"/>
              </w:rPr>
              <w:t>Поглавље</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0712C1B7" w14:textId="77777777" w:rsidR="00E10912" w:rsidRPr="00C72F12" w:rsidRDefault="00E10912">
            <w:pPr>
              <w:jc w:val="center"/>
              <w:rPr>
                <w:rFonts w:eastAsia="TimesNewRomanPSMT"/>
                <w:b/>
                <w:i/>
                <w:lang w:val="en-US"/>
              </w:rPr>
            </w:pPr>
            <w:proofErr w:type="spellStart"/>
            <w:r w:rsidRPr="00C72F12">
              <w:rPr>
                <w:rFonts w:eastAsia="TimesNewRomanPSMT"/>
                <w:b/>
                <w:i/>
                <w:lang w:val="en-US"/>
              </w:rPr>
              <w:t>Назив</w:t>
            </w:r>
            <w:proofErr w:type="spellEnd"/>
            <w:r w:rsidRPr="00C72F12">
              <w:rPr>
                <w:rFonts w:eastAsia="TimesNewRomanPSMT"/>
                <w:b/>
                <w:i/>
                <w:lang w:val="sr-Cyrl-CS"/>
              </w:rPr>
              <w:t xml:space="preserve"> поглавља</w:t>
            </w:r>
          </w:p>
        </w:tc>
      </w:tr>
      <w:tr w:rsidR="00E10912" w:rsidRPr="00871FC9" w14:paraId="6BF57B47" w14:textId="77777777" w:rsidTr="00E10912">
        <w:tc>
          <w:tcPr>
            <w:tcW w:w="1563" w:type="dxa"/>
            <w:tcBorders>
              <w:top w:val="single" w:sz="4" w:space="0" w:color="000000"/>
              <w:left w:val="single" w:sz="4" w:space="0" w:color="000000"/>
              <w:bottom w:val="single" w:sz="4" w:space="0" w:color="000000"/>
            </w:tcBorders>
            <w:shd w:val="clear" w:color="auto" w:fill="auto"/>
          </w:tcPr>
          <w:p w14:paraId="52F71047" w14:textId="77777777" w:rsidR="00E10912" w:rsidRPr="00871FC9" w:rsidRDefault="00E10912">
            <w:pPr>
              <w:snapToGrid w:val="0"/>
              <w:jc w:val="center"/>
              <w:rPr>
                <w:rFonts w:eastAsia="TimesNewRomanPSMT"/>
                <w:color w:val="auto"/>
                <w:lang w:val="sr-Cyrl-RS"/>
              </w:rPr>
            </w:pPr>
            <w:r w:rsidRPr="00871FC9">
              <w:rPr>
                <w:bCs/>
                <w:iCs/>
                <w:color w:val="auto"/>
              </w:rPr>
              <w:t>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6B385A84"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Општи подаци о јавној набавци</w:t>
            </w:r>
          </w:p>
        </w:tc>
      </w:tr>
      <w:tr w:rsidR="00E10912" w:rsidRPr="00871FC9" w14:paraId="56684513" w14:textId="77777777" w:rsidTr="00E10912">
        <w:tc>
          <w:tcPr>
            <w:tcW w:w="1563" w:type="dxa"/>
            <w:tcBorders>
              <w:top w:val="single" w:sz="4" w:space="0" w:color="000000"/>
              <w:left w:val="single" w:sz="4" w:space="0" w:color="000000"/>
              <w:bottom w:val="single" w:sz="4" w:space="0" w:color="000000"/>
            </w:tcBorders>
            <w:shd w:val="clear" w:color="auto" w:fill="auto"/>
          </w:tcPr>
          <w:p w14:paraId="4387406A" w14:textId="77777777" w:rsidR="00E10912" w:rsidRPr="00871FC9" w:rsidRDefault="00E10912">
            <w:pPr>
              <w:snapToGrid w:val="0"/>
              <w:jc w:val="center"/>
              <w:rPr>
                <w:rFonts w:eastAsia="TimesNewRomanPSMT"/>
                <w:color w:val="auto"/>
                <w:lang w:val="sr-Cyrl-RS"/>
              </w:rPr>
            </w:pPr>
            <w:r w:rsidRPr="00871FC9">
              <w:rPr>
                <w:bCs/>
                <w:iCs/>
                <w:color w:val="auto"/>
              </w:rPr>
              <w:t>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36BEF275"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Подаци о предмету јавне набавке</w:t>
            </w:r>
          </w:p>
        </w:tc>
      </w:tr>
      <w:tr w:rsidR="00E10912" w:rsidRPr="00871FC9" w14:paraId="731D1315" w14:textId="77777777" w:rsidTr="00E10912">
        <w:tc>
          <w:tcPr>
            <w:tcW w:w="1563" w:type="dxa"/>
            <w:tcBorders>
              <w:top w:val="single" w:sz="4" w:space="0" w:color="000000"/>
              <w:left w:val="single" w:sz="4" w:space="0" w:color="000000"/>
              <w:bottom w:val="single" w:sz="4" w:space="0" w:color="000000"/>
            </w:tcBorders>
            <w:shd w:val="clear" w:color="auto" w:fill="auto"/>
          </w:tcPr>
          <w:p w14:paraId="792ECA2F" w14:textId="77777777" w:rsidR="00E10912" w:rsidRPr="00871FC9" w:rsidRDefault="00E10912">
            <w:pPr>
              <w:snapToGrid w:val="0"/>
              <w:jc w:val="center"/>
              <w:rPr>
                <w:rFonts w:eastAsia="TimesNewRomanPSMT"/>
                <w:color w:val="auto"/>
                <w:lang w:val="sr-Cyrl-RS"/>
              </w:rPr>
            </w:pPr>
          </w:p>
          <w:p w14:paraId="130F5694" w14:textId="77777777" w:rsidR="00E10912" w:rsidRPr="00871FC9" w:rsidRDefault="00E10912">
            <w:pPr>
              <w:snapToGrid w:val="0"/>
              <w:jc w:val="center"/>
              <w:rPr>
                <w:rFonts w:eastAsia="TimesNewRomanPSMT"/>
                <w:color w:val="auto"/>
                <w:lang w:val="sr-Cyrl-RS"/>
              </w:rPr>
            </w:pPr>
          </w:p>
          <w:p w14:paraId="4E7915A6" w14:textId="77777777" w:rsidR="00E10912" w:rsidRPr="00871FC9" w:rsidRDefault="00E10912">
            <w:pPr>
              <w:snapToGrid w:val="0"/>
              <w:jc w:val="center"/>
              <w:rPr>
                <w:rFonts w:eastAsia="TimesNewRomanPSMT"/>
                <w:color w:val="auto"/>
                <w:lang w:val="sr-Cyrl-RS"/>
              </w:rPr>
            </w:pPr>
          </w:p>
          <w:p w14:paraId="16406FC0" w14:textId="77777777" w:rsidR="00E10912" w:rsidRPr="00871FC9" w:rsidRDefault="00E10912">
            <w:pPr>
              <w:snapToGrid w:val="0"/>
              <w:jc w:val="center"/>
              <w:rPr>
                <w:rFonts w:eastAsia="TimesNewRomanPSMT"/>
                <w:color w:val="auto"/>
                <w:lang w:val="sr-Cyrl-RS"/>
              </w:rPr>
            </w:pPr>
          </w:p>
          <w:p w14:paraId="410BE88D"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III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00E52DDC"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71FC9">
              <w:rPr>
                <w:rFonts w:eastAsia="TimesNewRomanPSMT"/>
                <w:color w:val="auto"/>
                <w:lang w:val="en-US"/>
              </w:rPr>
              <w:t>o</w:t>
            </w:r>
            <w:r w:rsidRPr="00871FC9">
              <w:rPr>
                <w:rFonts w:eastAsia="TimesNewRomanPSMT"/>
                <w:color w:val="auto"/>
                <w:lang w:val="sr-Cyrl-RS"/>
              </w:rPr>
              <w:t>руке добара, евентуалне додатне услуге и сл.</w:t>
            </w:r>
          </w:p>
        </w:tc>
      </w:tr>
      <w:tr w:rsidR="00E10912" w:rsidRPr="00871FC9" w14:paraId="0BFB6854" w14:textId="77777777" w:rsidTr="00E10912">
        <w:tc>
          <w:tcPr>
            <w:tcW w:w="1563" w:type="dxa"/>
            <w:tcBorders>
              <w:top w:val="single" w:sz="4" w:space="0" w:color="000000"/>
              <w:left w:val="single" w:sz="4" w:space="0" w:color="000000"/>
              <w:bottom w:val="single" w:sz="4" w:space="0" w:color="000000"/>
            </w:tcBorders>
            <w:shd w:val="clear" w:color="auto" w:fill="auto"/>
          </w:tcPr>
          <w:p w14:paraId="3D71F561" w14:textId="77777777" w:rsidR="00E10912" w:rsidRPr="00871FC9" w:rsidRDefault="00E10912">
            <w:pPr>
              <w:snapToGrid w:val="0"/>
              <w:jc w:val="center"/>
              <w:rPr>
                <w:rFonts w:eastAsia="TimesNewRomanPSMT"/>
                <w:color w:val="auto"/>
                <w:lang w:val="sr-Cyrl-RS"/>
              </w:rPr>
            </w:pPr>
          </w:p>
          <w:p w14:paraId="57DF6D11" w14:textId="77777777" w:rsidR="00E10912" w:rsidRPr="00871FC9" w:rsidRDefault="00E10912">
            <w:pPr>
              <w:snapToGrid w:val="0"/>
              <w:jc w:val="center"/>
              <w:rPr>
                <w:rFonts w:eastAsia="TimesNewRomanPSMT"/>
                <w:color w:val="auto"/>
                <w:lang w:val="sr-Cyrl-RS"/>
              </w:rPr>
            </w:pPr>
          </w:p>
          <w:p w14:paraId="3168156B"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IV</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010A8776" w14:textId="77777777" w:rsidR="00E10912" w:rsidRPr="00871FC9" w:rsidRDefault="00E10912" w:rsidP="00A06AAC">
            <w:pPr>
              <w:snapToGrid w:val="0"/>
              <w:jc w:val="both"/>
              <w:rPr>
                <w:rFonts w:eastAsia="TimesNewRomanPSMT"/>
                <w:color w:val="auto"/>
                <w:lang w:val="sr-Cyrl-RS"/>
              </w:rPr>
            </w:pPr>
            <w:r w:rsidRPr="00871FC9">
              <w:rPr>
                <w:rFonts w:eastAsia="TimesNewRomanPSMT"/>
                <w:color w:val="auto"/>
                <w:lang w:val="sr-Cyrl-RS"/>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E10912" w:rsidRPr="00A8398F" w14:paraId="53982EEC" w14:textId="77777777" w:rsidTr="00E10912">
        <w:tc>
          <w:tcPr>
            <w:tcW w:w="1563" w:type="dxa"/>
            <w:tcBorders>
              <w:top w:val="single" w:sz="4" w:space="0" w:color="000000"/>
              <w:left w:val="single" w:sz="4" w:space="0" w:color="000000"/>
              <w:bottom w:val="single" w:sz="4" w:space="0" w:color="000000"/>
            </w:tcBorders>
            <w:shd w:val="clear" w:color="auto" w:fill="auto"/>
          </w:tcPr>
          <w:p w14:paraId="46DE034E" w14:textId="77777777" w:rsidR="00E10912" w:rsidRPr="00871FC9" w:rsidRDefault="00E10912">
            <w:pPr>
              <w:snapToGrid w:val="0"/>
              <w:jc w:val="center"/>
              <w:rPr>
                <w:rFonts w:eastAsia="TimesNewRomanPSMT"/>
                <w:color w:val="auto"/>
                <w:lang w:val="sr-Cyrl-RS"/>
              </w:rPr>
            </w:pPr>
          </w:p>
          <w:p w14:paraId="4E31B3CB" w14:textId="77777777" w:rsidR="00E10912" w:rsidRPr="00871FC9" w:rsidRDefault="00E10912">
            <w:pPr>
              <w:snapToGrid w:val="0"/>
              <w:jc w:val="center"/>
              <w:rPr>
                <w:rFonts w:eastAsia="TimesNewRomanPSMT"/>
                <w:color w:val="auto"/>
                <w:lang w:val="sr-Cyrl-RS"/>
              </w:rPr>
            </w:pPr>
          </w:p>
          <w:p w14:paraId="63CB5CD8"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V</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0BB5AC1B"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r>
      <w:tr w:rsidR="00E10912" w:rsidRPr="00A8398F" w14:paraId="0F72BA93" w14:textId="77777777" w:rsidTr="00E10912">
        <w:tc>
          <w:tcPr>
            <w:tcW w:w="1563" w:type="dxa"/>
            <w:tcBorders>
              <w:top w:val="single" w:sz="4" w:space="0" w:color="000000"/>
              <w:left w:val="single" w:sz="4" w:space="0" w:color="000000"/>
              <w:bottom w:val="single" w:sz="4" w:space="0" w:color="000000"/>
            </w:tcBorders>
            <w:shd w:val="clear" w:color="auto" w:fill="auto"/>
          </w:tcPr>
          <w:p w14:paraId="104CE689"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VI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7134BE3A"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Упутство понуђачима како да сачине понуду</w:t>
            </w:r>
          </w:p>
        </w:tc>
      </w:tr>
      <w:tr w:rsidR="00E10912" w:rsidRPr="00871FC9" w14:paraId="18AFB2C8" w14:textId="77777777" w:rsidTr="00E10912">
        <w:tc>
          <w:tcPr>
            <w:tcW w:w="1563" w:type="dxa"/>
            <w:tcBorders>
              <w:top w:val="single" w:sz="4" w:space="0" w:color="000000"/>
              <w:left w:val="single" w:sz="4" w:space="0" w:color="000000"/>
              <w:bottom w:val="single" w:sz="4" w:space="0" w:color="000000"/>
            </w:tcBorders>
            <w:shd w:val="clear" w:color="auto" w:fill="auto"/>
          </w:tcPr>
          <w:p w14:paraId="3F6C447D"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VII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378C33E5"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Образац понуде</w:t>
            </w:r>
          </w:p>
        </w:tc>
      </w:tr>
      <w:tr w:rsidR="00E10912" w:rsidRPr="00871FC9" w14:paraId="524517C9" w14:textId="77777777" w:rsidTr="00E10912">
        <w:tc>
          <w:tcPr>
            <w:tcW w:w="1563" w:type="dxa"/>
            <w:tcBorders>
              <w:top w:val="single" w:sz="4" w:space="0" w:color="000000"/>
              <w:left w:val="single" w:sz="4" w:space="0" w:color="000000"/>
              <w:bottom w:val="single" w:sz="4" w:space="0" w:color="000000"/>
            </w:tcBorders>
            <w:shd w:val="clear" w:color="auto" w:fill="auto"/>
          </w:tcPr>
          <w:p w14:paraId="276A6D49"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VIII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38EF6010"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Модел уговора</w:t>
            </w:r>
          </w:p>
        </w:tc>
      </w:tr>
      <w:tr w:rsidR="00E10912" w:rsidRPr="00A8398F" w14:paraId="52E7014B" w14:textId="77777777" w:rsidTr="00E10912">
        <w:tc>
          <w:tcPr>
            <w:tcW w:w="1563" w:type="dxa"/>
            <w:tcBorders>
              <w:top w:val="single" w:sz="4" w:space="0" w:color="000000"/>
              <w:left w:val="single" w:sz="4" w:space="0" w:color="000000"/>
              <w:bottom w:val="single" w:sz="4" w:space="0" w:color="000000"/>
            </w:tcBorders>
            <w:shd w:val="clear" w:color="auto" w:fill="auto"/>
          </w:tcPr>
          <w:p w14:paraId="3FAE48EB" w14:textId="77777777" w:rsidR="00E10912" w:rsidRPr="00871FC9" w:rsidRDefault="00E10912">
            <w:pPr>
              <w:snapToGrid w:val="0"/>
              <w:jc w:val="center"/>
              <w:rPr>
                <w:rFonts w:eastAsia="TimesNewRomanPSMT"/>
                <w:color w:val="auto"/>
                <w:lang w:val="sr-Cyrl-RS"/>
              </w:rPr>
            </w:pPr>
          </w:p>
          <w:p w14:paraId="1C30437A"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IX</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02996C93"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 xml:space="preserve">Образац структуре </w:t>
            </w:r>
            <w:proofErr w:type="spellStart"/>
            <w:r w:rsidRPr="00871FC9">
              <w:rPr>
                <w:rFonts w:eastAsia="TimesNewRomanPSMT"/>
                <w:color w:val="auto"/>
                <w:lang w:val="sr-Cyrl-RS"/>
              </w:rPr>
              <w:t>цен</w:t>
            </w:r>
            <w:proofErr w:type="spellEnd"/>
            <w:r w:rsidRPr="00871FC9">
              <w:rPr>
                <w:rFonts w:eastAsia="TimesNewRomanPSMT"/>
                <w:color w:val="auto"/>
              </w:rPr>
              <w:t>e</w:t>
            </w:r>
            <w:r w:rsidRPr="00871FC9">
              <w:rPr>
                <w:rFonts w:eastAsia="TimesNewRomanPSMT"/>
                <w:color w:val="auto"/>
                <w:lang w:val="sr-Cyrl-RS"/>
              </w:rPr>
              <w:t xml:space="preserve"> са упутством како да се попуни</w:t>
            </w:r>
          </w:p>
        </w:tc>
      </w:tr>
      <w:tr w:rsidR="00E10912" w:rsidRPr="00871FC9" w14:paraId="3AE4DA7B" w14:textId="77777777" w:rsidTr="00E10912">
        <w:tc>
          <w:tcPr>
            <w:tcW w:w="1563" w:type="dxa"/>
            <w:tcBorders>
              <w:top w:val="single" w:sz="4" w:space="0" w:color="000000"/>
              <w:left w:val="single" w:sz="4" w:space="0" w:color="000000"/>
              <w:bottom w:val="single" w:sz="4" w:space="0" w:color="000000"/>
            </w:tcBorders>
            <w:shd w:val="clear" w:color="auto" w:fill="auto"/>
          </w:tcPr>
          <w:p w14:paraId="03297571"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X</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688B1656"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Образац трошкова припреме понуде</w:t>
            </w:r>
          </w:p>
        </w:tc>
      </w:tr>
      <w:tr w:rsidR="00E10912" w:rsidRPr="00871FC9" w14:paraId="01748C7B" w14:textId="77777777" w:rsidTr="00E10912">
        <w:tc>
          <w:tcPr>
            <w:tcW w:w="1563" w:type="dxa"/>
            <w:tcBorders>
              <w:top w:val="single" w:sz="4" w:space="0" w:color="000000"/>
              <w:left w:val="single" w:sz="4" w:space="0" w:color="000000"/>
              <w:bottom w:val="single" w:sz="4" w:space="0" w:color="000000"/>
            </w:tcBorders>
            <w:shd w:val="clear" w:color="auto" w:fill="auto"/>
          </w:tcPr>
          <w:p w14:paraId="789E671D"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XI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6FE6B9D8"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Образац изјаве о независној понуди</w:t>
            </w:r>
          </w:p>
        </w:tc>
      </w:tr>
      <w:tr w:rsidR="00E10912" w:rsidRPr="00871FC9" w14:paraId="2C214AFC" w14:textId="77777777" w:rsidTr="00E10912">
        <w:tc>
          <w:tcPr>
            <w:tcW w:w="1563" w:type="dxa"/>
            <w:tcBorders>
              <w:top w:val="single" w:sz="4" w:space="0" w:color="000000"/>
              <w:left w:val="single" w:sz="4" w:space="0" w:color="000000"/>
              <w:bottom w:val="single" w:sz="4" w:space="0" w:color="000000"/>
            </w:tcBorders>
            <w:shd w:val="clear" w:color="auto" w:fill="auto"/>
          </w:tcPr>
          <w:p w14:paraId="6F3E0BA5" w14:textId="77777777" w:rsidR="00E10912" w:rsidRPr="00871FC9" w:rsidRDefault="00E10912">
            <w:pPr>
              <w:snapToGrid w:val="0"/>
              <w:jc w:val="center"/>
              <w:rPr>
                <w:rFonts w:eastAsia="TimesNewRomanPSMT"/>
                <w:color w:val="auto"/>
                <w:lang w:val="sr-Cyrl-RS"/>
              </w:rPr>
            </w:pPr>
          </w:p>
          <w:p w14:paraId="3A51A54A" w14:textId="77777777" w:rsidR="00E10912" w:rsidRPr="00871FC9" w:rsidRDefault="00E10912">
            <w:pPr>
              <w:snapToGrid w:val="0"/>
              <w:jc w:val="center"/>
              <w:rPr>
                <w:rFonts w:eastAsia="TimesNewRomanPSMT"/>
                <w:color w:val="auto"/>
                <w:lang w:val="sr-Cyrl-RS"/>
              </w:rPr>
            </w:pPr>
            <w:r w:rsidRPr="00871FC9">
              <w:rPr>
                <w:rFonts w:eastAsia="TimesNewRomanPSMT"/>
                <w:color w:val="auto"/>
                <w:lang w:val="en-US"/>
              </w:rPr>
              <w:t>XII</w:t>
            </w:r>
          </w:p>
        </w:tc>
        <w:tc>
          <w:tcPr>
            <w:tcW w:w="7647" w:type="dxa"/>
            <w:tcBorders>
              <w:top w:val="single" w:sz="4" w:space="0" w:color="000000"/>
              <w:left w:val="single" w:sz="4" w:space="0" w:color="000000"/>
              <w:bottom w:val="single" w:sz="4" w:space="0" w:color="000000"/>
              <w:right w:val="single" w:sz="4" w:space="0" w:color="auto"/>
            </w:tcBorders>
            <w:shd w:val="clear" w:color="auto" w:fill="auto"/>
          </w:tcPr>
          <w:p w14:paraId="693EDFEC" w14:textId="77777777" w:rsidR="00E10912" w:rsidRPr="00871FC9" w:rsidRDefault="00E10912">
            <w:pPr>
              <w:snapToGrid w:val="0"/>
              <w:jc w:val="both"/>
              <w:rPr>
                <w:rFonts w:eastAsia="TimesNewRomanPSMT"/>
                <w:color w:val="auto"/>
                <w:lang w:val="sr-Cyrl-RS"/>
              </w:rPr>
            </w:pPr>
            <w:r w:rsidRPr="00871FC9">
              <w:rPr>
                <w:rFonts w:eastAsia="TimesNewRomanPSMT"/>
                <w:color w:val="auto"/>
                <w:lang w:val="sr-Cyrl-RS"/>
              </w:rPr>
              <w:t>Образац изјаве о поштовању обавеза из чл. 75. ст. 2. Закона</w:t>
            </w:r>
          </w:p>
        </w:tc>
      </w:tr>
    </w:tbl>
    <w:p w14:paraId="14466EC1" w14:textId="77777777" w:rsidR="001619E7" w:rsidRPr="00871FC9" w:rsidRDefault="001619E7">
      <w:pPr>
        <w:jc w:val="both"/>
        <w:rPr>
          <w:color w:val="auto"/>
          <w:lang w:val="sr-Cyrl-RS"/>
        </w:rPr>
      </w:pPr>
    </w:p>
    <w:p w14:paraId="6D13A758" w14:textId="77777777" w:rsidR="00861E09" w:rsidRPr="00871FC9" w:rsidRDefault="00861E09">
      <w:pPr>
        <w:jc w:val="both"/>
        <w:rPr>
          <w:color w:val="auto"/>
          <w:lang w:val="sr-Cyrl-RS"/>
        </w:rPr>
      </w:pPr>
    </w:p>
    <w:p w14:paraId="2607D4E1" w14:textId="77777777" w:rsidR="007A7248" w:rsidRPr="00871FC9" w:rsidRDefault="007A7248">
      <w:pPr>
        <w:jc w:val="both"/>
        <w:rPr>
          <w:color w:val="auto"/>
          <w:lang w:val="sr-Cyrl-RS"/>
        </w:rPr>
      </w:pPr>
    </w:p>
    <w:p w14:paraId="157E8399" w14:textId="77777777" w:rsidR="007A7248" w:rsidRPr="00871FC9" w:rsidRDefault="007A7248">
      <w:pPr>
        <w:jc w:val="both"/>
        <w:rPr>
          <w:color w:val="auto"/>
          <w:lang w:val="sr-Cyrl-RS"/>
        </w:rPr>
      </w:pPr>
    </w:p>
    <w:p w14:paraId="318B3F7A" w14:textId="77777777" w:rsidR="00D546D1" w:rsidRPr="00871FC9" w:rsidRDefault="00D546D1">
      <w:pPr>
        <w:jc w:val="both"/>
        <w:rPr>
          <w:color w:val="auto"/>
          <w:lang w:val="sr-Cyrl-RS"/>
        </w:rPr>
      </w:pPr>
    </w:p>
    <w:p w14:paraId="460EFC51" w14:textId="77777777" w:rsidR="00E2181F" w:rsidRPr="00871FC9" w:rsidRDefault="00E2181F">
      <w:pPr>
        <w:jc w:val="both"/>
        <w:rPr>
          <w:color w:val="auto"/>
          <w:lang w:val="sr-Cyrl-RS"/>
        </w:rPr>
      </w:pPr>
    </w:p>
    <w:p w14:paraId="47F296D4" w14:textId="77777777" w:rsidR="00E2181F" w:rsidRPr="00871FC9" w:rsidRDefault="00E2181F">
      <w:pPr>
        <w:jc w:val="both"/>
        <w:rPr>
          <w:color w:val="auto"/>
          <w:lang w:val="sr-Cyrl-RS"/>
        </w:rPr>
      </w:pPr>
    </w:p>
    <w:p w14:paraId="40910FF8" w14:textId="77777777" w:rsidR="001621B1" w:rsidRPr="00871FC9" w:rsidRDefault="001621B1">
      <w:pPr>
        <w:jc w:val="both"/>
        <w:rPr>
          <w:color w:val="auto"/>
        </w:rPr>
      </w:pPr>
    </w:p>
    <w:p w14:paraId="181E657A" w14:textId="77777777" w:rsidR="00AB2003" w:rsidRPr="00871FC9" w:rsidRDefault="00AB2003">
      <w:pPr>
        <w:jc w:val="both"/>
        <w:rPr>
          <w:b/>
          <w:bCs/>
          <w:i/>
          <w:iCs/>
          <w:color w:val="auto"/>
          <w:sz w:val="28"/>
          <w:szCs w:val="28"/>
          <w:lang w:val="sr-Cyrl-CS"/>
        </w:rPr>
      </w:pPr>
    </w:p>
    <w:p w14:paraId="6127BEA1" w14:textId="77777777" w:rsidR="00AB2003" w:rsidRPr="00C72F12" w:rsidRDefault="00AB2003" w:rsidP="00AB2003">
      <w:pPr>
        <w:shd w:val="clear" w:color="auto" w:fill="C6D9F1"/>
        <w:jc w:val="center"/>
        <w:rPr>
          <w:b/>
          <w:bCs/>
          <w:i/>
          <w:iCs/>
          <w:sz w:val="28"/>
          <w:szCs w:val="28"/>
        </w:rPr>
      </w:pPr>
      <w:r w:rsidRPr="00C72F12">
        <w:rPr>
          <w:b/>
          <w:bCs/>
          <w:i/>
          <w:iCs/>
          <w:sz w:val="28"/>
          <w:szCs w:val="28"/>
          <w:lang w:val="en-US"/>
        </w:rPr>
        <w:lastRenderedPageBreak/>
        <w:t>I</w:t>
      </w:r>
      <w:r w:rsidRPr="00C72F12">
        <w:rPr>
          <w:b/>
          <w:bCs/>
          <w:i/>
          <w:iCs/>
          <w:sz w:val="28"/>
          <w:szCs w:val="28"/>
          <w:lang w:val="ru-RU"/>
        </w:rPr>
        <w:t xml:space="preserve">   </w:t>
      </w:r>
      <w:r w:rsidRPr="00C72F12">
        <w:rPr>
          <w:b/>
          <w:bCs/>
          <w:i/>
          <w:iCs/>
          <w:sz w:val="28"/>
          <w:szCs w:val="28"/>
        </w:rPr>
        <w:t xml:space="preserve">ОПШТИ ПОДАЦИ О ЈАВНОЈ НАБАВЦИ </w:t>
      </w:r>
    </w:p>
    <w:p w14:paraId="4CC90100" w14:textId="77777777" w:rsidR="00AB2003" w:rsidRPr="00C72F12" w:rsidRDefault="00AB2003" w:rsidP="00AB2003">
      <w:pPr>
        <w:shd w:val="clear" w:color="auto" w:fill="C6D9F1"/>
        <w:jc w:val="center"/>
        <w:rPr>
          <w:b/>
          <w:bCs/>
          <w:i/>
          <w:iCs/>
          <w:sz w:val="28"/>
          <w:szCs w:val="28"/>
        </w:rPr>
      </w:pPr>
    </w:p>
    <w:p w14:paraId="56384706" w14:textId="77777777" w:rsidR="00AB2003" w:rsidRPr="00AB2003" w:rsidRDefault="00AB2003">
      <w:pPr>
        <w:jc w:val="both"/>
        <w:rPr>
          <w:b/>
          <w:bCs/>
          <w:i/>
          <w:iCs/>
          <w:sz w:val="28"/>
          <w:szCs w:val="28"/>
          <w:lang w:val="sr-Cyrl-RS"/>
        </w:rPr>
      </w:pPr>
    </w:p>
    <w:p w14:paraId="48098BD8" w14:textId="77777777" w:rsidR="001619E7" w:rsidRPr="00C72F12" w:rsidRDefault="001619E7">
      <w:pPr>
        <w:jc w:val="both"/>
      </w:pPr>
      <w:r w:rsidRPr="00C72F12">
        <w:rPr>
          <w:b/>
          <w:bCs/>
        </w:rPr>
        <w:t>1.</w:t>
      </w:r>
      <w:r w:rsidR="00496222" w:rsidRPr="00C72F12">
        <w:rPr>
          <w:b/>
          <w:bCs/>
          <w:lang w:val="sr-Cyrl-RS"/>
        </w:rPr>
        <w:t xml:space="preserve"> </w:t>
      </w:r>
      <w:r w:rsidRPr="00C72F12">
        <w:rPr>
          <w:b/>
          <w:bCs/>
        </w:rPr>
        <w:t>Подаци о наручиоцу</w:t>
      </w:r>
    </w:p>
    <w:p w14:paraId="3146AF11" w14:textId="77777777" w:rsidR="00D546D1" w:rsidRPr="00C72F12" w:rsidRDefault="00D546D1" w:rsidP="00D546D1">
      <w:pPr>
        <w:jc w:val="both"/>
        <w:rPr>
          <w:lang w:val="sr-Cyrl-RS"/>
        </w:rPr>
      </w:pPr>
      <w:r w:rsidRPr="00C72F12">
        <w:t>Наручилац: Универзитет у Новом Саду</w:t>
      </w:r>
      <w:r w:rsidRPr="00C72F12">
        <w:rPr>
          <w:lang w:val="sr-Cyrl-RS"/>
        </w:rPr>
        <w:t>, Пољопривредни факултет Нови Сад</w:t>
      </w:r>
    </w:p>
    <w:p w14:paraId="7FB6F198" w14:textId="77777777" w:rsidR="00D546D1" w:rsidRPr="00C72F12" w:rsidRDefault="00D546D1" w:rsidP="00D546D1">
      <w:pPr>
        <w:jc w:val="both"/>
        <w:rPr>
          <w:lang w:val="sr-Cyrl-RS"/>
        </w:rPr>
      </w:pPr>
      <w:r w:rsidRPr="00C72F12">
        <w:rPr>
          <w:lang w:val="sr-Cyrl-CS"/>
        </w:rPr>
        <w:t>Адреса:</w:t>
      </w:r>
      <w:r w:rsidRPr="00C72F12">
        <w:rPr>
          <w:i/>
          <w:iCs/>
          <w:lang w:val="sr-Cyrl-CS"/>
        </w:rPr>
        <w:t xml:space="preserve"> </w:t>
      </w:r>
      <w:r w:rsidRPr="00C72F12">
        <w:rPr>
          <w:lang w:val="sr-Cyrl-RS"/>
        </w:rPr>
        <w:t xml:space="preserve">Трг </w:t>
      </w:r>
      <w:proofErr w:type="spellStart"/>
      <w:r w:rsidRPr="00C72F12">
        <w:rPr>
          <w:lang w:val="sr-Cyrl-RS"/>
        </w:rPr>
        <w:t>Доститеја</w:t>
      </w:r>
      <w:proofErr w:type="spellEnd"/>
      <w:r w:rsidRPr="00C72F12">
        <w:rPr>
          <w:lang w:val="sr-Cyrl-RS"/>
        </w:rPr>
        <w:t xml:space="preserve"> Обрадовића 8, 21000 Нови Сад</w:t>
      </w:r>
    </w:p>
    <w:p w14:paraId="285F4CEE" w14:textId="77777777" w:rsidR="001619E7" w:rsidRPr="00C72F12" w:rsidRDefault="00D546D1" w:rsidP="00D546D1">
      <w:pPr>
        <w:jc w:val="both"/>
      </w:pPr>
      <w:r w:rsidRPr="00C72F12">
        <w:rPr>
          <w:lang w:val="sr-Cyrl-CS"/>
        </w:rPr>
        <w:t>Интернет страница:</w:t>
      </w:r>
      <w:r w:rsidRPr="00C72F12">
        <w:t xml:space="preserve"> </w:t>
      </w:r>
      <w:hyperlink r:id="rId9" w:history="1">
        <w:r w:rsidRPr="00C72F12">
          <w:rPr>
            <w:rStyle w:val="Hyperlink"/>
          </w:rPr>
          <w:t>http://polj.uns.ac.rs/index.html</w:t>
        </w:r>
      </w:hyperlink>
    </w:p>
    <w:p w14:paraId="6B1711E9" w14:textId="77777777" w:rsidR="001619E7" w:rsidRPr="00C72F12" w:rsidRDefault="001619E7">
      <w:pPr>
        <w:jc w:val="both"/>
      </w:pPr>
    </w:p>
    <w:p w14:paraId="6F171479" w14:textId="77777777" w:rsidR="001619E7" w:rsidRPr="00C72F12" w:rsidRDefault="001619E7">
      <w:pPr>
        <w:jc w:val="both"/>
      </w:pPr>
      <w:r w:rsidRPr="00C72F12">
        <w:rPr>
          <w:b/>
          <w:bCs/>
        </w:rPr>
        <w:t>2. Врста поступка јавне набавке</w:t>
      </w:r>
    </w:p>
    <w:p w14:paraId="63795779" w14:textId="77777777" w:rsidR="001619E7" w:rsidRPr="00C72F12" w:rsidRDefault="001619E7">
      <w:pPr>
        <w:jc w:val="both"/>
      </w:pPr>
      <w:r w:rsidRPr="00C72F12">
        <w:t xml:space="preserve">Предметна јавна набавка се спроводи у </w:t>
      </w:r>
      <w:r w:rsidRPr="00C72F12">
        <w:rPr>
          <w:lang w:val="sr-Cyrl-CS"/>
        </w:rPr>
        <w:t xml:space="preserve">отвореном поступку, </w:t>
      </w:r>
      <w:r w:rsidRPr="00C72F12">
        <w:t>у складу са Законом и подзаконским актима којима се уређују јавне набавке.</w:t>
      </w:r>
    </w:p>
    <w:p w14:paraId="411D9DFD" w14:textId="77777777" w:rsidR="001619E7" w:rsidRPr="00C72F12" w:rsidRDefault="001619E7">
      <w:pPr>
        <w:jc w:val="both"/>
        <w:rPr>
          <w:lang w:val="sr-Cyrl-RS"/>
        </w:rPr>
      </w:pPr>
    </w:p>
    <w:p w14:paraId="2842D55E" w14:textId="77777777" w:rsidR="001619E7" w:rsidRPr="00C72F12" w:rsidRDefault="001619E7">
      <w:pPr>
        <w:jc w:val="both"/>
      </w:pPr>
      <w:r w:rsidRPr="00C72F12">
        <w:rPr>
          <w:b/>
          <w:bCs/>
        </w:rPr>
        <w:t>3. Предмет јавне набавке</w:t>
      </w:r>
    </w:p>
    <w:p w14:paraId="2700448D" w14:textId="77777777" w:rsidR="00D546D1" w:rsidRDefault="001619E7">
      <w:pPr>
        <w:jc w:val="both"/>
        <w:rPr>
          <w:lang w:val="sr-Cyrl-CS"/>
        </w:rPr>
      </w:pPr>
      <w:r w:rsidRPr="00C72F12">
        <w:t>Предмет јавне набавке бр</w:t>
      </w:r>
      <w:r w:rsidRPr="00DD1B94">
        <w:rPr>
          <w:color w:val="auto"/>
          <w:lang w:val="ru-RU"/>
        </w:rPr>
        <w:t>.</w:t>
      </w:r>
      <w:r w:rsidR="00D546D1" w:rsidRPr="00DD1B94">
        <w:rPr>
          <w:color w:val="auto"/>
          <w:lang w:val="sr-Cyrl-RS"/>
        </w:rPr>
        <w:t xml:space="preserve"> </w:t>
      </w:r>
      <w:r w:rsidR="007258D9">
        <w:rPr>
          <w:color w:val="auto"/>
          <w:lang w:val="sr-Cyrl-CS"/>
        </w:rPr>
        <w:t>144</w:t>
      </w:r>
      <w:r w:rsidR="00D546D1" w:rsidRPr="00DD1B94">
        <w:rPr>
          <w:color w:val="auto"/>
          <w:lang w:val="sr-Cyrl-RS"/>
        </w:rPr>
        <w:t>/201</w:t>
      </w:r>
      <w:r w:rsidR="007258D9">
        <w:rPr>
          <w:color w:val="auto"/>
          <w:lang w:val="sr-Cyrl-RS"/>
        </w:rPr>
        <w:t>9</w:t>
      </w:r>
      <w:r w:rsidRPr="00C72F12">
        <w:rPr>
          <w:i/>
          <w:iCs/>
        </w:rPr>
        <w:t xml:space="preserve"> </w:t>
      </w:r>
      <w:r w:rsidR="00CD3272" w:rsidRPr="00CD3272">
        <w:rPr>
          <w:iCs/>
          <w:lang w:val="sr-Cyrl-CS"/>
        </w:rPr>
        <w:t>су</w:t>
      </w:r>
      <w:r w:rsidR="00D546D1" w:rsidRPr="00CD3272">
        <w:rPr>
          <w:iCs/>
          <w:lang w:val="sr-Cyrl-RS"/>
        </w:rPr>
        <w:t xml:space="preserve"> </w:t>
      </w:r>
      <w:r w:rsidR="00E2181F">
        <w:rPr>
          <w:iCs/>
          <w:lang w:val="sr-Cyrl-RS"/>
        </w:rPr>
        <w:t>добра</w:t>
      </w:r>
      <w:r w:rsidR="00D546D1" w:rsidRPr="00C72F12">
        <w:rPr>
          <w:i/>
          <w:iCs/>
          <w:lang w:val="sr-Cyrl-RS"/>
        </w:rPr>
        <w:t xml:space="preserve"> </w:t>
      </w:r>
      <w:r w:rsidRPr="00C72F12">
        <w:rPr>
          <w:i/>
        </w:rPr>
        <w:t xml:space="preserve">– </w:t>
      </w:r>
      <w:r w:rsidR="002D24AB" w:rsidRPr="002D24AB">
        <w:rPr>
          <w:lang w:val="sr-Cyrl-RS"/>
        </w:rPr>
        <w:t>сукцесивна испорука</w:t>
      </w:r>
      <w:r w:rsidR="002D24AB">
        <w:rPr>
          <w:i/>
          <w:lang w:val="sr-Cyrl-RS"/>
        </w:rPr>
        <w:t xml:space="preserve"> </w:t>
      </w:r>
      <w:r w:rsidR="00E2181F">
        <w:rPr>
          <w:b/>
          <w:lang w:val="ru-RU"/>
        </w:rPr>
        <w:t>Минералн</w:t>
      </w:r>
      <w:r w:rsidR="002D24AB">
        <w:rPr>
          <w:b/>
          <w:lang w:val="ru-RU"/>
        </w:rPr>
        <w:t>их</w:t>
      </w:r>
      <w:r w:rsidR="00E2181F">
        <w:rPr>
          <w:b/>
          <w:lang w:val="ru-RU"/>
        </w:rPr>
        <w:t xml:space="preserve"> ђубрива</w:t>
      </w:r>
      <w:r w:rsidR="00CD3272" w:rsidRPr="00CD3272">
        <w:rPr>
          <w:b/>
          <w:lang w:val="sr-Cyrl-CS"/>
        </w:rPr>
        <w:t xml:space="preserve">, </w:t>
      </w:r>
      <w:r w:rsidR="00227910" w:rsidRPr="00A73D69">
        <w:rPr>
          <w:u w:val="single"/>
          <w:lang w:val="sr-Cyrl-CS"/>
        </w:rPr>
        <w:t>Назив и ознака из општег речника набавки</w:t>
      </w:r>
      <w:r w:rsidR="00227910">
        <w:rPr>
          <w:u w:val="single"/>
          <w:lang w:val="sr-Cyrl-CS"/>
        </w:rPr>
        <w:t>:</w:t>
      </w:r>
      <w:r w:rsidR="00227910" w:rsidRPr="000F57FD">
        <w:rPr>
          <w:lang w:val="sr-Cyrl-CS"/>
        </w:rPr>
        <w:t xml:space="preserve"> </w:t>
      </w:r>
      <w:r w:rsidR="00E2181F" w:rsidRPr="00976D82">
        <w:rPr>
          <w:lang w:val="sr-Cyrl-RS"/>
        </w:rPr>
        <w:t>24410000</w:t>
      </w:r>
      <w:r w:rsidR="00E2181F">
        <w:rPr>
          <w:lang w:val="sr-Cyrl-CS"/>
        </w:rPr>
        <w:t xml:space="preserve"> – азотна ђубрива</w:t>
      </w:r>
      <w:r w:rsidR="00E2181F" w:rsidRPr="00976D82">
        <w:rPr>
          <w:lang w:val="sr-Cyrl-RS"/>
        </w:rPr>
        <w:t>, 24420000</w:t>
      </w:r>
      <w:r w:rsidR="00E2181F">
        <w:rPr>
          <w:lang w:val="sr-Cyrl-CS"/>
        </w:rPr>
        <w:t xml:space="preserve"> – фосфатна ђубрива</w:t>
      </w:r>
      <w:r w:rsidR="00E2181F" w:rsidRPr="00976D82">
        <w:rPr>
          <w:lang w:val="sr-Cyrl-RS"/>
        </w:rPr>
        <w:t>, 24440000</w:t>
      </w:r>
      <w:r w:rsidR="00E2181F" w:rsidRPr="000A1450">
        <w:rPr>
          <w:lang w:val="sr-Cyrl-RS"/>
        </w:rPr>
        <w:t xml:space="preserve"> </w:t>
      </w:r>
      <w:r w:rsidR="00E2181F">
        <w:rPr>
          <w:lang w:val="sr-Cyrl-RS"/>
        </w:rPr>
        <w:t>–</w:t>
      </w:r>
      <w:r w:rsidR="00E2181F">
        <w:rPr>
          <w:lang w:val="sr-Cyrl-CS"/>
        </w:rPr>
        <w:t xml:space="preserve"> разна ђубрива</w:t>
      </w:r>
    </w:p>
    <w:p w14:paraId="5052A10D" w14:textId="77777777" w:rsidR="00E2181F" w:rsidRPr="00E2181F" w:rsidRDefault="00E2181F">
      <w:pPr>
        <w:jc w:val="both"/>
        <w:rPr>
          <w:lang w:val="sr-Cyrl-RS"/>
        </w:rPr>
      </w:pPr>
    </w:p>
    <w:p w14:paraId="0CF942AC" w14:textId="77777777" w:rsidR="001619E7" w:rsidRPr="00C72F12" w:rsidRDefault="001619E7">
      <w:pPr>
        <w:jc w:val="both"/>
        <w:rPr>
          <w:lang w:val="sr-Cyrl-CS"/>
        </w:rPr>
      </w:pPr>
      <w:r w:rsidRPr="00C72F12">
        <w:rPr>
          <w:b/>
          <w:bCs/>
          <w:lang w:val="sr-Cyrl-CS"/>
        </w:rPr>
        <w:t>4. Циљ поступка</w:t>
      </w:r>
    </w:p>
    <w:p w14:paraId="517F76E2" w14:textId="77777777"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14:paraId="220090FF" w14:textId="77777777" w:rsidR="001619E7" w:rsidRPr="00C72F12" w:rsidRDefault="001619E7">
      <w:pPr>
        <w:jc w:val="both"/>
        <w:rPr>
          <w:lang w:val="sr-Cyrl-RS"/>
        </w:rPr>
      </w:pPr>
    </w:p>
    <w:p w14:paraId="0AC758C3" w14:textId="77777777" w:rsidR="001619E7" w:rsidRPr="00137C43" w:rsidRDefault="001619E7">
      <w:pPr>
        <w:jc w:val="both"/>
        <w:rPr>
          <w:iCs/>
        </w:rPr>
      </w:pPr>
      <w:r w:rsidRPr="00137C43">
        <w:rPr>
          <w:b/>
          <w:bCs/>
          <w:iCs/>
          <w:lang w:val="sr-Cyrl-CS"/>
        </w:rPr>
        <w:t xml:space="preserve">5. </w:t>
      </w:r>
      <w:r w:rsidRPr="00137C43">
        <w:rPr>
          <w:b/>
          <w:bCs/>
          <w:iCs/>
        </w:rPr>
        <w:t>Напомена</w:t>
      </w:r>
      <w:r w:rsidRPr="00137C43">
        <w:rPr>
          <w:b/>
          <w:bCs/>
          <w:iCs/>
          <w:lang w:val="ru-RU"/>
        </w:rPr>
        <w:t xml:space="preserve"> </w:t>
      </w:r>
      <w:r w:rsidRPr="00137C43">
        <w:rPr>
          <w:b/>
          <w:bCs/>
          <w:iCs/>
        </w:rPr>
        <w:t>уколико је у питању резервисана јавна набавка</w:t>
      </w:r>
    </w:p>
    <w:p w14:paraId="1CA4E751" w14:textId="77777777" w:rsidR="001619E7" w:rsidRPr="00C72F12" w:rsidRDefault="00D546D1">
      <w:pPr>
        <w:jc w:val="both"/>
        <w:rPr>
          <w:lang w:val="sr-Cyrl-RS"/>
        </w:rPr>
      </w:pPr>
      <w:r w:rsidRPr="00C72F12">
        <w:rPr>
          <w:lang w:val="sr-Cyrl-RS"/>
        </w:rPr>
        <w:t>-</w:t>
      </w:r>
    </w:p>
    <w:p w14:paraId="7D4AC3EC" w14:textId="77777777"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14:paraId="384B2919" w14:textId="77777777" w:rsidR="00D546D1" w:rsidRPr="00C72F12" w:rsidRDefault="00D546D1">
      <w:pPr>
        <w:ind w:left="15"/>
        <w:jc w:val="both"/>
        <w:rPr>
          <w:iCs/>
          <w:lang w:val="sr-Cyrl-RS"/>
        </w:rPr>
      </w:pPr>
      <w:r w:rsidRPr="00C72F12">
        <w:rPr>
          <w:iCs/>
          <w:lang w:val="sr-Cyrl-RS"/>
        </w:rPr>
        <w:t>-</w:t>
      </w:r>
    </w:p>
    <w:p w14:paraId="3674815E" w14:textId="77777777" w:rsidR="001619E7" w:rsidRPr="00C72F12" w:rsidRDefault="001619E7">
      <w:pPr>
        <w:jc w:val="both"/>
      </w:pPr>
      <w:r w:rsidRPr="00C72F12">
        <w:rPr>
          <w:b/>
          <w:bCs/>
          <w:lang w:val="sr-Cyrl-CS"/>
        </w:rPr>
        <w:t>7</w:t>
      </w:r>
      <w:r w:rsidRPr="00C72F12">
        <w:rPr>
          <w:b/>
          <w:bCs/>
        </w:rPr>
        <w:t xml:space="preserve">. Контакт (лице или служба) </w:t>
      </w:r>
    </w:p>
    <w:p w14:paraId="2E93D275" w14:textId="77777777" w:rsidR="001619E7" w:rsidRPr="00C72F12" w:rsidRDefault="00D546D1">
      <w:pPr>
        <w:jc w:val="both"/>
        <w:rPr>
          <w:bCs/>
          <w:lang w:val="sr-Cyrl-CS"/>
        </w:rPr>
      </w:pPr>
      <w:r w:rsidRPr="00C72F12">
        <w:t>Лице за контакт:</w:t>
      </w:r>
      <w:r w:rsidRPr="00C72F12">
        <w:rPr>
          <w:lang w:val="sr-Cyrl-RS"/>
        </w:rPr>
        <w:t xml:space="preserve"> Дејан Глигорић, дипл. прав</w:t>
      </w:r>
      <w:r w:rsidRPr="00C72F12">
        <w:rPr>
          <w:iCs/>
        </w:rPr>
        <w:t>,</w:t>
      </w:r>
      <w:r w:rsidRPr="00C72F12">
        <w:rPr>
          <w:iCs/>
          <w:lang w:val="sr-Cyrl-RS"/>
        </w:rPr>
        <w:t xml:space="preserve"> тел 021</w:t>
      </w:r>
      <w:r w:rsidRPr="00C72F12">
        <w:rPr>
          <w:iCs/>
        </w:rPr>
        <w:t>-</w:t>
      </w:r>
      <w:r w:rsidRPr="00C72F12">
        <w:rPr>
          <w:iCs/>
          <w:lang w:val="sr-Cyrl-RS"/>
        </w:rPr>
        <w:t>485-3206. Факс 021</w:t>
      </w:r>
      <w:r w:rsidRPr="00C72F12">
        <w:rPr>
          <w:iCs/>
        </w:rPr>
        <w:t>-</w:t>
      </w:r>
      <w:r w:rsidRPr="00C72F12">
        <w:rPr>
          <w:iCs/>
          <w:lang w:val="sr-Cyrl-RS"/>
        </w:rPr>
        <w:t>459-761</w:t>
      </w:r>
      <w:r w:rsidRPr="00C72F12">
        <w:rPr>
          <w:iCs/>
        </w:rPr>
        <w:t xml:space="preserve">, </w:t>
      </w:r>
      <w:hyperlink r:id="rId10" w:history="1">
        <w:r w:rsidRPr="00C72F12">
          <w:rPr>
            <w:rStyle w:val="Hyperlink"/>
            <w:iCs/>
          </w:rPr>
          <w:t>sekretar@polj.uns.ac.rs</w:t>
        </w:r>
      </w:hyperlink>
    </w:p>
    <w:p w14:paraId="77FDAE23" w14:textId="77777777" w:rsidR="001619E7" w:rsidRPr="00C72F12" w:rsidRDefault="001619E7">
      <w:pPr>
        <w:jc w:val="both"/>
        <w:rPr>
          <w:bCs/>
          <w:color w:val="C00000"/>
        </w:rPr>
      </w:pPr>
    </w:p>
    <w:p w14:paraId="5A0E7A89" w14:textId="77777777" w:rsidR="001619E7" w:rsidRPr="00227910" w:rsidRDefault="001619E7">
      <w:pPr>
        <w:jc w:val="both"/>
        <w:rPr>
          <w:bCs/>
          <w:color w:val="C00000"/>
          <w:lang w:val="sr-Cyrl-RS"/>
        </w:rPr>
      </w:pPr>
    </w:p>
    <w:p w14:paraId="787FC37D" w14:textId="77777777" w:rsidR="001619E7" w:rsidRPr="00C72F12" w:rsidRDefault="001619E7">
      <w:pPr>
        <w:shd w:val="clear" w:color="auto" w:fill="C6D9F1"/>
        <w:jc w:val="center"/>
        <w:rPr>
          <w:b/>
          <w:bCs/>
          <w:i/>
          <w:iCs/>
          <w:sz w:val="28"/>
          <w:szCs w:val="28"/>
        </w:rPr>
      </w:pPr>
      <w:r w:rsidRPr="00C72F12">
        <w:rPr>
          <w:b/>
          <w:bCs/>
          <w:i/>
          <w:iCs/>
          <w:sz w:val="28"/>
          <w:szCs w:val="28"/>
        </w:rPr>
        <w:t>II  ПОДАЦИ О ПРЕДМЕТУ ЈАВНЕ НАБАВКЕ</w:t>
      </w:r>
    </w:p>
    <w:p w14:paraId="587B9DED" w14:textId="77777777" w:rsidR="001619E7" w:rsidRPr="00C72F12" w:rsidRDefault="001619E7">
      <w:pPr>
        <w:shd w:val="clear" w:color="auto" w:fill="C6D9F1"/>
        <w:jc w:val="center"/>
        <w:rPr>
          <w:b/>
          <w:bCs/>
          <w:i/>
          <w:iCs/>
          <w:sz w:val="28"/>
          <w:szCs w:val="28"/>
        </w:rPr>
      </w:pPr>
    </w:p>
    <w:p w14:paraId="19666F55" w14:textId="77777777" w:rsidR="001619E7" w:rsidRPr="00C72F12" w:rsidRDefault="001619E7">
      <w:pPr>
        <w:jc w:val="both"/>
        <w:rPr>
          <w:b/>
          <w:bCs/>
          <w:i/>
          <w:iCs/>
          <w:sz w:val="28"/>
          <w:szCs w:val="28"/>
        </w:rPr>
      </w:pPr>
    </w:p>
    <w:p w14:paraId="09C9C861" w14:textId="77777777" w:rsidR="001619E7" w:rsidRPr="00C72F12" w:rsidRDefault="001619E7">
      <w:pPr>
        <w:jc w:val="both"/>
      </w:pPr>
      <w:r w:rsidRPr="00C72F12">
        <w:rPr>
          <w:b/>
          <w:bCs/>
        </w:rPr>
        <w:t>1. Предмет јавне набавке</w:t>
      </w:r>
    </w:p>
    <w:p w14:paraId="1D18E311" w14:textId="77777777" w:rsidR="007258D9" w:rsidRDefault="007258D9" w:rsidP="007258D9">
      <w:pPr>
        <w:jc w:val="both"/>
        <w:rPr>
          <w:lang w:val="sr-Cyrl-CS"/>
        </w:rPr>
      </w:pPr>
      <w:r w:rsidRPr="00C72F12">
        <w:t>Предмет јавне набавке бр</w:t>
      </w:r>
      <w:r w:rsidRPr="00DD1B94">
        <w:rPr>
          <w:color w:val="auto"/>
          <w:lang w:val="ru-RU"/>
        </w:rPr>
        <w:t>.</w:t>
      </w:r>
      <w:r w:rsidRPr="00DD1B94">
        <w:rPr>
          <w:color w:val="auto"/>
          <w:lang w:val="sr-Cyrl-RS"/>
        </w:rPr>
        <w:t xml:space="preserve"> </w:t>
      </w:r>
      <w:r>
        <w:rPr>
          <w:color w:val="auto"/>
          <w:lang w:val="sr-Cyrl-CS"/>
        </w:rPr>
        <w:t>144</w:t>
      </w:r>
      <w:r w:rsidRPr="00DD1B94">
        <w:rPr>
          <w:color w:val="auto"/>
          <w:lang w:val="sr-Cyrl-RS"/>
        </w:rPr>
        <w:t>/201</w:t>
      </w:r>
      <w:r>
        <w:rPr>
          <w:color w:val="auto"/>
          <w:lang w:val="sr-Cyrl-RS"/>
        </w:rPr>
        <w:t>9</w:t>
      </w:r>
      <w:r w:rsidRPr="00C72F12">
        <w:rPr>
          <w:i/>
          <w:iCs/>
        </w:rPr>
        <w:t xml:space="preserve"> </w:t>
      </w:r>
      <w:r w:rsidRPr="00CD3272">
        <w:rPr>
          <w:iCs/>
          <w:lang w:val="sr-Cyrl-CS"/>
        </w:rPr>
        <w:t>су</w:t>
      </w:r>
      <w:r w:rsidRPr="00CD3272">
        <w:rPr>
          <w:iCs/>
          <w:lang w:val="sr-Cyrl-RS"/>
        </w:rPr>
        <w:t xml:space="preserve"> </w:t>
      </w:r>
      <w:r>
        <w:rPr>
          <w:iCs/>
          <w:lang w:val="sr-Cyrl-RS"/>
        </w:rPr>
        <w:t>добра</w:t>
      </w:r>
      <w:r w:rsidRPr="00C72F12">
        <w:rPr>
          <w:i/>
          <w:iCs/>
          <w:lang w:val="sr-Cyrl-RS"/>
        </w:rPr>
        <w:t xml:space="preserve"> </w:t>
      </w:r>
      <w:r w:rsidRPr="00C72F12">
        <w:rPr>
          <w:i/>
        </w:rPr>
        <w:t xml:space="preserve">– </w:t>
      </w:r>
      <w:r w:rsidRPr="002D24AB">
        <w:rPr>
          <w:lang w:val="sr-Cyrl-RS"/>
        </w:rPr>
        <w:t>сукцесивна испорука</w:t>
      </w:r>
      <w:r>
        <w:rPr>
          <w:i/>
          <w:lang w:val="sr-Cyrl-RS"/>
        </w:rPr>
        <w:t xml:space="preserve"> </w:t>
      </w:r>
      <w:r>
        <w:rPr>
          <w:b/>
          <w:lang w:val="ru-RU"/>
        </w:rPr>
        <w:t>Минералних ђубрива</w:t>
      </w:r>
      <w:r w:rsidRPr="00CD3272">
        <w:rPr>
          <w:b/>
          <w:lang w:val="sr-Cyrl-CS"/>
        </w:rPr>
        <w:t xml:space="preserve">, </w:t>
      </w:r>
      <w:r w:rsidRPr="00A73D69">
        <w:rPr>
          <w:u w:val="single"/>
          <w:lang w:val="sr-Cyrl-CS"/>
        </w:rPr>
        <w:t>Назив и ознака из општег речника набавки</w:t>
      </w:r>
      <w:r>
        <w:rPr>
          <w:u w:val="single"/>
          <w:lang w:val="sr-Cyrl-CS"/>
        </w:rPr>
        <w:t>:</w:t>
      </w:r>
      <w:r w:rsidRPr="000F57FD">
        <w:rPr>
          <w:lang w:val="sr-Cyrl-CS"/>
        </w:rPr>
        <w:t xml:space="preserve"> </w:t>
      </w:r>
      <w:r w:rsidRPr="00976D82">
        <w:rPr>
          <w:lang w:val="sr-Cyrl-RS"/>
        </w:rPr>
        <w:t>24410000</w:t>
      </w:r>
      <w:r>
        <w:rPr>
          <w:lang w:val="sr-Cyrl-CS"/>
        </w:rPr>
        <w:t xml:space="preserve"> – азотна ђубрива</w:t>
      </w:r>
      <w:r w:rsidRPr="00976D82">
        <w:rPr>
          <w:lang w:val="sr-Cyrl-RS"/>
        </w:rPr>
        <w:t>, 24420000</w:t>
      </w:r>
      <w:r>
        <w:rPr>
          <w:lang w:val="sr-Cyrl-CS"/>
        </w:rPr>
        <w:t xml:space="preserve"> – фосфатна ђубрива</w:t>
      </w:r>
      <w:r w:rsidRPr="00976D82">
        <w:rPr>
          <w:lang w:val="sr-Cyrl-RS"/>
        </w:rPr>
        <w:t>, 24440000</w:t>
      </w:r>
      <w:r w:rsidRPr="000A1450">
        <w:rPr>
          <w:lang w:val="sr-Cyrl-RS"/>
        </w:rPr>
        <w:t xml:space="preserve"> </w:t>
      </w:r>
      <w:r>
        <w:rPr>
          <w:lang w:val="sr-Cyrl-RS"/>
        </w:rPr>
        <w:t>–</w:t>
      </w:r>
      <w:r>
        <w:rPr>
          <w:lang w:val="sr-Cyrl-CS"/>
        </w:rPr>
        <w:t xml:space="preserve"> разна ђубрива</w:t>
      </w:r>
    </w:p>
    <w:p w14:paraId="5ECBD4FF" w14:textId="77777777" w:rsidR="001621B1" w:rsidRPr="007258D9" w:rsidRDefault="001621B1">
      <w:pPr>
        <w:jc w:val="both"/>
        <w:rPr>
          <w:b/>
          <w:bCs/>
          <w:lang w:val="sr-Cyrl-CS"/>
        </w:rPr>
      </w:pPr>
    </w:p>
    <w:p w14:paraId="4CB721F6" w14:textId="77777777" w:rsidR="00E10912" w:rsidRPr="00E10912" w:rsidRDefault="00E10912">
      <w:pPr>
        <w:jc w:val="both"/>
        <w:rPr>
          <w:b/>
          <w:bCs/>
          <w:lang w:val="sr-Cyrl-RS"/>
        </w:rPr>
      </w:pPr>
    </w:p>
    <w:p w14:paraId="289EC6B7" w14:textId="77777777" w:rsidR="001619E7" w:rsidRPr="00C72F12" w:rsidRDefault="001619E7">
      <w:pPr>
        <w:jc w:val="both"/>
        <w:rPr>
          <w:b/>
          <w:bCs/>
          <w:i/>
          <w:iCs/>
        </w:rPr>
      </w:pPr>
      <w:r w:rsidRPr="00C72F12">
        <w:rPr>
          <w:b/>
          <w:bCs/>
          <w:lang w:val="sr-Cyrl-CS"/>
        </w:rPr>
        <w:t>2.</w:t>
      </w:r>
      <w:r w:rsidRPr="00C72F12">
        <w:rPr>
          <w:b/>
          <w:bCs/>
          <w:i/>
          <w:iCs/>
          <w:lang w:val="sr-Cyrl-CS"/>
        </w:rPr>
        <w:t xml:space="preserve"> </w:t>
      </w:r>
      <w:r w:rsidRPr="00C72F12">
        <w:rPr>
          <w:b/>
          <w:bCs/>
          <w:lang w:val="sr-Cyrl-CS"/>
        </w:rPr>
        <w:t>Партије</w:t>
      </w:r>
    </w:p>
    <w:p w14:paraId="6E3A26FB" w14:textId="77777777" w:rsidR="001619E7" w:rsidRPr="00C72F12" w:rsidRDefault="001619E7">
      <w:pPr>
        <w:jc w:val="both"/>
      </w:pPr>
    </w:p>
    <w:p w14:paraId="47F6567B" w14:textId="77777777" w:rsidR="00543055" w:rsidRDefault="00543055" w:rsidP="00543055">
      <w:pPr>
        <w:jc w:val="both"/>
        <w:rPr>
          <w:lang w:val="sr-Cyrl-RS"/>
        </w:rPr>
      </w:pPr>
      <w:r>
        <w:rPr>
          <w:lang w:val="sr-Cyrl-RS"/>
        </w:rPr>
        <w:t xml:space="preserve">Набавка је подељена у </w:t>
      </w:r>
      <w:r w:rsidR="00F87B98">
        <w:t>2</w:t>
      </w:r>
      <w:r>
        <w:rPr>
          <w:lang w:val="sr-Cyrl-RS"/>
        </w:rPr>
        <w:t xml:space="preserve"> партиј</w:t>
      </w:r>
      <w:r w:rsidR="00F87B98">
        <w:rPr>
          <w:lang w:val="sr-Cyrl-RS"/>
        </w:rPr>
        <w:t>е</w:t>
      </w:r>
      <w:r>
        <w:rPr>
          <w:lang w:val="sr-Cyrl-RS"/>
        </w:rPr>
        <w:t>.</w:t>
      </w:r>
    </w:p>
    <w:p w14:paraId="50608AB8" w14:textId="77777777" w:rsidR="00543055" w:rsidRDefault="00543055" w:rsidP="00543055">
      <w:pPr>
        <w:numPr>
          <w:ilvl w:val="0"/>
          <w:numId w:val="35"/>
        </w:numPr>
        <w:jc w:val="both"/>
        <w:rPr>
          <w:lang w:val="sr-Cyrl-RS"/>
        </w:rPr>
      </w:pPr>
      <w:r>
        <w:rPr>
          <w:lang w:val="sr-Cyrl-RS"/>
        </w:rPr>
        <w:t xml:space="preserve">Партија </w:t>
      </w:r>
      <w:r>
        <w:t>1</w:t>
      </w:r>
      <w:r>
        <w:rPr>
          <w:lang w:val="sr-Cyrl-RS"/>
        </w:rPr>
        <w:t xml:space="preserve">. </w:t>
      </w:r>
      <w:proofErr w:type="spellStart"/>
      <w:r w:rsidR="007258D9">
        <w:rPr>
          <w:lang w:val="sr-Cyrl-RS"/>
        </w:rPr>
        <w:t>Уреа</w:t>
      </w:r>
      <w:proofErr w:type="spellEnd"/>
      <w:r w:rsidR="007258D9">
        <w:rPr>
          <w:lang w:val="sr-Cyrl-RS"/>
        </w:rPr>
        <w:t xml:space="preserve">  </w:t>
      </w:r>
    </w:p>
    <w:p w14:paraId="22B68D1D" w14:textId="5AC2CDB1" w:rsidR="00543055" w:rsidRDefault="00543055" w:rsidP="00543055">
      <w:pPr>
        <w:numPr>
          <w:ilvl w:val="0"/>
          <w:numId w:val="35"/>
        </w:numPr>
        <w:jc w:val="both"/>
        <w:rPr>
          <w:lang w:val="sr-Cyrl-RS"/>
        </w:rPr>
      </w:pPr>
      <w:r>
        <w:rPr>
          <w:lang w:val="sr-Cyrl-RS"/>
        </w:rPr>
        <w:t xml:space="preserve">Партија </w:t>
      </w:r>
      <w:r>
        <w:t>2</w:t>
      </w:r>
      <w:r>
        <w:rPr>
          <w:lang w:val="sr-Cyrl-RS"/>
        </w:rPr>
        <w:t xml:space="preserve">. </w:t>
      </w:r>
      <w:r w:rsidR="007258D9">
        <w:rPr>
          <w:lang w:val="sr-Cyrl-RS"/>
        </w:rPr>
        <w:t xml:space="preserve">АН </w:t>
      </w:r>
      <w:r w:rsidR="00195A75">
        <w:rPr>
          <w:lang w:val="sr-Cyrl-RS"/>
        </w:rPr>
        <w:t xml:space="preserve"> </w:t>
      </w:r>
    </w:p>
    <w:p w14:paraId="505043F6" w14:textId="77777777" w:rsidR="00507912" w:rsidRPr="00C72F12" w:rsidRDefault="00507912" w:rsidP="00507912">
      <w:pPr>
        <w:jc w:val="both"/>
        <w:rPr>
          <w:lang w:val="sr-Cyrl-RS"/>
        </w:rPr>
      </w:pPr>
    </w:p>
    <w:p w14:paraId="324C1793" w14:textId="77777777" w:rsidR="001619E7" w:rsidRPr="00C72F12" w:rsidRDefault="001619E7">
      <w:pPr>
        <w:shd w:val="clear" w:color="auto" w:fill="C6D9F1"/>
        <w:jc w:val="center"/>
        <w:rPr>
          <w:b/>
          <w:bCs/>
          <w:i/>
          <w:iCs/>
          <w:lang w:val="ru-RU"/>
        </w:rPr>
      </w:pPr>
      <w:r w:rsidRPr="00C72F12">
        <w:rPr>
          <w:b/>
          <w:bCs/>
          <w:i/>
          <w:iCs/>
          <w:sz w:val="28"/>
          <w:szCs w:val="28"/>
        </w:rPr>
        <w:t xml:space="preserve">III  ВРСТА, ТЕХНИЧКЕ КАРАКТЕРИСТИКЕ, КВАЛИТЕТ, КОЛИЧИНА И ОПИС ДОБАРА, РАДОВА ИЛИ УСЛУГА, НАЧИН СПРОВОЂЕЊА КОНТРОЛЕ И ОБЕЗБЕЂИВАЊА ГАРАНЦИЈЕ </w:t>
      </w:r>
      <w:r w:rsidRPr="00C72F12">
        <w:rPr>
          <w:b/>
          <w:bCs/>
          <w:i/>
          <w:iCs/>
          <w:sz w:val="28"/>
          <w:szCs w:val="28"/>
        </w:rPr>
        <w:lastRenderedPageBreak/>
        <w:t xml:space="preserve">КВАЛИТЕТА, РОК ИЗВРШЕЊА, </w:t>
      </w:r>
      <w:r w:rsidRPr="00C72F12">
        <w:rPr>
          <w:b/>
          <w:bCs/>
          <w:i/>
          <w:iCs/>
          <w:sz w:val="28"/>
          <w:szCs w:val="28"/>
          <w:lang w:val="sr-Cyrl-CS"/>
        </w:rPr>
        <w:t xml:space="preserve">МЕСТО ИЗВРШЕЊА </w:t>
      </w:r>
      <w:r w:rsidRPr="00C72F12">
        <w:rPr>
          <w:b/>
          <w:bCs/>
          <w:i/>
          <w:iCs/>
          <w:sz w:val="28"/>
          <w:szCs w:val="28"/>
        </w:rPr>
        <w:t>ИЛИ ИСПОРУКЕ ДОБАРА, ЕВЕНТУАЛНЕ ДОДАТНЕ УСЛУГЕ И СЛ.</w:t>
      </w:r>
    </w:p>
    <w:p w14:paraId="2C3128C3" w14:textId="77777777" w:rsidR="001619E7" w:rsidRPr="00C72F12" w:rsidRDefault="001619E7">
      <w:pPr>
        <w:shd w:val="clear" w:color="auto" w:fill="C6D9F1"/>
        <w:jc w:val="center"/>
        <w:rPr>
          <w:b/>
          <w:bCs/>
          <w:i/>
          <w:iCs/>
        </w:rPr>
      </w:pPr>
      <w:r w:rsidRPr="00C72F12">
        <w:rPr>
          <w:b/>
          <w:bCs/>
          <w:i/>
          <w:iCs/>
          <w:sz w:val="28"/>
          <w:szCs w:val="28"/>
        </w:rPr>
        <w:t>IV  ТЕХНИЧКА ДОКУМЕНТАЦИЈА И ПЛАНОВИ, ОДНОСНО ДОКУМЕНТАЦИЈА О КРЕДИТНОЈ СПОСОБНОСТИ НАРУЧИОЦА У СЛУЧАЈУ ЈАВНЕ НАБАВКЕ ФИНАНСИЈСКИХ УСЛУГА</w:t>
      </w:r>
    </w:p>
    <w:p w14:paraId="74F589D1" w14:textId="77777777" w:rsidR="001619E7" w:rsidRPr="00C72F12" w:rsidRDefault="001619E7">
      <w:pPr>
        <w:shd w:val="clear" w:color="auto" w:fill="C6D9F1"/>
        <w:jc w:val="center"/>
        <w:rPr>
          <w:b/>
          <w:bCs/>
          <w:i/>
          <w:iCs/>
        </w:rPr>
      </w:pPr>
    </w:p>
    <w:p w14:paraId="0AB513FC" w14:textId="77777777" w:rsidR="00DD1B94" w:rsidRPr="00B13468" w:rsidRDefault="00DD1B94" w:rsidP="00DD1B94">
      <w:pPr>
        <w:jc w:val="both"/>
      </w:pPr>
    </w:p>
    <w:p w14:paraId="5FCC642A" w14:textId="77777777" w:rsidR="00E2181F" w:rsidRDefault="00E2181F" w:rsidP="00E2181F">
      <w:pPr>
        <w:jc w:val="center"/>
        <w:rPr>
          <w:sz w:val="36"/>
          <w:lang w:val="sr-Cyrl-RS"/>
        </w:rPr>
      </w:pPr>
      <w:r w:rsidRPr="00AD2D3E">
        <w:rPr>
          <w:sz w:val="36"/>
          <w:lang w:val="sr-Cyrl-RS"/>
        </w:rPr>
        <w:t>Техничка спецификација</w:t>
      </w:r>
    </w:p>
    <w:p w14:paraId="3F2B933F" w14:textId="77777777" w:rsidR="00A8398F" w:rsidRPr="00A8398F" w:rsidRDefault="00A8398F" w:rsidP="00A8398F">
      <w:pPr>
        <w:suppressAutoHyphens w:val="0"/>
        <w:spacing w:line="240" w:lineRule="auto"/>
        <w:jc w:val="center"/>
        <w:rPr>
          <w:rFonts w:eastAsia="Times New Roman"/>
          <w:color w:val="auto"/>
          <w:kern w:val="0"/>
          <w:lang w:val="sr-Cyrl-CS" w:eastAsia="en-US"/>
        </w:rPr>
      </w:pPr>
      <w:r w:rsidRPr="00A8398F">
        <w:rPr>
          <w:rFonts w:eastAsia="Times New Roman"/>
          <w:color w:val="auto"/>
          <w:kern w:val="0"/>
          <w:lang w:val="sr-Cyrl-CS" w:eastAsia="en-US"/>
        </w:rPr>
        <w:t>Минерална ђубрива</w:t>
      </w:r>
    </w:p>
    <w:p w14:paraId="05BCB89F" w14:textId="77777777" w:rsidR="00A8398F" w:rsidRPr="00A8398F" w:rsidRDefault="00A8398F" w:rsidP="00A8398F">
      <w:pPr>
        <w:suppressAutoHyphens w:val="0"/>
        <w:spacing w:line="240" w:lineRule="auto"/>
        <w:rPr>
          <w:rFonts w:eastAsia="Times New Roman"/>
          <w:color w:val="auto"/>
          <w:kern w:val="0"/>
          <w:lang w:val="sr-Cyrl-CS" w:eastAsia="en-US"/>
        </w:rPr>
      </w:pPr>
      <w:r w:rsidRPr="00A8398F">
        <w:rPr>
          <w:rFonts w:eastAsia="Times New Roman"/>
          <w:color w:val="auto"/>
          <w:kern w:val="0"/>
          <w:lang w:val="sr-Cyrl-CS" w:eastAsia="en-US"/>
        </w:rPr>
        <w:t>Партија 1</w:t>
      </w:r>
    </w:p>
    <w:p w14:paraId="34037258" w14:textId="77777777" w:rsidR="00A8398F" w:rsidRPr="00A8398F" w:rsidRDefault="00A8398F" w:rsidP="00A8398F">
      <w:pPr>
        <w:suppressAutoHyphens w:val="0"/>
        <w:spacing w:line="240" w:lineRule="auto"/>
        <w:rPr>
          <w:rFonts w:eastAsia="Times New Roman"/>
          <w:color w:val="auto"/>
          <w:kern w:val="0"/>
          <w:lang w:val="sr-Cyrl-CS" w:eastAsia="en-US"/>
        </w:rPr>
      </w:pPr>
    </w:p>
    <w:p w14:paraId="034677DC" w14:textId="07E2BC1E" w:rsidR="00A8398F" w:rsidRPr="007B37D2" w:rsidRDefault="00A8398F" w:rsidP="002B59BD">
      <w:pPr>
        <w:numPr>
          <w:ilvl w:val="0"/>
          <w:numId w:val="46"/>
        </w:numPr>
        <w:suppressAutoHyphens w:val="0"/>
        <w:spacing w:line="240" w:lineRule="auto"/>
        <w:rPr>
          <w:rFonts w:eastAsia="Times New Roman"/>
          <w:color w:val="auto"/>
          <w:kern w:val="0"/>
          <w:highlight w:val="yellow"/>
          <w:lang w:val="sr-Latn-CS" w:eastAsia="en-US"/>
        </w:rPr>
      </w:pPr>
      <w:r w:rsidRPr="00A8398F">
        <w:rPr>
          <w:rFonts w:eastAsia="Times New Roman"/>
          <w:color w:val="auto"/>
          <w:kern w:val="0"/>
          <w:lang w:val="sr-Latn-CS" w:eastAsia="en-US"/>
        </w:rPr>
        <w:t>Уреа</w:t>
      </w:r>
      <w:r w:rsidRPr="00A8398F">
        <w:rPr>
          <w:rFonts w:eastAsia="Times New Roman"/>
          <w:color w:val="auto"/>
          <w:kern w:val="0"/>
          <w:lang w:val="sr-Latn-CS" w:eastAsia="en-US"/>
        </w:rPr>
        <w:tab/>
        <w:t xml:space="preserve"> (46% Н)</w:t>
      </w:r>
      <w:r w:rsidRPr="00A8398F">
        <w:rPr>
          <w:rFonts w:eastAsia="Times New Roman"/>
          <w:color w:val="auto"/>
          <w:kern w:val="0"/>
          <w:lang w:val="sr-Latn-CS" w:eastAsia="en-US"/>
        </w:rPr>
        <w:tab/>
      </w:r>
      <w:r w:rsidRPr="00A8398F">
        <w:rPr>
          <w:rFonts w:eastAsia="Times New Roman"/>
          <w:color w:val="auto"/>
          <w:kern w:val="0"/>
          <w:lang w:val="sr-Latn-CS" w:eastAsia="en-US"/>
        </w:rPr>
        <w:tab/>
      </w:r>
      <w:r w:rsidRPr="00A8398F">
        <w:rPr>
          <w:rFonts w:eastAsia="Times New Roman"/>
          <w:color w:val="auto"/>
          <w:kern w:val="0"/>
          <w:lang w:val="sr-Latn-CS" w:eastAsia="en-US"/>
        </w:rPr>
        <w:tab/>
      </w:r>
      <w:r w:rsidR="002B59BD" w:rsidRPr="007B37D2">
        <w:rPr>
          <w:rFonts w:eastAsia="Times New Roman"/>
          <w:color w:val="auto"/>
          <w:kern w:val="0"/>
          <w:highlight w:val="yellow"/>
          <w:lang w:val="sr-Cyrl-RS" w:eastAsia="en-US"/>
        </w:rPr>
        <w:t>27.</w:t>
      </w:r>
      <w:r w:rsidR="007B37D2" w:rsidRPr="007B37D2">
        <w:rPr>
          <w:rFonts w:eastAsia="Times New Roman"/>
          <w:color w:val="auto"/>
          <w:kern w:val="0"/>
          <w:highlight w:val="yellow"/>
          <w:lang w:eastAsia="en-US"/>
        </w:rPr>
        <w:t>5</w:t>
      </w:r>
      <w:r w:rsidR="002B59BD" w:rsidRPr="007B37D2">
        <w:rPr>
          <w:rFonts w:eastAsia="Times New Roman"/>
          <w:color w:val="auto"/>
          <w:kern w:val="0"/>
          <w:highlight w:val="yellow"/>
          <w:lang w:val="sr-Cyrl-RS" w:eastAsia="en-US"/>
        </w:rPr>
        <w:t>00</w:t>
      </w:r>
      <w:r w:rsidRPr="007B37D2">
        <w:rPr>
          <w:rFonts w:eastAsia="Times New Roman"/>
          <w:color w:val="auto"/>
          <w:kern w:val="0"/>
          <w:highlight w:val="yellow"/>
          <w:lang w:val="sr-Latn-CS" w:eastAsia="en-US"/>
        </w:rPr>
        <w:t xml:space="preserve"> кг</w:t>
      </w:r>
      <w:r w:rsidR="002B59BD" w:rsidRPr="007B37D2">
        <w:rPr>
          <w:rFonts w:eastAsia="Times New Roman"/>
          <w:color w:val="auto"/>
          <w:kern w:val="0"/>
          <w:highlight w:val="yellow"/>
          <w:lang w:val="sr-Cyrl-RS" w:eastAsia="en-US"/>
        </w:rPr>
        <w:t xml:space="preserve"> (паковање од </w:t>
      </w:r>
      <w:r w:rsidR="007B37D2" w:rsidRPr="007B37D2">
        <w:rPr>
          <w:rFonts w:eastAsia="Times New Roman"/>
          <w:color w:val="auto"/>
          <w:kern w:val="0"/>
          <w:highlight w:val="yellow"/>
          <w:lang w:eastAsia="en-US"/>
        </w:rPr>
        <w:t>5</w:t>
      </w:r>
      <w:r w:rsidR="002B59BD" w:rsidRPr="007B37D2">
        <w:rPr>
          <w:rFonts w:eastAsia="Times New Roman"/>
          <w:color w:val="auto"/>
          <w:kern w:val="0"/>
          <w:highlight w:val="yellow"/>
          <w:lang w:val="sr-Cyrl-RS" w:eastAsia="en-US"/>
        </w:rPr>
        <w:t>00 кг)</w:t>
      </w:r>
    </w:p>
    <w:p w14:paraId="4170D6E3" w14:textId="77777777" w:rsidR="002B59BD" w:rsidRPr="002B59BD" w:rsidRDefault="002B59BD" w:rsidP="00A8398F">
      <w:pPr>
        <w:suppressAutoHyphens w:val="0"/>
        <w:spacing w:line="240" w:lineRule="auto"/>
        <w:rPr>
          <w:rFonts w:eastAsia="Times New Roman"/>
          <w:color w:val="auto"/>
          <w:kern w:val="0"/>
          <w:lang w:val="sr-Latn-CS" w:eastAsia="en-US"/>
        </w:rPr>
      </w:pPr>
    </w:p>
    <w:p w14:paraId="20F0A380" w14:textId="77777777" w:rsidR="00A8398F" w:rsidRPr="00A8398F" w:rsidRDefault="00A8398F" w:rsidP="00A8398F">
      <w:pPr>
        <w:suppressAutoHyphens w:val="0"/>
        <w:spacing w:line="240" w:lineRule="auto"/>
        <w:rPr>
          <w:rFonts w:eastAsia="Times New Roman"/>
          <w:color w:val="auto"/>
          <w:kern w:val="0"/>
          <w:lang w:val="sr-Cyrl-RS" w:eastAsia="en-US"/>
        </w:rPr>
      </w:pPr>
      <w:r w:rsidRPr="00A8398F">
        <w:rPr>
          <w:rFonts w:eastAsia="Times New Roman"/>
          <w:color w:val="auto"/>
          <w:kern w:val="0"/>
          <w:lang w:val="sr-Cyrl-RS" w:eastAsia="en-US"/>
        </w:rPr>
        <w:t>Партија 2</w:t>
      </w:r>
    </w:p>
    <w:p w14:paraId="4ABD3898" w14:textId="77777777" w:rsidR="00A8398F" w:rsidRDefault="00A8398F" w:rsidP="00A8398F">
      <w:pPr>
        <w:suppressAutoHyphens w:val="0"/>
        <w:spacing w:line="240" w:lineRule="auto"/>
        <w:rPr>
          <w:rFonts w:eastAsia="Times New Roman"/>
          <w:color w:val="auto"/>
          <w:kern w:val="0"/>
          <w:lang w:val="sr-Cyrl-RS" w:eastAsia="en-US"/>
        </w:rPr>
      </w:pPr>
    </w:p>
    <w:p w14:paraId="583109EA" w14:textId="77777777" w:rsidR="00A8398F" w:rsidRDefault="002B59BD" w:rsidP="00A8398F">
      <w:pPr>
        <w:suppressAutoHyphens w:val="0"/>
        <w:spacing w:line="240" w:lineRule="auto"/>
        <w:rPr>
          <w:rFonts w:eastAsia="Times New Roman"/>
          <w:color w:val="auto"/>
          <w:kern w:val="0"/>
          <w:lang w:val="sr-Cyrl-RS" w:eastAsia="en-US"/>
        </w:rPr>
      </w:pPr>
      <w:r>
        <w:rPr>
          <w:rFonts w:eastAsia="Times New Roman"/>
          <w:color w:val="auto"/>
          <w:kern w:val="0"/>
          <w:lang w:val="sr-Cyrl-CS" w:eastAsia="en-US"/>
        </w:rPr>
        <w:t xml:space="preserve">       1</w:t>
      </w:r>
      <w:r w:rsidR="007258D9" w:rsidRPr="00A8398F">
        <w:rPr>
          <w:rFonts w:eastAsia="Times New Roman"/>
          <w:color w:val="auto"/>
          <w:kern w:val="0"/>
          <w:lang w:val="sr-Cyrl-CS" w:eastAsia="en-US"/>
        </w:rPr>
        <w:t xml:space="preserve">. </w:t>
      </w:r>
      <w:r w:rsidR="007258D9" w:rsidRPr="00A8398F">
        <w:rPr>
          <w:rFonts w:eastAsia="Times New Roman"/>
          <w:color w:val="auto"/>
          <w:kern w:val="0"/>
          <w:lang w:val="sr-Latn-CS" w:eastAsia="en-US"/>
        </w:rPr>
        <w:t>Амонијум нитрат</w:t>
      </w:r>
      <w:r w:rsidR="007258D9" w:rsidRPr="00A8398F">
        <w:rPr>
          <w:rFonts w:eastAsia="Times New Roman"/>
          <w:color w:val="auto"/>
          <w:kern w:val="0"/>
          <w:lang w:val="sr-Cyrl-CS" w:eastAsia="en-US"/>
        </w:rPr>
        <w:t xml:space="preserve"> (33% </w:t>
      </w:r>
      <w:r w:rsidR="007258D9" w:rsidRPr="00A8398F">
        <w:rPr>
          <w:rFonts w:eastAsia="Times New Roman"/>
          <w:color w:val="auto"/>
          <w:kern w:val="0"/>
          <w:lang w:val="sr-Latn-CS" w:eastAsia="en-US"/>
        </w:rPr>
        <w:t>Н)</w:t>
      </w:r>
      <w:r w:rsidR="007258D9" w:rsidRPr="00A8398F">
        <w:rPr>
          <w:rFonts w:eastAsia="Times New Roman"/>
          <w:color w:val="auto"/>
          <w:kern w:val="0"/>
          <w:lang w:val="sr-Latn-CS" w:eastAsia="en-US"/>
        </w:rPr>
        <w:tab/>
      </w:r>
      <w:r w:rsidR="007258D9" w:rsidRPr="00A8398F">
        <w:rPr>
          <w:rFonts w:eastAsia="Times New Roman"/>
          <w:color w:val="auto"/>
          <w:kern w:val="0"/>
          <w:lang w:val="sr-Latn-CS" w:eastAsia="en-US"/>
        </w:rPr>
        <w:tab/>
      </w:r>
      <w:r>
        <w:rPr>
          <w:rFonts w:eastAsia="Times New Roman"/>
          <w:color w:val="auto"/>
          <w:kern w:val="0"/>
          <w:lang w:val="sr-Cyrl-RS" w:eastAsia="en-US"/>
        </w:rPr>
        <w:t xml:space="preserve">12.000 </w:t>
      </w:r>
      <w:r w:rsidR="007258D9" w:rsidRPr="00A8398F">
        <w:rPr>
          <w:rFonts w:eastAsia="Times New Roman"/>
          <w:color w:val="auto"/>
          <w:kern w:val="0"/>
          <w:lang w:val="sr-Latn-CS" w:eastAsia="en-US"/>
        </w:rPr>
        <w:t xml:space="preserve"> кг</w:t>
      </w:r>
      <w:r>
        <w:rPr>
          <w:rFonts w:eastAsia="Times New Roman"/>
          <w:color w:val="auto"/>
          <w:kern w:val="0"/>
          <w:lang w:val="sr-Cyrl-RS" w:eastAsia="en-US"/>
        </w:rPr>
        <w:t xml:space="preserve"> (паковање од 600 кг)</w:t>
      </w:r>
    </w:p>
    <w:p w14:paraId="6C564905" w14:textId="77777777" w:rsidR="002B59BD" w:rsidRDefault="002B59BD" w:rsidP="00A8398F">
      <w:pPr>
        <w:suppressAutoHyphens w:val="0"/>
        <w:spacing w:line="240" w:lineRule="auto"/>
        <w:rPr>
          <w:rFonts w:eastAsia="Times New Roman"/>
          <w:color w:val="auto"/>
          <w:kern w:val="0"/>
          <w:lang w:val="sr-Cyrl-RS" w:eastAsia="en-US"/>
        </w:rPr>
      </w:pPr>
    </w:p>
    <w:p w14:paraId="453C3E0D" w14:textId="77777777" w:rsidR="002B59BD" w:rsidRPr="002B59BD" w:rsidRDefault="002B59BD" w:rsidP="00A8398F">
      <w:pPr>
        <w:suppressAutoHyphens w:val="0"/>
        <w:spacing w:line="240" w:lineRule="auto"/>
        <w:rPr>
          <w:rFonts w:eastAsia="Times New Roman"/>
          <w:color w:val="auto"/>
          <w:kern w:val="0"/>
          <w:lang w:val="sr-Cyrl-RS" w:eastAsia="en-US"/>
        </w:rPr>
      </w:pPr>
    </w:p>
    <w:p w14:paraId="33254EAB" w14:textId="77777777" w:rsidR="00543055" w:rsidRPr="00016C0F" w:rsidRDefault="00543055" w:rsidP="00543055">
      <w:pPr>
        <w:suppressAutoHyphens w:val="0"/>
        <w:spacing w:line="240" w:lineRule="auto"/>
        <w:rPr>
          <w:rFonts w:eastAsia="Times New Roman"/>
          <w:b/>
          <w:color w:val="auto"/>
          <w:kern w:val="0"/>
          <w:lang w:val="sr-Cyrl-CS" w:eastAsia="en-US"/>
        </w:rPr>
      </w:pPr>
      <w:r w:rsidRPr="00016C0F">
        <w:rPr>
          <w:rFonts w:eastAsia="Times New Roman"/>
          <w:b/>
          <w:color w:val="auto"/>
          <w:kern w:val="0"/>
          <w:lang w:val="sr-Cyrl-CS" w:eastAsia="en-US"/>
        </w:rPr>
        <w:t xml:space="preserve">Напомена: </w:t>
      </w:r>
      <w:r w:rsidR="006E1E0C" w:rsidRPr="00016C0F">
        <w:rPr>
          <w:rFonts w:eastAsia="Times New Roman"/>
          <w:b/>
          <w:color w:val="auto"/>
          <w:kern w:val="0"/>
          <w:lang w:val="sr-Cyrl-CS" w:eastAsia="en-US"/>
        </w:rPr>
        <w:t>могу бити понуђена</w:t>
      </w:r>
      <w:r w:rsidRPr="00016C0F">
        <w:rPr>
          <w:rFonts w:eastAsia="Times New Roman"/>
          <w:b/>
          <w:color w:val="auto"/>
          <w:kern w:val="0"/>
          <w:lang w:val="sr-Cyrl-CS" w:eastAsia="en-US"/>
        </w:rPr>
        <w:t xml:space="preserve"> ђубрива </w:t>
      </w:r>
      <w:r w:rsidR="006E1E0C" w:rsidRPr="00016C0F">
        <w:rPr>
          <w:rFonts w:eastAsia="Times New Roman"/>
          <w:b/>
          <w:color w:val="auto"/>
          <w:kern w:val="0"/>
          <w:lang w:val="sr-Cyrl-CS" w:eastAsia="en-US"/>
        </w:rPr>
        <w:t>која имају</w:t>
      </w:r>
      <w:r w:rsidRPr="00016C0F">
        <w:rPr>
          <w:rFonts w:eastAsia="Times New Roman"/>
          <w:b/>
          <w:color w:val="auto"/>
          <w:kern w:val="0"/>
          <w:lang w:val="sr-Cyrl-CS" w:eastAsia="en-US"/>
        </w:rPr>
        <w:t xml:space="preserve"> одступање</w:t>
      </w:r>
      <w:r w:rsidR="006E1E0C" w:rsidRPr="00016C0F">
        <w:rPr>
          <w:rFonts w:eastAsia="Times New Roman"/>
          <w:b/>
          <w:color w:val="auto"/>
          <w:kern w:val="0"/>
          <w:lang w:val="sr-Cyrl-CS" w:eastAsia="en-US"/>
        </w:rPr>
        <w:t xml:space="preserve"> од </w:t>
      </w:r>
      <w:r w:rsidRPr="00016C0F">
        <w:rPr>
          <w:rFonts w:eastAsia="Times New Roman"/>
          <w:b/>
          <w:color w:val="auto"/>
          <w:kern w:val="0"/>
          <w:lang w:val="sr-Cyrl-CS" w:eastAsia="en-US"/>
        </w:rPr>
        <w:t>±</w:t>
      </w:r>
      <w:r w:rsidR="00F87B98" w:rsidRPr="00016C0F">
        <w:rPr>
          <w:rFonts w:eastAsia="Times New Roman"/>
          <w:b/>
          <w:color w:val="auto"/>
          <w:kern w:val="0"/>
          <w:lang w:val="sr-Cyrl-CS" w:eastAsia="en-US"/>
        </w:rPr>
        <w:t>1</w:t>
      </w:r>
      <w:r w:rsidRPr="00016C0F">
        <w:rPr>
          <w:rFonts w:eastAsia="Times New Roman"/>
          <w:b/>
          <w:color w:val="auto"/>
          <w:kern w:val="0"/>
          <w:lang w:val="sr-Cyrl-CS" w:eastAsia="en-US"/>
        </w:rPr>
        <w:t>% акт. мат. од тражене формулације за сваки елемент</w:t>
      </w:r>
    </w:p>
    <w:p w14:paraId="3947B6B6" w14:textId="77777777" w:rsidR="00E10912" w:rsidRPr="0011067C" w:rsidRDefault="00E10912" w:rsidP="00E10912">
      <w:pPr>
        <w:rPr>
          <w:sz w:val="23"/>
          <w:szCs w:val="23"/>
          <w:lang w:val="sr-Cyrl-RS"/>
        </w:rPr>
      </w:pPr>
      <w:r w:rsidRPr="0011067C">
        <w:rPr>
          <w:sz w:val="23"/>
          <w:szCs w:val="23"/>
        </w:rPr>
        <w:tab/>
      </w:r>
      <w:r w:rsidRPr="0011067C">
        <w:rPr>
          <w:sz w:val="23"/>
          <w:szCs w:val="23"/>
          <w:lang w:val="sr-Cyrl-RS"/>
        </w:rPr>
        <w:tab/>
      </w:r>
      <w:r w:rsidRPr="0011067C">
        <w:rPr>
          <w:sz w:val="23"/>
          <w:szCs w:val="23"/>
          <w:lang w:val="sr-Cyrl-RS"/>
        </w:rPr>
        <w:tab/>
      </w:r>
      <w:r w:rsidRPr="0011067C">
        <w:rPr>
          <w:sz w:val="23"/>
          <w:szCs w:val="23"/>
          <w:lang w:val="sr-Cyrl-RS"/>
        </w:rPr>
        <w:tab/>
      </w:r>
      <w:r w:rsidRPr="0011067C">
        <w:rPr>
          <w:sz w:val="23"/>
          <w:szCs w:val="23"/>
          <w:lang w:val="sr-Cyrl-RS"/>
        </w:rPr>
        <w:tab/>
      </w:r>
      <w:r w:rsidRPr="0011067C">
        <w:rPr>
          <w:sz w:val="23"/>
          <w:szCs w:val="23"/>
          <w:lang w:val="sr-Cyrl-RS"/>
        </w:rPr>
        <w:tab/>
      </w:r>
      <w:r w:rsidRPr="0011067C">
        <w:rPr>
          <w:sz w:val="23"/>
          <w:szCs w:val="23"/>
          <w:lang w:val="sr-Cyrl-RS"/>
        </w:rPr>
        <w:tab/>
      </w:r>
    </w:p>
    <w:p w14:paraId="0F392DA0" w14:textId="77777777" w:rsidR="001619E7" w:rsidRPr="00C72F12" w:rsidRDefault="001619E7">
      <w:pPr>
        <w:shd w:val="clear" w:color="auto" w:fill="C6D9F1"/>
        <w:jc w:val="center"/>
        <w:rPr>
          <w:b/>
          <w:bCs/>
          <w:i/>
          <w:iCs/>
          <w:sz w:val="28"/>
          <w:szCs w:val="28"/>
        </w:rPr>
      </w:pPr>
      <w:r w:rsidRPr="00C72F12">
        <w:rPr>
          <w:b/>
          <w:bCs/>
          <w:i/>
          <w:iCs/>
          <w:sz w:val="28"/>
          <w:szCs w:val="28"/>
        </w:rPr>
        <w:t>V   УСЛОВИ ЗА УЧЕШЋЕ У ПОСТУПКУ ЈАВНЕ НАБАВКЕ ИЗ ЧЛ. 75. И 76. ЗАКОНА И УПУТСТВО КАКО СЕ ДОКАЗУЈЕ ИСПУЊЕНОСТ ТИХ УСЛОВА</w:t>
      </w:r>
    </w:p>
    <w:p w14:paraId="1F980DDF" w14:textId="77777777" w:rsidR="001619E7" w:rsidRPr="00C72F12" w:rsidRDefault="001619E7">
      <w:pPr>
        <w:shd w:val="clear" w:color="auto" w:fill="C6D9F1"/>
        <w:jc w:val="center"/>
        <w:rPr>
          <w:b/>
          <w:bCs/>
          <w:i/>
          <w:iCs/>
          <w:sz w:val="28"/>
          <w:szCs w:val="28"/>
        </w:rPr>
      </w:pPr>
    </w:p>
    <w:p w14:paraId="2758E713" w14:textId="77777777" w:rsidR="001619E7" w:rsidRPr="00C72F12" w:rsidRDefault="001619E7">
      <w:pPr>
        <w:jc w:val="both"/>
        <w:rPr>
          <w:b/>
          <w:bCs/>
          <w:i/>
          <w:iCs/>
          <w:sz w:val="28"/>
          <w:szCs w:val="28"/>
        </w:rPr>
      </w:pPr>
    </w:p>
    <w:p w14:paraId="18A58D2F" w14:textId="77777777" w:rsidR="001619E7" w:rsidRPr="00C72F12" w:rsidRDefault="001619E7">
      <w:pPr>
        <w:pStyle w:val="ListParagraph"/>
        <w:numPr>
          <w:ilvl w:val="0"/>
          <w:numId w:val="3"/>
        </w:numPr>
        <w:shd w:val="clear" w:color="auto" w:fill="C6D9F1"/>
        <w:jc w:val="both"/>
        <w:rPr>
          <w:b/>
          <w:bCs/>
          <w:i/>
          <w:iCs/>
        </w:rPr>
      </w:pPr>
      <w:r w:rsidRPr="00C72F12">
        <w:rPr>
          <w:b/>
          <w:bCs/>
          <w:i/>
          <w:iCs/>
        </w:rPr>
        <w:t>УСЛОВИ ЗА УЧЕШЋЕ У ПОСТУПКУ ЈАВНЕ НАБАВКЕ ИЗ ЧЛ. 75. И 76. ЗАКОНА</w:t>
      </w:r>
    </w:p>
    <w:p w14:paraId="22261047" w14:textId="77777777" w:rsidR="001619E7" w:rsidRPr="00C72F12" w:rsidRDefault="001619E7">
      <w:pPr>
        <w:pStyle w:val="ListParagraph"/>
        <w:jc w:val="both"/>
        <w:rPr>
          <w:b/>
          <w:bCs/>
          <w:i/>
          <w:iCs/>
        </w:rPr>
      </w:pPr>
    </w:p>
    <w:p w14:paraId="294B4338" w14:textId="77777777" w:rsidR="001619E7" w:rsidRPr="00C72F12" w:rsidRDefault="001619E7">
      <w:pPr>
        <w:pStyle w:val="ListParagraph"/>
        <w:numPr>
          <w:ilvl w:val="1"/>
          <w:numId w:val="3"/>
        </w:numPr>
        <w:jc w:val="both"/>
        <w:rPr>
          <w:iCs/>
        </w:rPr>
      </w:pPr>
      <w:r w:rsidRPr="00C72F12">
        <w:rPr>
          <w:iCs/>
        </w:rPr>
        <w:t xml:space="preserve">Право на учешће у поступку предметне јавне набавке има понуђач који испуњава </w:t>
      </w:r>
      <w:r w:rsidRPr="00C72F12">
        <w:rPr>
          <w:b/>
          <w:iCs/>
        </w:rPr>
        <w:t>обавезне услове</w:t>
      </w:r>
      <w:r w:rsidRPr="00C72F12">
        <w:rPr>
          <w:iCs/>
        </w:rPr>
        <w:t xml:space="preserve"> за учешће у поступку јавне набавке дефинисане чл. 75. Закона, и то:</w:t>
      </w:r>
    </w:p>
    <w:p w14:paraId="475E8380" w14:textId="77777777" w:rsidR="001619E7" w:rsidRPr="00C72F12" w:rsidRDefault="001619E7">
      <w:pPr>
        <w:pStyle w:val="ListParagraph"/>
        <w:numPr>
          <w:ilvl w:val="0"/>
          <w:numId w:val="4"/>
        </w:numPr>
        <w:ind w:left="1440"/>
        <w:jc w:val="both"/>
      </w:pPr>
      <w:r w:rsidRPr="00C72F12">
        <w:rPr>
          <w:iCs/>
        </w:rPr>
        <w:t>Да је регистрован код надлежног органа, односно уписан у одговарајући регистар</w:t>
      </w:r>
      <w:r w:rsidRPr="00C72F12">
        <w:rPr>
          <w:iCs/>
          <w:lang w:val="sr-Cyrl-CS"/>
        </w:rPr>
        <w:t xml:space="preserve"> </w:t>
      </w:r>
      <w:r w:rsidRPr="00C72F12">
        <w:rPr>
          <w:i/>
          <w:iCs/>
          <w:lang w:val="sr-Cyrl-CS"/>
        </w:rPr>
        <w:t>(чл. 75. ст. 1. тач. 1) Закона);</w:t>
      </w:r>
    </w:p>
    <w:p w14:paraId="0FE79C45" w14:textId="77777777" w:rsidR="001619E7" w:rsidRPr="00C72F12" w:rsidRDefault="001619E7">
      <w:pPr>
        <w:pStyle w:val="ListParagraph"/>
        <w:numPr>
          <w:ilvl w:val="0"/>
          <w:numId w:val="4"/>
        </w:numPr>
        <w:ind w:left="1440"/>
        <w:jc w:val="both"/>
      </w:pPr>
      <w:r w:rsidRPr="00C72F1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72F12">
        <w:rPr>
          <w:lang w:val="sr-Cyrl-CS"/>
        </w:rPr>
        <w:t xml:space="preserve"> </w:t>
      </w:r>
      <w:r w:rsidRPr="00C72F12">
        <w:rPr>
          <w:i/>
          <w:iCs/>
          <w:lang w:val="sr-Cyrl-CS"/>
        </w:rPr>
        <w:t>(чл. 75. ст. 1. тач. 2) Закона);</w:t>
      </w:r>
    </w:p>
    <w:p w14:paraId="4362C394" w14:textId="77777777" w:rsidR="001619E7" w:rsidRPr="00C72F12" w:rsidRDefault="001619E7">
      <w:pPr>
        <w:pStyle w:val="ListParagraph"/>
        <w:numPr>
          <w:ilvl w:val="0"/>
          <w:numId w:val="4"/>
        </w:numPr>
        <w:ind w:left="1440"/>
        <w:jc w:val="both"/>
      </w:pPr>
      <w:r w:rsidRPr="00C72F1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72F12">
        <w:rPr>
          <w:i/>
          <w:iCs/>
          <w:lang w:val="sr-Cyrl-CS"/>
        </w:rPr>
        <w:t>(чл. 75. ст. 1. тач. 4) Закона);</w:t>
      </w:r>
    </w:p>
    <w:p w14:paraId="3EF5EDAA" w14:textId="77777777" w:rsidR="0011067C" w:rsidRPr="00016C0F" w:rsidRDefault="0011067C" w:rsidP="0011067C">
      <w:pPr>
        <w:pStyle w:val="ListParagraph"/>
        <w:numPr>
          <w:ilvl w:val="0"/>
          <w:numId w:val="4"/>
        </w:numPr>
        <w:tabs>
          <w:tab w:val="clear" w:pos="-218"/>
          <w:tab w:val="num" w:pos="810"/>
        </w:tabs>
        <w:ind w:left="1440"/>
        <w:jc w:val="both"/>
      </w:pPr>
      <w:r w:rsidRPr="00293961">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426276">
        <w:t>немају забрану обављања делатности која је на снази у време подношења понуда</w:t>
      </w:r>
      <w:r w:rsidRPr="00426276">
        <w:rPr>
          <w:lang w:val="sr-Cyrl-CS"/>
        </w:rPr>
        <w:t xml:space="preserve"> </w:t>
      </w:r>
      <w:r w:rsidRPr="00426276">
        <w:rPr>
          <w:i/>
          <w:iCs/>
          <w:lang w:val="sr-Cyrl-CS"/>
        </w:rPr>
        <w:t>(чл. 75. ст. 2. Закона</w:t>
      </w:r>
      <w:r>
        <w:rPr>
          <w:i/>
          <w:iCs/>
          <w:lang w:val="sr-Cyrl-CS"/>
        </w:rPr>
        <w:t>).</w:t>
      </w:r>
    </w:p>
    <w:p w14:paraId="30C93062" w14:textId="77777777" w:rsidR="00016C0F" w:rsidRPr="003542FD" w:rsidRDefault="00016C0F" w:rsidP="00016C0F">
      <w:pPr>
        <w:pStyle w:val="ListParagraph"/>
        <w:ind w:left="772"/>
        <w:jc w:val="both"/>
        <w:rPr>
          <w:iCs/>
        </w:rPr>
      </w:pPr>
      <w:r w:rsidRPr="00C20C7C">
        <w:rPr>
          <w:bCs/>
          <w:iCs/>
        </w:rPr>
        <w:lastRenderedPageBreak/>
        <w:t xml:space="preserve">Понуђач који </w:t>
      </w:r>
      <w:r w:rsidRPr="00C20C7C">
        <w:rPr>
          <w:iCs/>
        </w:rPr>
        <w:t xml:space="preserve">учествује у поступку предметне јавне набавке, мора испунити </w:t>
      </w:r>
      <w:r w:rsidRPr="00C20C7C">
        <w:rPr>
          <w:b/>
          <w:iCs/>
        </w:rPr>
        <w:t>додатне услове</w:t>
      </w:r>
      <w:r w:rsidRPr="00C20C7C">
        <w:rPr>
          <w:iCs/>
        </w:rPr>
        <w:t xml:space="preserve"> за учешће у поступку јавне набавке,  дефинисане чл. 76. Закона, и то: </w:t>
      </w:r>
    </w:p>
    <w:p w14:paraId="4EBEE898" w14:textId="77777777" w:rsidR="00016C0F" w:rsidRPr="00016C0F" w:rsidRDefault="00016C0F" w:rsidP="00016C0F">
      <w:pPr>
        <w:tabs>
          <w:tab w:val="num" w:pos="810"/>
        </w:tabs>
        <w:jc w:val="both"/>
        <w:rPr>
          <w:lang w:val="sr-Cyrl-RS"/>
        </w:rPr>
      </w:pPr>
    </w:p>
    <w:p w14:paraId="7BAB77FC" w14:textId="7B4F793D" w:rsidR="00F87B98" w:rsidRPr="00016C0F" w:rsidRDefault="00016C0F" w:rsidP="00016C0F">
      <w:pPr>
        <w:pStyle w:val="ListBullet3"/>
      </w:pPr>
      <w:r w:rsidRPr="00016C0F">
        <w:t>За све партије п</w:t>
      </w:r>
      <w:r w:rsidR="00F87B98" w:rsidRPr="00016C0F">
        <w:t>онуђач у време подношења понуде мора имати на свом складишту или на туђем складишту  као своје власништво минерално ђубриво у количини која се нуди као предмет ове јавне набавке</w:t>
      </w:r>
    </w:p>
    <w:p w14:paraId="7C26E798" w14:textId="77777777" w:rsidR="00B13468" w:rsidRDefault="00B13468" w:rsidP="00B13468">
      <w:pPr>
        <w:pStyle w:val="ListParagraph"/>
        <w:jc w:val="both"/>
        <w:rPr>
          <w:color w:val="FF0000"/>
        </w:rPr>
      </w:pPr>
    </w:p>
    <w:p w14:paraId="7B8FA588" w14:textId="77777777" w:rsidR="001619E7" w:rsidRPr="000A04DB" w:rsidRDefault="001619E7" w:rsidP="00016C0F">
      <w:pPr>
        <w:pStyle w:val="ListParagraph"/>
        <w:numPr>
          <w:ilvl w:val="1"/>
          <w:numId w:val="3"/>
        </w:numPr>
        <w:jc w:val="both"/>
        <w:rPr>
          <w:b/>
          <w:bCs/>
          <w:i/>
          <w:iCs/>
        </w:rPr>
      </w:pPr>
      <w:r w:rsidRPr="00C72F12">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14:paraId="50CE4139" w14:textId="77777777" w:rsidR="001619E7" w:rsidRPr="00C72F12" w:rsidRDefault="001619E7" w:rsidP="00016C0F">
      <w:pPr>
        <w:pStyle w:val="ListParagraph"/>
        <w:numPr>
          <w:ilvl w:val="1"/>
          <w:numId w:val="3"/>
        </w:numPr>
        <w:jc w:val="both"/>
        <w:rPr>
          <w:bCs/>
          <w:iCs/>
        </w:rPr>
      </w:pPr>
      <w:r w:rsidRPr="00C72F12">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14:paraId="13A91A6D" w14:textId="77777777" w:rsidR="00782E4B" w:rsidRPr="00782E4B" w:rsidRDefault="00782E4B">
      <w:pPr>
        <w:pStyle w:val="ListParagraph"/>
        <w:ind w:left="1350"/>
        <w:jc w:val="both"/>
        <w:rPr>
          <w:b/>
          <w:bCs/>
          <w:i/>
          <w:iCs/>
          <w:lang w:val="sr-Cyrl-CS"/>
        </w:rPr>
      </w:pPr>
    </w:p>
    <w:p w14:paraId="59677E98" w14:textId="77777777" w:rsidR="001619E7" w:rsidRPr="00C72F12" w:rsidRDefault="001619E7" w:rsidP="00016C0F">
      <w:pPr>
        <w:pStyle w:val="ListBullet3"/>
      </w:pPr>
      <w:r w:rsidRPr="00C72F12">
        <w:t>УПУТСТВО КАКО СЕ ДОКАЗУЈЕ ИСПУЊЕНОСТ УСЛОВА</w:t>
      </w:r>
    </w:p>
    <w:p w14:paraId="7270737E" w14:textId="77777777" w:rsidR="001619E7" w:rsidRPr="000A04DB" w:rsidRDefault="001619E7" w:rsidP="000A04DB">
      <w:pPr>
        <w:jc w:val="both"/>
        <w:rPr>
          <w:bCs/>
          <w:i/>
          <w:iCs/>
          <w:color w:val="C00000"/>
          <w:lang w:val="sr-Cyrl-RS"/>
        </w:rPr>
      </w:pPr>
    </w:p>
    <w:p w14:paraId="5F0BA6A7" w14:textId="77777777" w:rsidR="001619E7" w:rsidRPr="00C72F12" w:rsidRDefault="001619E7">
      <w:pPr>
        <w:pStyle w:val="ListParagraph"/>
        <w:ind w:left="0"/>
        <w:jc w:val="both"/>
      </w:pPr>
      <w:r w:rsidRPr="00C72F12">
        <w:t xml:space="preserve">Испуњеност </w:t>
      </w:r>
      <w:r w:rsidRPr="00C72F12">
        <w:rPr>
          <w:b/>
        </w:rPr>
        <w:t xml:space="preserve">обавезних </w:t>
      </w:r>
      <w:r w:rsidRPr="00C72F12">
        <w:rPr>
          <w:b/>
          <w:lang w:val="sr-Cyrl-CS"/>
        </w:rPr>
        <w:t xml:space="preserve">услова </w:t>
      </w:r>
      <w:r w:rsidRPr="00C72F12">
        <w:t xml:space="preserve">за учешће у поступку предметне јавне набавке, </w:t>
      </w:r>
      <w:r w:rsidRPr="00C72F12">
        <w:rPr>
          <w:lang w:val="sr-Cyrl-CS"/>
        </w:rPr>
        <w:t>понуђач доказује достављањем следећих доказа:</w:t>
      </w:r>
    </w:p>
    <w:p w14:paraId="5D053480" w14:textId="77777777" w:rsidR="001619E7" w:rsidRPr="00C72F12" w:rsidRDefault="001619E7">
      <w:pPr>
        <w:pStyle w:val="ListParagraph"/>
        <w:jc w:val="both"/>
      </w:pPr>
    </w:p>
    <w:p w14:paraId="2BBBF88E" w14:textId="77777777" w:rsidR="001619E7" w:rsidRPr="00C72F12" w:rsidRDefault="001619E7">
      <w:pPr>
        <w:pStyle w:val="ListParagraph"/>
        <w:numPr>
          <w:ilvl w:val="0"/>
          <w:numId w:val="7"/>
        </w:numPr>
        <w:jc w:val="both"/>
        <w:rPr>
          <w:iCs/>
          <w:lang w:val="sr-Cyrl-CS"/>
        </w:rPr>
      </w:pPr>
      <w:r w:rsidRPr="00C72F12">
        <w:rPr>
          <w:iCs/>
          <w:lang w:val="sr-Cyrl-CS"/>
        </w:rPr>
        <w:t xml:space="preserve">Услов из чл. 75. ст. 1. тач. 1) Закона - </w:t>
      </w:r>
      <w:r w:rsidRPr="00C72F12">
        <w:rPr>
          <w:b/>
          <w:iCs/>
          <w:lang w:val="sr-Cyrl-CS"/>
        </w:rPr>
        <w:t>Доказ</w:t>
      </w:r>
      <w:r w:rsidRPr="00C72F12">
        <w:rPr>
          <w:iCs/>
          <w:lang w:val="sr-Cyrl-CS"/>
        </w:rPr>
        <w:t xml:space="preserve">: Извод </w:t>
      </w:r>
      <w:r w:rsidRPr="00C72F12">
        <w:t>из регистра Агенције за привредне регистре, односно извод из регистра надлежног Привредног суда</w:t>
      </w:r>
      <w:r w:rsidRPr="00C72F12">
        <w:rPr>
          <w:lang w:val="sr-Cyrl-CS"/>
        </w:rPr>
        <w:t>:</w:t>
      </w:r>
    </w:p>
    <w:p w14:paraId="653B2232" w14:textId="77777777" w:rsidR="001619E7" w:rsidRPr="00C72F12" w:rsidRDefault="0011067C">
      <w:pPr>
        <w:pStyle w:val="ListParagraph"/>
        <w:numPr>
          <w:ilvl w:val="0"/>
          <w:numId w:val="7"/>
        </w:numPr>
        <w:jc w:val="both"/>
        <w:rPr>
          <w:b/>
        </w:rPr>
      </w:pPr>
      <w:r w:rsidRPr="000360F3">
        <w:rPr>
          <w:iCs/>
          <w:lang w:val="sr-Cyrl-CS"/>
        </w:rPr>
        <w:t xml:space="preserve">Услов из чл. 75. ст. 1. тач. 2) Закона </w:t>
      </w:r>
      <w:r w:rsidRPr="000360F3">
        <w:rPr>
          <w:lang w:val="sr-Cyrl-CS"/>
        </w:rPr>
        <w:t xml:space="preserve">- </w:t>
      </w:r>
      <w:r w:rsidRPr="000360F3">
        <w:rPr>
          <w:b/>
        </w:rPr>
        <w:t>Доказ:</w:t>
      </w:r>
      <w:r w:rsidRPr="000360F3">
        <w:t xml:space="preserve"> </w:t>
      </w:r>
      <w:r w:rsidRPr="000360F3">
        <w:rPr>
          <w:u w:val="single"/>
        </w:rPr>
        <w:t>П</w:t>
      </w:r>
      <w:r w:rsidRPr="000360F3">
        <w:rPr>
          <w:u w:val="single"/>
          <w:lang w:val="sr-Cyrl-CS"/>
        </w:rPr>
        <w:t>р</w:t>
      </w:r>
      <w:r w:rsidRPr="000360F3">
        <w:rPr>
          <w:bCs/>
          <w:u w:val="single"/>
        </w:rPr>
        <w:t>авна лица:</w:t>
      </w:r>
      <w:r w:rsidRPr="000360F3">
        <w:rPr>
          <w:bCs/>
        </w:rPr>
        <w:t xml:space="preserve"> 1) </w:t>
      </w:r>
      <w:r w:rsidRPr="00BE58C9">
        <w:t>Извод из казнене евиденције, односно уверењe основног суда на чијем подручју се налази седиште домаћег правног лица</w:t>
      </w:r>
      <w:r w:rsidRPr="00BE58C9">
        <w:rPr>
          <w:lang w:val="ru-RU"/>
        </w:rPr>
        <w:t>,</w:t>
      </w:r>
      <w:r w:rsidRPr="00BE58C9">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A8398F">
        <w:rPr>
          <w:lang w:val="ru-RU"/>
        </w:rPr>
        <w:t xml:space="preserve"> </w:t>
      </w:r>
      <w:r w:rsidRPr="00BE58C9">
        <w:t xml:space="preserve">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001619E7" w:rsidRPr="00C72F12">
        <w:rPr>
          <w:lang w:val="sr-Cyrl-RS"/>
        </w:rPr>
        <w:t>2) Извод из казнене евиденције П</w:t>
      </w:r>
      <w:r w:rsidR="001619E7" w:rsidRPr="00C72F12">
        <w:t>осебног одељења за организовани криминал Вишег суда у Београду,</w:t>
      </w:r>
      <w:r w:rsidR="001619E7" w:rsidRPr="00C72F12">
        <w:rPr>
          <w:lang w:val="sr-Cyrl-RS"/>
        </w:rPr>
        <w:t xml:space="preserve"> којим се потврђује да</w:t>
      </w:r>
      <w:r w:rsidR="001619E7" w:rsidRPr="00C72F12">
        <w:t xml:space="preserve"> </w:t>
      </w:r>
      <w:r w:rsidR="001619E7" w:rsidRPr="00C72F12">
        <w:rPr>
          <w:lang w:val="sr-Cyrl-RS"/>
        </w:rPr>
        <w:t xml:space="preserve">правно лице </w:t>
      </w:r>
      <w:r w:rsidR="001619E7" w:rsidRPr="00C72F12">
        <w:t>није осуђиван</w:t>
      </w:r>
      <w:r w:rsidR="001619E7" w:rsidRPr="00C72F12">
        <w:rPr>
          <w:lang w:val="sr-Cyrl-RS"/>
        </w:rPr>
        <w:t>о</w:t>
      </w:r>
      <w:r w:rsidR="001619E7" w:rsidRPr="00C72F12">
        <w:t xml:space="preserve"> </w:t>
      </w:r>
      <w:r w:rsidR="001619E7" w:rsidRPr="00C72F12">
        <w:rPr>
          <w:lang w:val="sr-Cyrl-RS"/>
        </w:rPr>
        <w:t xml:space="preserve">за </w:t>
      </w:r>
      <w:r w:rsidR="001619E7" w:rsidRPr="00C72F12">
        <w:t>неко од кривичних дела организованог криминала</w:t>
      </w:r>
      <w:r w:rsidR="001619E7" w:rsidRPr="00C72F12">
        <w:rPr>
          <w:lang w:val="sr-Cyrl-RS"/>
        </w:rPr>
        <w:t xml:space="preserve">; 3) Извод из казнене евиденције, односно уверење </w:t>
      </w:r>
      <w:r w:rsidR="001619E7" w:rsidRPr="00C72F12">
        <w:t>надлежне полицијске управе МУП-а</w:t>
      </w:r>
      <w:r w:rsidR="001619E7" w:rsidRPr="00C72F12">
        <w:rPr>
          <w:lang w:val="sr-Cyrl-RS"/>
        </w:rPr>
        <w:t xml:space="preserve">, </w:t>
      </w:r>
      <w:r w:rsidR="001619E7" w:rsidRPr="00C72F12">
        <w:t xml:space="preserve">којим се потврђује да </w:t>
      </w:r>
      <w:r w:rsidR="001619E7" w:rsidRPr="00C72F12">
        <w:rPr>
          <w:color w:val="auto"/>
        </w:rPr>
        <w:t>законски заступник</w:t>
      </w:r>
      <w:r w:rsidR="001619E7" w:rsidRPr="00C72F12">
        <w:rPr>
          <w:color w:val="auto"/>
          <w:lang w:val="sr-Cyrl-RS"/>
        </w:rPr>
        <w:t xml:space="preserve"> понуђача</w:t>
      </w:r>
      <w:r w:rsidR="001619E7" w:rsidRPr="00C72F12">
        <w:rPr>
          <w:color w:val="auto"/>
        </w:rPr>
        <w:t xml:space="preserve"> </w:t>
      </w:r>
      <w:r w:rsidR="001619E7" w:rsidRPr="00C72F12">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1619E7" w:rsidRPr="00C72F12">
        <w:rPr>
          <w:lang w:val="sr-Cyrl-RS"/>
        </w:rPr>
        <w:t xml:space="preserve"> (захтев се може поднети према месту рођења или према месту пребивалишта законског заступника). </w:t>
      </w:r>
      <w:r w:rsidR="001619E7" w:rsidRPr="00C72F12">
        <w:rPr>
          <w:color w:val="auto"/>
          <w:lang w:val="sr-Cyrl-RS"/>
        </w:rPr>
        <w:t xml:space="preserve">Уколико понуђач има више законских заступника дужан је да достави доказ за сваког од њих. </w:t>
      </w:r>
      <w:r w:rsidR="001619E7" w:rsidRPr="00C72F12">
        <w:t xml:space="preserve"> </w:t>
      </w:r>
      <w:r w:rsidR="001619E7" w:rsidRPr="00C72F12">
        <w:rPr>
          <w:u w:val="single"/>
        </w:rPr>
        <w:t>П</w:t>
      </w:r>
      <w:r w:rsidR="001619E7" w:rsidRPr="00C72F12">
        <w:rPr>
          <w:bCs/>
          <w:u w:val="single"/>
        </w:rPr>
        <w:t>редузетници и физичка лица</w:t>
      </w:r>
      <w:r w:rsidR="001619E7" w:rsidRPr="00C72F12">
        <w:rPr>
          <w:u w:val="single"/>
        </w:rPr>
        <w:t>:</w:t>
      </w:r>
      <w:r w:rsidR="001619E7" w:rsidRPr="00C72F12">
        <w:t xml:space="preserve"> </w:t>
      </w:r>
      <w:r w:rsidR="001619E7" w:rsidRPr="00C72F12">
        <w:rPr>
          <w:lang w:val="sr-Cyrl-RS"/>
        </w:rPr>
        <w:t xml:space="preserve">Извод </w:t>
      </w:r>
      <w:r w:rsidR="001619E7" w:rsidRPr="00C72F12">
        <w:t xml:space="preserve">из казнене евиденције, односно уверење </w:t>
      </w:r>
      <w:r w:rsidR="001619E7" w:rsidRPr="00C72F12">
        <w:rPr>
          <w:lang w:val="sr-Cyrl-RS"/>
        </w:rPr>
        <w:t xml:space="preserve">надлежне </w:t>
      </w:r>
      <w:r w:rsidR="001619E7" w:rsidRPr="00C72F12">
        <w:t>полицијске управе МУП-а</w:t>
      </w:r>
      <w:r w:rsidR="001619E7" w:rsidRPr="00C72F12">
        <w:rPr>
          <w:lang w:val="sr-Cyrl-RS"/>
        </w:rPr>
        <w:t xml:space="preserve">, којим се потврђује </w:t>
      </w:r>
      <w:r w:rsidR="001619E7" w:rsidRPr="00C72F12">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1619E7" w:rsidRPr="00C72F12">
        <w:rPr>
          <w:lang w:val="sr-Cyrl-RS"/>
        </w:rPr>
        <w:t xml:space="preserve"> (захтев се може поднети према месту рођења или према месту пребивалишта)</w:t>
      </w:r>
      <w:r w:rsidR="001619E7" w:rsidRPr="00C72F12">
        <w:t>.</w:t>
      </w:r>
    </w:p>
    <w:p w14:paraId="289BC45D" w14:textId="77777777" w:rsidR="001619E7" w:rsidRPr="00C72F12" w:rsidRDefault="001619E7">
      <w:pPr>
        <w:pStyle w:val="ListParagraph"/>
        <w:jc w:val="both"/>
        <w:rPr>
          <w:iCs/>
          <w:lang w:val="sr-Cyrl-CS"/>
        </w:rPr>
      </w:pPr>
      <w:r w:rsidRPr="00C72F12">
        <w:rPr>
          <w:b/>
        </w:rPr>
        <w:t xml:space="preserve">Доказ не може бити старији од два месеца пре отварања понуда; </w:t>
      </w:r>
    </w:p>
    <w:p w14:paraId="7AC8E259" w14:textId="77777777" w:rsidR="001619E7" w:rsidRPr="00C72F12" w:rsidRDefault="001619E7">
      <w:pPr>
        <w:pStyle w:val="ListParagraph"/>
        <w:numPr>
          <w:ilvl w:val="0"/>
          <w:numId w:val="7"/>
        </w:numPr>
        <w:jc w:val="both"/>
        <w:rPr>
          <w:b/>
        </w:rPr>
      </w:pPr>
      <w:r w:rsidRPr="00C72F12">
        <w:rPr>
          <w:iCs/>
          <w:lang w:val="sr-Cyrl-CS"/>
        </w:rPr>
        <w:t xml:space="preserve">Услов из чл. 75. ст. 1. тач. 4) Закона - </w:t>
      </w:r>
      <w:r w:rsidRPr="00C72F12">
        <w:rPr>
          <w:b/>
        </w:rPr>
        <w:t>Доказ:</w:t>
      </w:r>
      <w:r w:rsidRPr="00C72F12">
        <w:t xml:space="preserve"> Уверењ</w:t>
      </w:r>
      <w:r w:rsidR="004046DD" w:rsidRPr="00C72F12">
        <w:rPr>
          <w:lang w:val="sr-Cyrl-RS"/>
        </w:rPr>
        <w:t>е</w:t>
      </w:r>
      <w:r w:rsidRPr="00C72F12">
        <w:t xml:space="preserve"> </w:t>
      </w:r>
      <w:r w:rsidRPr="00C72F12">
        <w:rPr>
          <w:bCs/>
        </w:rPr>
        <w:t xml:space="preserve">Пореске управе </w:t>
      </w:r>
      <w:r w:rsidR="004046DD" w:rsidRPr="00C72F12">
        <w:rPr>
          <w:bCs/>
          <w:lang w:val="sr-Cyrl-RS"/>
        </w:rPr>
        <w:t xml:space="preserve">Министарства финансија и привреде </w:t>
      </w:r>
      <w:r w:rsidRPr="00C72F12">
        <w:t xml:space="preserve">да је измирио доспеле порезе и доприносе и уверење надлежне </w:t>
      </w:r>
      <w:r w:rsidR="004046DD" w:rsidRPr="00C72F12">
        <w:rPr>
          <w:lang w:val="sr-Cyrl-RS"/>
        </w:rPr>
        <w:t xml:space="preserve">управе </w:t>
      </w:r>
      <w:r w:rsidRPr="00C72F12">
        <w:rPr>
          <w:bCs/>
        </w:rPr>
        <w:t xml:space="preserve">локалне самоуправе </w:t>
      </w:r>
      <w:r w:rsidRPr="00C72F12">
        <w:t xml:space="preserve">да је измирио обавезе по основу </w:t>
      </w:r>
      <w:r w:rsidRPr="00C72F12">
        <w:lastRenderedPageBreak/>
        <w:t>изворних локалних јавних прихода</w:t>
      </w:r>
      <w:r w:rsidR="00764A66" w:rsidRPr="00C72F12">
        <w:rPr>
          <w:lang w:val="sr-Cyrl-RS"/>
        </w:rPr>
        <w:t xml:space="preserve"> или потврду Агенције за приватизацију да се понуђач налази у поступку приватизације</w:t>
      </w:r>
      <w:r w:rsidRPr="00C72F12">
        <w:t xml:space="preserve">. </w:t>
      </w:r>
    </w:p>
    <w:p w14:paraId="07A063E0" w14:textId="77777777" w:rsidR="001619E7" w:rsidRPr="00C72F12" w:rsidRDefault="001619E7">
      <w:pPr>
        <w:pStyle w:val="ListParagraph"/>
        <w:jc w:val="both"/>
        <w:rPr>
          <w:iCs/>
          <w:lang w:val="sr-Cyrl-CS"/>
        </w:rPr>
      </w:pPr>
      <w:r w:rsidRPr="00C72F12">
        <w:rPr>
          <w:b/>
        </w:rPr>
        <w:t>Доказ не може бити старији од два месеца пре отварања понуда;</w:t>
      </w:r>
    </w:p>
    <w:p w14:paraId="2F243F73" w14:textId="77777777" w:rsidR="001619E7" w:rsidRPr="00016C0F" w:rsidRDefault="001619E7" w:rsidP="005A705D">
      <w:pPr>
        <w:pStyle w:val="ListParagraph"/>
        <w:numPr>
          <w:ilvl w:val="0"/>
          <w:numId w:val="7"/>
        </w:numPr>
        <w:jc w:val="both"/>
        <w:rPr>
          <w:i/>
          <w:lang w:val="sr-Cyrl-CS"/>
        </w:rPr>
      </w:pPr>
      <w:r w:rsidRPr="00C72F12">
        <w:rPr>
          <w:i/>
          <w:lang w:val="sr-Cyrl-CS"/>
        </w:rPr>
        <w:t xml:space="preserve">Услов из члана </w:t>
      </w:r>
      <w:r w:rsidRPr="00C72F12">
        <w:rPr>
          <w:i/>
          <w:iCs/>
          <w:lang w:val="sr-Cyrl-CS"/>
        </w:rPr>
        <w:t xml:space="preserve">чл. 75. ст. 2.  - </w:t>
      </w:r>
      <w:r w:rsidRPr="00C72F12">
        <w:rPr>
          <w:b/>
          <w:i/>
          <w:iCs/>
          <w:lang w:val="sr-Cyrl-CS"/>
        </w:rPr>
        <w:t xml:space="preserve">Доказ: </w:t>
      </w:r>
      <w:r w:rsidRPr="00C72F12">
        <w:rPr>
          <w:i/>
          <w:iCs/>
          <w:lang w:val="sr-Cyrl-CS"/>
        </w:rPr>
        <w:t xml:space="preserve">Потписан о оверен </w:t>
      </w:r>
      <w:r w:rsidRPr="00C72F12">
        <w:rPr>
          <w:i/>
          <w:iCs/>
          <w:lang w:val="en-US"/>
        </w:rPr>
        <w:t>O</w:t>
      </w:r>
      <w:r w:rsidRPr="00C72F12">
        <w:rPr>
          <w:i/>
          <w:iCs/>
          <w:lang w:val="sr-Cyrl-CS"/>
        </w:rPr>
        <w:t xml:space="preserve">бразац </w:t>
      </w:r>
      <w:r w:rsidRPr="00C72F12">
        <w:rPr>
          <w:i/>
          <w:iCs/>
          <w:lang w:val="sr-Cyrl-RS"/>
        </w:rPr>
        <w:t>и</w:t>
      </w:r>
      <w:r w:rsidRPr="00C72F12">
        <w:rPr>
          <w:i/>
          <w:iCs/>
          <w:lang w:val="sr-Cyrl-CS"/>
        </w:rPr>
        <w:t xml:space="preserve">зјаве </w:t>
      </w:r>
      <w:r w:rsidRPr="00C72F12">
        <w:rPr>
          <w:i/>
          <w:iCs/>
          <w:color w:val="auto"/>
          <w:lang w:val="sr-Cyrl-CS"/>
        </w:rPr>
        <w:t>(</w:t>
      </w:r>
      <w:r w:rsidRPr="00C72F12">
        <w:rPr>
          <w:i/>
          <w:lang w:val="sr-Cyrl-CS"/>
        </w:rPr>
        <w:t xml:space="preserve">Образац изјаве, дат је у поглављу </w:t>
      </w:r>
      <w:r w:rsidRPr="00C72F12">
        <w:rPr>
          <w:b/>
          <w:bCs/>
          <w:i/>
          <w:iCs/>
          <w:color w:val="auto"/>
          <w:lang w:val="en-US"/>
        </w:rPr>
        <w:t>XII</w:t>
      </w:r>
      <w:r w:rsidRPr="00C72F12">
        <w:rPr>
          <w:i/>
          <w:iCs/>
          <w:color w:val="auto"/>
          <w:lang w:val="sr-Cyrl-CS"/>
        </w:rPr>
        <w:t>).</w:t>
      </w:r>
      <w:r w:rsidRPr="00C72F12">
        <w:rPr>
          <w:i/>
          <w:iCs/>
          <w:color w:val="FF0000"/>
          <w:lang w:val="sr-Cyrl-CS"/>
        </w:rPr>
        <w:t xml:space="preserve"> </w:t>
      </w:r>
      <w:r w:rsidRPr="00C72F12">
        <w:t xml:space="preserve">Изјава мора да буде потписана од стране овлашћеног лица понуђача и оверена печатом. </w:t>
      </w:r>
      <w:r w:rsidR="005A705D" w:rsidRPr="00C72F12">
        <w:rPr>
          <w:b/>
          <w:bCs/>
          <w:iCs/>
          <w:color w:val="auto"/>
          <w:u w:val="single"/>
        </w:rPr>
        <w:t>Уколико понуду подноси група понуђача</w:t>
      </w:r>
      <w:r w:rsidR="005A705D" w:rsidRPr="00C72F12">
        <w:rPr>
          <w:bCs/>
          <w:iCs/>
          <w:color w:val="auto"/>
        </w:rPr>
        <w:t>,</w:t>
      </w:r>
      <w:r w:rsidR="005A705D" w:rsidRPr="00C72F12">
        <w:rPr>
          <w:bCs/>
          <w:iCs/>
          <w:color w:val="auto"/>
          <w:lang w:val="sr-Cyrl-RS"/>
        </w:rPr>
        <w:t xml:space="preserve"> Изјава мора бити потписана од стране овлашћеног лица </w:t>
      </w:r>
      <w:r w:rsidR="005A705D" w:rsidRPr="00C72F12">
        <w:rPr>
          <w:bCs/>
          <w:iCs/>
          <w:color w:val="auto"/>
        </w:rPr>
        <w:t>свак</w:t>
      </w:r>
      <w:proofErr w:type="spellStart"/>
      <w:r w:rsidR="005A705D" w:rsidRPr="00C72F12">
        <w:rPr>
          <w:bCs/>
          <w:iCs/>
          <w:color w:val="auto"/>
          <w:lang w:val="sr-Cyrl-RS"/>
        </w:rPr>
        <w:t>ог</w:t>
      </w:r>
      <w:proofErr w:type="spellEnd"/>
      <w:r w:rsidR="005A705D" w:rsidRPr="00C72F12">
        <w:rPr>
          <w:bCs/>
          <w:iCs/>
          <w:color w:val="auto"/>
        </w:rPr>
        <w:t xml:space="preserve"> понуђач</w:t>
      </w:r>
      <w:r w:rsidR="005A705D" w:rsidRPr="00C72F12">
        <w:rPr>
          <w:bCs/>
          <w:iCs/>
          <w:color w:val="auto"/>
          <w:lang w:val="sr-Cyrl-RS"/>
        </w:rPr>
        <w:t>а</w:t>
      </w:r>
      <w:r w:rsidR="005A705D" w:rsidRPr="00C72F12">
        <w:rPr>
          <w:bCs/>
          <w:iCs/>
          <w:color w:val="auto"/>
        </w:rPr>
        <w:t xml:space="preserve"> из групе понуђача</w:t>
      </w:r>
      <w:r w:rsidR="005A705D" w:rsidRPr="00C72F12">
        <w:rPr>
          <w:bCs/>
          <w:iCs/>
          <w:color w:val="auto"/>
          <w:lang w:val="sr-Cyrl-RS"/>
        </w:rPr>
        <w:t xml:space="preserve"> и оверена печатом.</w:t>
      </w:r>
      <w:r w:rsidR="005A705D" w:rsidRPr="00C72F12">
        <w:rPr>
          <w:bCs/>
          <w:iCs/>
          <w:color w:val="FF0000"/>
        </w:rPr>
        <w:t xml:space="preserve"> </w:t>
      </w:r>
    </w:p>
    <w:p w14:paraId="011D5C24" w14:textId="77777777" w:rsidR="00016C0F" w:rsidRDefault="00016C0F" w:rsidP="00016C0F">
      <w:pPr>
        <w:jc w:val="both"/>
        <w:rPr>
          <w:i/>
          <w:lang w:val="sr-Cyrl-CS"/>
        </w:rPr>
      </w:pPr>
    </w:p>
    <w:p w14:paraId="07164DC9" w14:textId="77777777" w:rsidR="00016C0F" w:rsidRDefault="00016C0F" w:rsidP="00016C0F">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14:paraId="71FCB771" w14:textId="77777777" w:rsidR="00016C0F" w:rsidRPr="00016C0F" w:rsidRDefault="00016C0F" w:rsidP="00016C0F">
      <w:pPr>
        <w:jc w:val="both"/>
        <w:rPr>
          <w:i/>
          <w:lang w:val="sr-Cyrl-CS"/>
        </w:rPr>
      </w:pPr>
    </w:p>
    <w:p w14:paraId="1CA2E5A9" w14:textId="6ACC17D5" w:rsidR="00F87B98" w:rsidRPr="00016C0F" w:rsidRDefault="00F87B98" w:rsidP="00016C0F">
      <w:pPr>
        <w:jc w:val="both"/>
        <w:rPr>
          <w:color w:val="auto"/>
          <w:lang w:val="sr-Cyrl-CS"/>
        </w:rPr>
      </w:pPr>
      <w:r w:rsidRPr="00016C0F">
        <w:rPr>
          <w:iCs/>
          <w:color w:val="auto"/>
          <w:lang w:val="sr-Cyrl-CS"/>
        </w:rPr>
        <w:t>Потврда од стране понуђача</w:t>
      </w:r>
      <w:r w:rsidR="00016C0F">
        <w:rPr>
          <w:iCs/>
          <w:color w:val="auto"/>
          <w:lang w:val="sr-Cyrl-CS"/>
        </w:rPr>
        <w:t>,</w:t>
      </w:r>
      <w:r w:rsidRPr="00016C0F">
        <w:rPr>
          <w:iCs/>
          <w:color w:val="auto"/>
          <w:lang w:val="sr-Cyrl-CS"/>
        </w:rPr>
        <w:t xml:space="preserve"> оверена печатом и потписом</w:t>
      </w:r>
      <w:r w:rsidR="00016C0F">
        <w:rPr>
          <w:iCs/>
          <w:color w:val="auto"/>
          <w:lang w:val="sr-Cyrl-CS"/>
        </w:rPr>
        <w:t>,</w:t>
      </w:r>
      <w:r w:rsidRPr="00016C0F">
        <w:rPr>
          <w:iCs/>
          <w:color w:val="auto"/>
          <w:lang w:val="sr-Cyrl-CS"/>
        </w:rPr>
        <w:t xml:space="preserve"> којом се потврђује да </w:t>
      </w:r>
      <w:r w:rsidR="00016C0F">
        <w:rPr>
          <w:iCs/>
          <w:color w:val="auto"/>
          <w:lang w:val="sr-Cyrl-CS"/>
        </w:rPr>
        <w:t xml:space="preserve">у </w:t>
      </w:r>
      <w:r w:rsidRPr="00016C0F">
        <w:rPr>
          <w:color w:val="auto"/>
          <w:lang w:val="sr-Cyrl-CS"/>
        </w:rPr>
        <w:t>време подношења понуде понуђач има на свом складишту минерално ђубриво у количини која се нуди као предмет ове јавне набавке. Саставни део потврде је магацинска или аналитичка картица залиха минералног ђубрива које се нуди</w:t>
      </w:r>
      <w:r w:rsidR="00016C0F">
        <w:rPr>
          <w:color w:val="auto"/>
          <w:lang w:val="sr-Cyrl-CS"/>
        </w:rPr>
        <w:t>,</w:t>
      </w:r>
      <w:r w:rsidRPr="00016C0F">
        <w:rPr>
          <w:color w:val="auto"/>
          <w:lang w:val="sr-Cyrl-CS"/>
        </w:rPr>
        <w:t xml:space="preserve"> оверена печатом и потписом од стране понуђача. Уколико је минерално ђубриво које се нуди од стране </w:t>
      </w:r>
      <w:proofErr w:type="spellStart"/>
      <w:r w:rsidRPr="00016C0F">
        <w:rPr>
          <w:color w:val="auto"/>
          <w:lang w:val="sr-Cyrl-CS"/>
        </w:rPr>
        <w:t>понудђача</w:t>
      </w:r>
      <w:proofErr w:type="spellEnd"/>
      <w:r w:rsidR="00016C0F">
        <w:rPr>
          <w:color w:val="auto"/>
          <w:lang w:val="sr-Cyrl-CS"/>
        </w:rPr>
        <w:t>,</w:t>
      </w:r>
      <w:r w:rsidRPr="00016C0F">
        <w:rPr>
          <w:color w:val="auto"/>
          <w:lang w:val="sr-Cyrl-CS"/>
        </w:rPr>
        <w:t xml:space="preserve"> ускладиштено на туђем складишту као власништво понуђача, понуђач прилаже потврду од стране складиштара оверену печатом и потписом складиштара са пописном листом минералног ђубрива које се нуди.</w:t>
      </w:r>
    </w:p>
    <w:p w14:paraId="28B640CF" w14:textId="77777777" w:rsidR="00016C0F" w:rsidRPr="00016C0F" w:rsidRDefault="00016C0F" w:rsidP="00016C0F">
      <w:pPr>
        <w:jc w:val="both"/>
        <w:rPr>
          <w:i/>
          <w:color w:val="FF0000"/>
          <w:lang w:val="sr-Cyrl-CS"/>
        </w:rPr>
      </w:pPr>
    </w:p>
    <w:p w14:paraId="305157CA" w14:textId="77777777" w:rsidR="001619E7" w:rsidRPr="00C72F12" w:rsidRDefault="001619E7">
      <w:pPr>
        <w:pStyle w:val="ListParagraph"/>
        <w:ind w:left="0"/>
        <w:jc w:val="both"/>
        <w:rPr>
          <w:b/>
          <w:bCs/>
          <w:iCs/>
          <w:lang w:val="sr-Cyrl-CS"/>
        </w:rPr>
      </w:pPr>
      <w:r w:rsidRPr="00C72F12">
        <w:rPr>
          <w:b/>
          <w:bCs/>
          <w:iCs/>
          <w:u w:val="single"/>
          <w:lang w:val="sr-Cyrl-RS"/>
        </w:rPr>
        <w:t>У</w:t>
      </w:r>
      <w:r w:rsidRPr="00C72F12">
        <w:rPr>
          <w:b/>
          <w:bCs/>
          <w:iCs/>
          <w:u w:val="single"/>
        </w:rPr>
        <w:t>колико п</w:t>
      </w:r>
      <w:proofErr w:type="spellStart"/>
      <w:r w:rsidRPr="00C72F12">
        <w:rPr>
          <w:b/>
          <w:bCs/>
          <w:iCs/>
          <w:u w:val="single"/>
          <w:lang w:val="sr-Cyrl-CS"/>
        </w:rPr>
        <w:t>онуду</w:t>
      </w:r>
      <w:proofErr w:type="spellEnd"/>
      <w:r w:rsidRPr="00C72F12">
        <w:rPr>
          <w:b/>
          <w:bCs/>
          <w:iCs/>
          <w:u w:val="single"/>
        </w:rPr>
        <w:t xml:space="preserve"> подноси </w:t>
      </w:r>
      <w:r w:rsidRPr="00C72F12">
        <w:rPr>
          <w:b/>
          <w:bCs/>
          <w:iCs/>
          <w:u w:val="single"/>
          <w:lang w:val="sr-Cyrl-CS"/>
        </w:rPr>
        <w:t>група понуђача</w:t>
      </w:r>
      <w:r w:rsidRPr="00C72F12">
        <w:rPr>
          <w:bCs/>
          <w:iCs/>
        </w:rPr>
        <w:t xml:space="preserve"> понуђач је дужан да </w:t>
      </w:r>
      <w:r w:rsidRPr="00C72F12">
        <w:rPr>
          <w:bCs/>
          <w:iCs/>
          <w:lang w:val="sr-Cyrl-CS"/>
        </w:rPr>
        <w:t>за  сваког члана групе достави наведене доказе да испуњава услове из члана 7</w:t>
      </w:r>
      <w:r w:rsidR="00C540B9" w:rsidRPr="00C72F12">
        <w:rPr>
          <w:bCs/>
          <w:iCs/>
          <w:lang w:val="sr-Cyrl-CS"/>
        </w:rPr>
        <w:t>5. став 1. тач. 1) до 4)</w:t>
      </w:r>
      <w:r w:rsidR="0011067C">
        <w:rPr>
          <w:bCs/>
          <w:iCs/>
          <w:lang w:val="sr-Cyrl-CS"/>
        </w:rPr>
        <w:t>.</w:t>
      </w:r>
      <w:r w:rsidRPr="00C72F12">
        <w:rPr>
          <w:bCs/>
          <w:iCs/>
          <w:lang w:val="sr-Cyrl-CS"/>
        </w:rPr>
        <w:t xml:space="preserve"> </w:t>
      </w:r>
    </w:p>
    <w:p w14:paraId="3BA1C097" w14:textId="77777777" w:rsidR="001619E7" w:rsidRPr="00C72F12" w:rsidRDefault="001619E7">
      <w:pPr>
        <w:pStyle w:val="ListParagraph"/>
        <w:ind w:left="0"/>
        <w:jc w:val="both"/>
        <w:rPr>
          <w:bCs/>
          <w:iCs/>
        </w:rPr>
      </w:pPr>
      <w:r w:rsidRPr="00C72F12">
        <w:rPr>
          <w:b/>
          <w:bCs/>
          <w:iCs/>
          <w:lang w:val="sr-Cyrl-CS"/>
        </w:rPr>
        <w:t>Додатне услове група понуђача испуњава заједно.</w:t>
      </w:r>
    </w:p>
    <w:p w14:paraId="47664363" w14:textId="77777777" w:rsidR="001619E7" w:rsidRPr="00C72F12" w:rsidRDefault="001619E7">
      <w:pPr>
        <w:pStyle w:val="ListParagraph"/>
        <w:ind w:left="0"/>
        <w:jc w:val="both"/>
        <w:rPr>
          <w:bCs/>
          <w:iCs/>
        </w:rPr>
      </w:pPr>
    </w:p>
    <w:p w14:paraId="39340156" w14:textId="77777777" w:rsidR="001619E7" w:rsidRPr="00C72F12" w:rsidRDefault="001619E7">
      <w:pPr>
        <w:pStyle w:val="ListParagraph"/>
        <w:ind w:left="0"/>
        <w:jc w:val="both"/>
        <w:rPr>
          <w:bCs/>
          <w:iCs/>
        </w:rPr>
      </w:pPr>
      <w:r w:rsidRPr="00C72F12">
        <w:rPr>
          <w:b/>
          <w:bCs/>
          <w:iCs/>
          <w:u w:val="single"/>
          <w:lang w:val="sr-Cyrl-CS"/>
        </w:rPr>
        <w:t>У</w:t>
      </w:r>
      <w:r w:rsidRPr="00C72F12">
        <w:rPr>
          <w:b/>
          <w:bCs/>
          <w:iCs/>
          <w:u w:val="single"/>
        </w:rPr>
        <w:t>колико понуђач подноси понуду са подизвођачем</w:t>
      </w:r>
      <w:r w:rsidRPr="00C72F12">
        <w:rPr>
          <w:bCs/>
          <w:iCs/>
        </w:rPr>
        <w:t xml:space="preserve">, понуђач је дужан да </w:t>
      </w:r>
      <w:r w:rsidRPr="00C72F12">
        <w:rPr>
          <w:bCs/>
          <w:iCs/>
          <w:lang w:val="sr-Cyrl-CS"/>
        </w:rPr>
        <w:t xml:space="preserve">за подизвођача достави доказе да испуњава услове из члана 75. став 1. тач. </w:t>
      </w:r>
      <w:r w:rsidR="0011067C">
        <w:rPr>
          <w:bCs/>
          <w:iCs/>
          <w:lang w:val="sr-Cyrl-CS"/>
        </w:rPr>
        <w:t>1) до 4) Закона</w:t>
      </w:r>
      <w:r w:rsidRPr="00C72F12">
        <w:rPr>
          <w:bCs/>
          <w:iCs/>
          <w:lang w:val="sr-Cyrl-CS"/>
        </w:rPr>
        <w:t xml:space="preserve">.  </w:t>
      </w:r>
    </w:p>
    <w:p w14:paraId="1B2407F3" w14:textId="77777777" w:rsidR="001619E7" w:rsidRPr="00C72F12" w:rsidRDefault="001619E7">
      <w:pPr>
        <w:pStyle w:val="ListParagraph"/>
        <w:ind w:left="0"/>
        <w:jc w:val="both"/>
        <w:rPr>
          <w:bCs/>
          <w:iCs/>
        </w:rPr>
      </w:pPr>
    </w:p>
    <w:p w14:paraId="5051C899" w14:textId="77777777" w:rsidR="001619E7" w:rsidRPr="00C72F12" w:rsidRDefault="001619E7">
      <w:pPr>
        <w:pStyle w:val="ListParagraph"/>
        <w:tabs>
          <w:tab w:val="left" w:pos="680"/>
        </w:tabs>
        <w:ind w:left="0"/>
        <w:jc w:val="both"/>
        <w:rPr>
          <w:bCs/>
          <w:lang w:val="sr-Cyrl-CS"/>
        </w:rPr>
      </w:pPr>
      <w:r w:rsidRPr="00C72F1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6C896ED2" w14:textId="77777777" w:rsidR="001619E7" w:rsidRPr="00C72F12" w:rsidRDefault="001619E7">
      <w:pPr>
        <w:pStyle w:val="ListParagraph"/>
        <w:tabs>
          <w:tab w:val="left" w:pos="680"/>
        </w:tabs>
        <w:ind w:left="0"/>
        <w:jc w:val="both"/>
        <w:rPr>
          <w:bCs/>
          <w:lang w:val="sr-Cyrl-CS"/>
        </w:rPr>
      </w:pPr>
    </w:p>
    <w:p w14:paraId="6F6D54F0" w14:textId="77777777" w:rsidR="001619E7" w:rsidRPr="00C72F12" w:rsidRDefault="001619E7">
      <w:pPr>
        <w:pStyle w:val="ListParagraph"/>
        <w:tabs>
          <w:tab w:val="left" w:pos="680"/>
        </w:tabs>
        <w:ind w:left="0"/>
        <w:jc w:val="both"/>
        <w:rPr>
          <w:bCs/>
          <w:lang w:val="sr-Cyrl-CS"/>
        </w:rPr>
      </w:pPr>
      <w:r w:rsidRPr="00C72F12">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72F12">
        <w:rPr>
          <w:bCs/>
          <w:lang w:val="sr-Cyrl-CS"/>
        </w:rPr>
        <w:t>гову понуду одбити као неприхва</w:t>
      </w:r>
      <w:r w:rsidR="00D53E70" w:rsidRPr="00C72F12">
        <w:rPr>
          <w:bCs/>
          <w:lang w:val="sr-Cyrl-RS"/>
        </w:rPr>
        <w:t>т</w:t>
      </w:r>
      <w:r w:rsidRPr="00C72F12">
        <w:rPr>
          <w:bCs/>
          <w:lang w:val="sr-Cyrl-CS"/>
        </w:rPr>
        <w:t>љиву.</w:t>
      </w:r>
    </w:p>
    <w:p w14:paraId="506075B2" w14:textId="77777777" w:rsidR="001619E7" w:rsidRPr="00C72F12" w:rsidRDefault="001619E7">
      <w:pPr>
        <w:pStyle w:val="ListParagraph"/>
        <w:tabs>
          <w:tab w:val="left" w:pos="680"/>
        </w:tabs>
        <w:jc w:val="both"/>
        <w:rPr>
          <w:bCs/>
          <w:lang w:val="sr-Cyrl-CS"/>
        </w:rPr>
      </w:pPr>
    </w:p>
    <w:p w14:paraId="1F9006E8" w14:textId="77777777" w:rsidR="0011067C" w:rsidRPr="00293961" w:rsidRDefault="0011067C" w:rsidP="0011067C">
      <w:pPr>
        <w:pStyle w:val="ListParagraph"/>
        <w:tabs>
          <w:tab w:val="left" w:pos="680"/>
        </w:tabs>
        <w:ind w:left="0"/>
        <w:jc w:val="both"/>
      </w:pPr>
      <w:r w:rsidRPr="00293961">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293961">
        <w:rPr>
          <w:rFonts w:eastAsia="TimesNewRomanPS-BoldMT"/>
          <w:bCs/>
          <w:lang w:val="sr-Cyrl-CS"/>
        </w:rPr>
        <w:t>из чл.  75. ст. 1. тач. 1) И</w:t>
      </w:r>
      <w:r w:rsidRPr="00293961">
        <w:rPr>
          <w:rFonts w:eastAsia="TimesNewRomanPS-BoldMT"/>
          <w:bCs/>
        </w:rPr>
        <w:t xml:space="preserve">звод из регистра Агенције за привредне регистре, </w:t>
      </w:r>
      <w:r w:rsidRPr="00293961">
        <w:rPr>
          <w:rFonts w:eastAsia="TimesNewRomanPS-BoldMT"/>
          <w:bCs/>
          <w:lang w:val="sr-Cyrl-CS"/>
        </w:rPr>
        <w:t xml:space="preserve">који </w:t>
      </w:r>
      <w:r w:rsidRPr="00293961">
        <w:rPr>
          <w:rFonts w:eastAsia="TimesNewRomanPS-BoldMT"/>
          <w:bCs/>
        </w:rPr>
        <w:t>је јавно доступан на интернет страници Агенције за привредне регистре.</w:t>
      </w:r>
    </w:p>
    <w:p w14:paraId="7365B291" w14:textId="77777777" w:rsidR="0011067C" w:rsidRPr="00293961" w:rsidRDefault="0011067C" w:rsidP="0011067C">
      <w:pPr>
        <w:pStyle w:val="ListParagraph"/>
        <w:tabs>
          <w:tab w:val="left" w:pos="680"/>
        </w:tabs>
        <w:ind w:left="0"/>
        <w:jc w:val="both"/>
        <w:rPr>
          <w:rFonts w:eastAsia="TimesNewRomanPS-BoldMT"/>
          <w:bCs/>
        </w:rPr>
      </w:pPr>
    </w:p>
    <w:p w14:paraId="1F805F09" w14:textId="77777777" w:rsidR="0011067C" w:rsidRPr="00293961" w:rsidRDefault="0011067C" w:rsidP="0011067C">
      <w:pPr>
        <w:pStyle w:val="ListParagraph"/>
        <w:tabs>
          <w:tab w:val="left" w:pos="680"/>
        </w:tabs>
        <w:ind w:left="0"/>
        <w:jc w:val="both"/>
        <w:rPr>
          <w:rFonts w:eastAsia="TimesNewRomanPS-BoldMT"/>
          <w:bCs/>
        </w:rPr>
      </w:pPr>
      <w:r w:rsidRPr="00293961">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 </w:t>
      </w:r>
      <w:r w:rsidRPr="00293961">
        <w:rPr>
          <w:rFonts w:eastAsia="TimesNewRomanPS-BoldMT"/>
          <w:bCs/>
          <w:lang w:val="sr-Cyrl-CS"/>
        </w:rPr>
        <w:t xml:space="preserve">из чл.  75. ст. 1. тач. 1-4). </w:t>
      </w:r>
      <w:r w:rsidRPr="00293961">
        <w:rPr>
          <w:rFonts w:eastAsia="TimesNewRomanPS-BoldMT"/>
          <w:bCs/>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14:paraId="1ACAA793" w14:textId="77777777" w:rsidR="001619E7" w:rsidRPr="00C72F12" w:rsidRDefault="001619E7">
      <w:pPr>
        <w:pStyle w:val="ListParagraph"/>
        <w:tabs>
          <w:tab w:val="left" w:pos="680"/>
        </w:tabs>
        <w:ind w:left="0"/>
        <w:jc w:val="both"/>
      </w:pPr>
    </w:p>
    <w:p w14:paraId="6B8B7AEE" w14:textId="77777777" w:rsidR="001619E7" w:rsidRPr="00C72F12" w:rsidRDefault="001619E7">
      <w:pPr>
        <w:pStyle w:val="ListParagraph"/>
        <w:tabs>
          <w:tab w:val="left" w:pos="680"/>
        </w:tabs>
        <w:ind w:left="0"/>
        <w:jc w:val="both"/>
        <w:rPr>
          <w:rFonts w:eastAsia="TimesNewRomanPS-BoldMT"/>
          <w:bCs/>
          <w:lang w:val="sr-Cyrl-RS"/>
        </w:rPr>
      </w:pPr>
      <w:r w:rsidRPr="00C72F12">
        <w:rPr>
          <w:rFonts w:eastAsia="TimesNewRomanPS-BoldMT"/>
          <w:bCs/>
        </w:rPr>
        <w:lastRenderedPageBreak/>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72F12">
        <w:rPr>
          <w:rFonts w:eastAsia="TimesNewRomanPS-BoldMT"/>
          <w:bCs/>
          <w:lang w:val="sr-Cyrl-RS"/>
        </w:rPr>
        <w:t>н</w:t>
      </w:r>
      <w:r w:rsidRPr="00C72F12">
        <w:rPr>
          <w:rFonts w:eastAsia="TimesNewRomanPS-BoldMT"/>
          <w:bCs/>
        </w:rPr>
        <w:t>а којој су подаци који су тражени у оквиру услова јавно доступни.</w:t>
      </w:r>
    </w:p>
    <w:p w14:paraId="60F7F611" w14:textId="77777777" w:rsidR="0029066A" w:rsidRPr="00C72F12" w:rsidRDefault="0029066A">
      <w:pPr>
        <w:pStyle w:val="ListParagraph"/>
        <w:tabs>
          <w:tab w:val="left" w:pos="680"/>
        </w:tabs>
        <w:ind w:left="0"/>
        <w:jc w:val="both"/>
        <w:rPr>
          <w:lang w:val="sr-Cyrl-RS"/>
        </w:rPr>
      </w:pPr>
    </w:p>
    <w:p w14:paraId="23A7E2E3" w14:textId="77777777" w:rsidR="0029066A" w:rsidRPr="00C72F12" w:rsidRDefault="0029066A" w:rsidP="0029066A">
      <w:pPr>
        <w:jc w:val="both"/>
      </w:pPr>
      <w:r w:rsidRPr="00C72F12">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7AB7E9D7" w14:textId="77777777" w:rsidR="001619E7" w:rsidRPr="00C72F12" w:rsidRDefault="001619E7" w:rsidP="0029066A">
      <w:pPr>
        <w:pStyle w:val="ListParagraph"/>
        <w:tabs>
          <w:tab w:val="left" w:pos="680"/>
        </w:tabs>
        <w:ind w:left="0"/>
        <w:jc w:val="both"/>
      </w:pPr>
    </w:p>
    <w:p w14:paraId="7C92D2F7" w14:textId="77777777" w:rsidR="001619E7" w:rsidRPr="00C72F12" w:rsidRDefault="001619E7">
      <w:pPr>
        <w:pStyle w:val="ListParagraph"/>
        <w:tabs>
          <w:tab w:val="left" w:pos="680"/>
        </w:tabs>
        <w:ind w:left="0"/>
        <w:jc w:val="both"/>
      </w:pPr>
      <w:r w:rsidRPr="00C72F12">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7B4434B" w14:textId="77777777" w:rsidR="001619E7" w:rsidRPr="00C72F12" w:rsidRDefault="001619E7">
      <w:pPr>
        <w:pStyle w:val="ListParagraph"/>
        <w:tabs>
          <w:tab w:val="left" w:pos="680"/>
        </w:tabs>
        <w:ind w:left="0"/>
        <w:jc w:val="both"/>
      </w:pPr>
    </w:p>
    <w:p w14:paraId="49866DEF" w14:textId="77777777" w:rsidR="001619E7" w:rsidRPr="00C72F12" w:rsidRDefault="001619E7">
      <w:pPr>
        <w:pStyle w:val="ListParagraph"/>
        <w:tabs>
          <w:tab w:val="left" w:pos="680"/>
        </w:tabs>
        <w:ind w:left="0"/>
        <w:jc w:val="both"/>
        <w:rPr>
          <w:rFonts w:eastAsia="TimesNewRomanPSMT"/>
          <w:b/>
          <w:bCs/>
          <w:color w:val="002060"/>
        </w:rPr>
      </w:pPr>
      <w:r w:rsidRPr="00C72F12">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72F12">
        <w:rPr>
          <w:rFonts w:eastAsia="TimesNewRomanPSMT"/>
          <w:bCs/>
        </w:rPr>
        <w:t>.</w:t>
      </w:r>
    </w:p>
    <w:p w14:paraId="453453EC" w14:textId="77777777" w:rsidR="001619E7" w:rsidRPr="00C72F12" w:rsidRDefault="001619E7">
      <w:pPr>
        <w:jc w:val="both"/>
        <w:rPr>
          <w:rFonts w:eastAsia="TimesNewRomanPSMT"/>
          <w:b/>
          <w:bCs/>
          <w:color w:val="002060"/>
        </w:rPr>
      </w:pPr>
    </w:p>
    <w:p w14:paraId="0384665F" w14:textId="77777777" w:rsidR="00591A30" w:rsidRDefault="001619E7">
      <w:pPr>
        <w:pStyle w:val="ListParagraph"/>
        <w:tabs>
          <w:tab w:val="left" w:pos="680"/>
        </w:tabs>
        <w:ind w:left="0"/>
        <w:jc w:val="both"/>
        <w:rPr>
          <w:rFonts w:eastAsia="TimesNewRomanPSMT"/>
          <w:bCs/>
          <w:lang w:val="sr-Cyrl-RS"/>
        </w:rPr>
      </w:pPr>
      <w:r w:rsidRPr="00C72F12">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957F1A1" w14:textId="77777777" w:rsidR="00E2181F" w:rsidRDefault="00E2181F">
      <w:pPr>
        <w:pStyle w:val="ListParagraph"/>
        <w:tabs>
          <w:tab w:val="left" w:pos="680"/>
        </w:tabs>
        <w:ind w:left="0"/>
        <w:jc w:val="both"/>
        <w:rPr>
          <w:rFonts w:eastAsia="TimesNewRomanPSMT"/>
          <w:bCs/>
          <w:lang w:val="sr-Cyrl-RS"/>
        </w:rPr>
      </w:pPr>
    </w:p>
    <w:p w14:paraId="0DDD59ED" w14:textId="77777777" w:rsidR="001619E7" w:rsidRPr="00C72F12" w:rsidRDefault="001619E7">
      <w:pPr>
        <w:shd w:val="clear" w:color="auto" w:fill="C6D9F1"/>
        <w:jc w:val="center"/>
        <w:rPr>
          <w:b/>
          <w:bCs/>
          <w:i/>
          <w:iCs/>
          <w:sz w:val="28"/>
          <w:szCs w:val="28"/>
        </w:rPr>
      </w:pPr>
      <w:r w:rsidRPr="00C72F12">
        <w:rPr>
          <w:b/>
          <w:bCs/>
          <w:i/>
          <w:iCs/>
          <w:sz w:val="28"/>
          <w:szCs w:val="28"/>
        </w:rPr>
        <w:t>VI  УПУТСТВО ПОНУЂАЧИМА КАКО ДА САЧИНЕ ПОНУДУ</w:t>
      </w:r>
    </w:p>
    <w:p w14:paraId="7FCF818E" w14:textId="77777777" w:rsidR="001619E7" w:rsidRPr="00C72F12" w:rsidRDefault="001619E7">
      <w:pPr>
        <w:shd w:val="clear" w:color="auto" w:fill="C6D9F1"/>
        <w:jc w:val="center"/>
        <w:rPr>
          <w:b/>
          <w:bCs/>
          <w:i/>
          <w:iCs/>
          <w:sz w:val="28"/>
          <w:szCs w:val="28"/>
        </w:rPr>
      </w:pPr>
    </w:p>
    <w:p w14:paraId="56AA2816" w14:textId="77777777" w:rsidR="001619E7" w:rsidRPr="00C72F12" w:rsidRDefault="001619E7">
      <w:pPr>
        <w:jc w:val="both"/>
        <w:rPr>
          <w:b/>
          <w:bCs/>
          <w:i/>
          <w:iCs/>
          <w:sz w:val="28"/>
          <w:szCs w:val="28"/>
        </w:rPr>
      </w:pPr>
    </w:p>
    <w:p w14:paraId="58D0A570" w14:textId="77777777" w:rsidR="001619E7" w:rsidRPr="00C72F12" w:rsidRDefault="001619E7">
      <w:pPr>
        <w:jc w:val="both"/>
        <w:rPr>
          <w:b/>
          <w:bCs/>
          <w:i/>
          <w:iCs/>
        </w:rPr>
      </w:pPr>
      <w:r w:rsidRPr="00C72F12">
        <w:rPr>
          <w:b/>
          <w:bCs/>
          <w:i/>
          <w:iCs/>
        </w:rPr>
        <w:t>1. ПОДАЦИ О ЈЕЗИКУ НА КОЈЕМ ПОНУДА МОРА ДА БУДЕ САСТАВЉЕНА</w:t>
      </w:r>
    </w:p>
    <w:p w14:paraId="5767A489" w14:textId="77777777" w:rsidR="001619E7" w:rsidRPr="00C72F12" w:rsidRDefault="001619E7">
      <w:pPr>
        <w:jc w:val="both"/>
        <w:rPr>
          <w:b/>
          <w:bCs/>
          <w:i/>
          <w:iCs/>
        </w:rPr>
      </w:pPr>
    </w:p>
    <w:p w14:paraId="3E1FF65C" w14:textId="77777777" w:rsidR="001619E7" w:rsidRPr="00782E4B" w:rsidRDefault="001619E7">
      <w:pPr>
        <w:jc w:val="both"/>
        <w:rPr>
          <w:b/>
          <w:bCs/>
          <w:i/>
          <w:iCs/>
          <w:color w:val="auto"/>
          <w:lang w:val="sr-Cyrl-RS"/>
        </w:rPr>
      </w:pPr>
      <w:r w:rsidRPr="00406E80">
        <w:rPr>
          <w:color w:val="auto"/>
        </w:rPr>
        <w:t>Понуђач п</w:t>
      </w:r>
      <w:r w:rsidR="00FF482A" w:rsidRPr="00406E80">
        <w:rPr>
          <w:color w:val="auto"/>
        </w:rPr>
        <w:t xml:space="preserve">односи понуду на српском језику, осим </w:t>
      </w:r>
      <w:proofErr w:type="spellStart"/>
      <w:r w:rsidR="002D24AB">
        <w:t>деклерацију</w:t>
      </w:r>
      <w:proofErr w:type="spellEnd"/>
      <w:r w:rsidR="002D24AB">
        <w:t xml:space="preserve"> о квалитету </w:t>
      </w:r>
      <w:r w:rsidR="002D24AB">
        <w:rPr>
          <w:lang w:val="sr-Cyrl-RS"/>
        </w:rPr>
        <w:t>минералног ђубрива</w:t>
      </w:r>
      <w:r w:rsidR="00FF482A" w:rsidRPr="00406E80">
        <w:rPr>
          <w:color w:val="auto"/>
          <w:lang w:val="sr-Cyrl-RS"/>
        </w:rPr>
        <w:t xml:space="preserve"> произвођача која мо</w:t>
      </w:r>
      <w:r w:rsidR="00591A30" w:rsidRPr="00406E80">
        <w:rPr>
          <w:color w:val="auto"/>
          <w:lang w:val="sr-Cyrl-RS"/>
        </w:rPr>
        <w:t>ж</w:t>
      </w:r>
      <w:r w:rsidR="00FF482A" w:rsidRPr="00406E80">
        <w:rPr>
          <w:color w:val="auto"/>
          <w:lang w:val="sr-Cyrl-RS"/>
        </w:rPr>
        <w:t>е бити на енглеском језику</w:t>
      </w:r>
      <w:r w:rsidR="007A7248" w:rsidRPr="00406E80">
        <w:rPr>
          <w:color w:val="auto"/>
          <w:lang w:val="sr-Cyrl-RS"/>
        </w:rPr>
        <w:t>.</w:t>
      </w:r>
      <w:r w:rsidR="00FF482A" w:rsidRPr="00782E4B">
        <w:rPr>
          <w:color w:val="auto"/>
          <w:lang w:val="sr-Cyrl-RS"/>
        </w:rPr>
        <w:t xml:space="preserve"> </w:t>
      </w:r>
    </w:p>
    <w:p w14:paraId="6B3AF20C" w14:textId="77777777" w:rsidR="001619E7" w:rsidRPr="007A7248" w:rsidRDefault="001619E7">
      <w:pPr>
        <w:jc w:val="both"/>
        <w:rPr>
          <w:lang w:val="sr-Cyrl-RS"/>
        </w:rPr>
      </w:pPr>
    </w:p>
    <w:p w14:paraId="4F64B344" w14:textId="77777777" w:rsidR="001619E7" w:rsidRPr="00C72F12" w:rsidRDefault="001619E7">
      <w:pPr>
        <w:jc w:val="both"/>
        <w:rPr>
          <w:rFonts w:eastAsia="TimesNewRomanPSMT"/>
          <w:bCs/>
        </w:rPr>
      </w:pPr>
      <w:r w:rsidRPr="00C72F12">
        <w:rPr>
          <w:b/>
          <w:bCs/>
          <w:i/>
          <w:iCs/>
        </w:rPr>
        <w:t>2. НАЧИН НА КОЈИ ПОНУДА МОРА ДА БУДЕ САЧИЊЕНА</w:t>
      </w:r>
    </w:p>
    <w:p w14:paraId="653E09BF" w14:textId="77777777" w:rsidR="001619E7" w:rsidRPr="00C72F12" w:rsidRDefault="001619E7">
      <w:pPr>
        <w:jc w:val="both"/>
        <w:rPr>
          <w:rFonts w:eastAsia="TimesNewRomanPSMT"/>
          <w:bCs/>
        </w:rPr>
      </w:pPr>
    </w:p>
    <w:p w14:paraId="1808E09F" w14:textId="77777777" w:rsidR="001619E7" w:rsidRPr="00C72F12" w:rsidRDefault="001619E7">
      <w:pPr>
        <w:jc w:val="both"/>
        <w:rPr>
          <w:rFonts w:eastAsia="TimesNewRomanPSMT"/>
          <w:bCs/>
        </w:rPr>
      </w:pPr>
      <w:r w:rsidRPr="00C72F12">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DED62" w14:textId="77777777" w:rsidR="001619E7" w:rsidRPr="00C72F12" w:rsidRDefault="001619E7">
      <w:pPr>
        <w:jc w:val="both"/>
        <w:rPr>
          <w:rFonts w:eastAsia="TimesNewRomanPSMT"/>
          <w:bCs/>
        </w:rPr>
      </w:pPr>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 </w:t>
      </w:r>
    </w:p>
    <w:p w14:paraId="70A8963A" w14:textId="77777777" w:rsidR="001619E7" w:rsidRPr="00C72F12" w:rsidRDefault="001619E7">
      <w:pPr>
        <w:jc w:val="both"/>
        <w:rPr>
          <w:rFonts w:eastAsia="TimesNewRomanPSMT"/>
          <w:bCs/>
        </w:rPr>
      </w:pPr>
      <w:r w:rsidRPr="00C72F1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E980FCE" w14:textId="3F42E819" w:rsidR="00A0389E" w:rsidRPr="00C72F12" w:rsidRDefault="001619E7" w:rsidP="00A0389E">
      <w:pPr>
        <w:autoSpaceDE w:val="0"/>
        <w:autoSpaceDN w:val="0"/>
        <w:adjustRightInd w:val="0"/>
        <w:spacing w:line="240" w:lineRule="auto"/>
        <w:jc w:val="both"/>
        <w:rPr>
          <w:i/>
          <w:iCs/>
          <w:color w:val="FF0000"/>
          <w:lang w:val="sr-Cyrl-RS"/>
        </w:rPr>
      </w:pPr>
      <w:r w:rsidRPr="00C72F12">
        <w:rPr>
          <w:rFonts w:eastAsia="TimesNewRomanPSMT"/>
          <w:bCs/>
        </w:rPr>
        <w:t xml:space="preserve">Понуду доставити на адресу: </w:t>
      </w:r>
      <w:r w:rsidR="00FF482A" w:rsidRPr="00E2181F">
        <w:rPr>
          <w:lang w:val="sr-Cyrl-RS"/>
        </w:rPr>
        <w:t xml:space="preserve">Пољопривредни факултет Нови Сад, Трг </w:t>
      </w:r>
      <w:proofErr w:type="spellStart"/>
      <w:r w:rsidR="00FF482A" w:rsidRPr="00E2181F">
        <w:rPr>
          <w:lang w:val="sr-Cyrl-RS"/>
        </w:rPr>
        <w:t>Доститеја</w:t>
      </w:r>
      <w:proofErr w:type="spellEnd"/>
      <w:r w:rsidR="00FF482A" w:rsidRPr="00E2181F">
        <w:rPr>
          <w:lang w:val="sr-Cyrl-RS"/>
        </w:rPr>
        <w:t xml:space="preserve"> Обрадовића 8, 21000 Нови Сад</w:t>
      </w:r>
      <w:r w:rsidRPr="00E2181F">
        <w:rPr>
          <w:iCs/>
        </w:rPr>
        <w:t xml:space="preserve">, </w:t>
      </w:r>
      <w:r w:rsidR="00E2181F" w:rsidRPr="00E2181F">
        <w:rPr>
          <w:iCs/>
          <w:lang w:val="sr-Cyrl-RS"/>
        </w:rPr>
        <w:t xml:space="preserve">Писарница, Канцеларија број 10., </w:t>
      </w:r>
      <w:r w:rsidRPr="00E2181F">
        <w:rPr>
          <w:rFonts w:eastAsia="TimesNewRomanPSMT"/>
          <w:bCs/>
        </w:rPr>
        <w:t xml:space="preserve">са назнаком: </w:t>
      </w:r>
      <w:r w:rsidR="00ED4654" w:rsidRPr="00E2181F">
        <w:rPr>
          <w:rFonts w:eastAsia="TimesNewRomanPS-BoldMT"/>
          <w:b/>
          <w:bCs/>
        </w:rPr>
        <w:t>,,Понуда за</w:t>
      </w:r>
      <w:r w:rsidRPr="00E2181F">
        <w:rPr>
          <w:rFonts w:eastAsia="TimesNewRomanPS-BoldMT"/>
          <w:b/>
          <w:bCs/>
        </w:rPr>
        <w:t xml:space="preserve"> јавну набавку</w:t>
      </w:r>
      <w:r w:rsidRPr="00E2181F">
        <w:t xml:space="preserve"> </w:t>
      </w:r>
      <w:r w:rsidR="00E2181F" w:rsidRPr="00E2181F">
        <w:rPr>
          <w:b/>
          <w:lang w:val="sr-Cyrl-RS"/>
        </w:rPr>
        <w:t xml:space="preserve">добра </w:t>
      </w:r>
      <w:r w:rsidR="00E2181F" w:rsidRPr="00E2181F">
        <w:rPr>
          <w:b/>
          <w:lang w:val="ru-RU"/>
        </w:rPr>
        <w:t>минералних ђубрива</w:t>
      </w:r>
      <w:r w:rsidR="006E1E0C">
        <w:rPr>
          <w:b/>
          <w:lang w:val="ru-RU"/>
        </w:rPr>
        <w:t>, партија __</w:t>
      </w:r>
      <w:r w:rsidR="00B8563E" w:rsidRPr="00E2181F">
        <w:rPr>
          <w:rFonts w:eastAsia="TimesNewRomanPS-BoldMT"/>
          <w:b/>
          <w:bCs/>
        </w:rPr>
        <w:t xml:space="preserve"> </w:t>
      </w:r>
      <w:r w:rsidRPr="00E2181F">
        <w:rPr>
          <w:rFonts w:eastAsia="TimesNewRomanPS-BoldMT"/>
          <w:b/>
          <w:bCs/>
        </w:rPr>
        <w:t>ЈН бр.</w:t>
      </w:r>
      <w:r w:rsidR="00FF482A" w:rsidRPr="00E2181F">
        <w:rPr>
          <w:rFonts w:eastAsia="TimesNewRomanPS-BoldMT"/>
          <w:b/>
          <w:bCs/>
          <w:lang w:val="sr-Cyrl-RS"/>
        </w:rPr>
        <w:t xml:space="preserve"> </w:t>
      </w:r>
      <w:r w:rsidR="002B59BD">
        <w:rPr>
          <w:rFonts w:eastAsia="TimesNewRomanPS-BoldMT"/>
          <w:b/>
          <w:bCs/>
          <w:lang w:val="sr-Cyrl-RS"/>
        </w:rPr>
        <w:t>144</w:t>
      </w:r>
      <w:r w:rsidRPr="00E2181F">
        <w:rPr>
          <w:rFonts w:eastAsia="TimesNewRomanPS-BoldMT"/>
          <w:b/>
          <w:bCs/>
        </w:rPr>
        <w:t>/201</w:t>
      </w:r>
      <w:r w:rsidR="002B59BD">
        <w:rPr>
          <w:rFonts w:eastAsia="TimesNewRomanPS-BoldMT"/>
          <w:b/>
          <w:bCs/>
          <w:lang w:val="sr-Cyrl-RS"/>
        </w:rPr>
        <w:t>9</w:t>
      </w:r>
      <w:r w:rsidRPr="00E2181F">
        <w:rPr>
          <w:rFonts w:eastAsia="TimesNewRomanPS-BoldMT"/>
          <w:b/>
          <w:bCs/>
        </w:rPr>
        <w:t xml:space="preserve"> </w:t>
      </w:r>
      <w:r w:rsidRPr="00E2181F">
        <w:rPr>
          <w:rFonts w:eastAsia="TimesNewRomanPSMT"/>
          <w:b/>
          <w:bCs/>
        </w:rPr>
        <w:t xml:space="preserve">- </w:t>
      </w:r>
      <w:r w:rsidRPr="00E2181F">
        <w:rPr>
          <w:rFonts w:eastAsia="TimesNewRomanPS-BoldMT"/>
          <w:b/>
          <w:bCs/>
        </w:rPr>
        <w:t>НЕ ОТВАРАТИ”</w:t>
      </w:r>
      <w:r w:rsidR="00A0389E" w:rsidRPr="00E2181F">
        <w:rPr>
          <w:b/>
          <w:lang w:val="sr-Cyrl-RS"/>
        </w:rPr>
        <w:t>.</w:t>
      </w:r>
      <w:r w:rsidR="00A0389E" w:rsidRPr="00E2181F">
        <w:rPr>
          <w:color w:val="FF0000"/>
        </w:rPr>
        <w:t xml:space="preserve"> </w:t>
      </w:r>
      <w:r w:rsidR="00A0389E" w:rsidRPr="00E2181F">
        <w:rPr>
          <w:color w:val="auto"/>
        </w:rPr>
        <w:t>Понуда се сматра благовременом уколико</w:t>
      </w:r>
      <w:r w:rsidR="00A0389E" w:rsidRPr="00C72F12">
        <w:rPr>
          <w:color w:val="auto"/>
        </w:rPr>
        <w:t xml:space="preserve"> је примљена од стране наручиоца до </w:t>
      </w:r>
      <w:r w:rsidR="00016C0F">
        <w:rPr>
          <w:b/>
          <w:color w:val="auto"/>
          <w:lang w:val="sr-Cyrl-RS"/>
        </w:rPr>
        <w:t>03</w:t>
      </w:r>
      <w:r w:rsidR="00FF482A" w:rsidRPr="00BC66D4">
        <w:rPr>
          <w:b/>
          <w:color w:val="auto"/>
          <w:lang w:val="sr-Cyrl-RS"/>
        </w:rPr>
        <w:t>.</w:t>
      </w:r>
      <w:r w:rsidR="00AC0261">
        <w:rPr>
          <w:b/>
          <w:color w:val="auto"/>
          <w:lang w:val="sr-Cyrl-RS"/>
        </w:rPr>
        <w:t>0</w:t>
      </w:r>
      <w:r w:rsidR="002B59BD">
        <w:rPr>
          <w:b/>
          <w:color w:val="auto"/>
          <w:lang w:val="sr-Cyrl-RS"/>
        </w:rPr>
        <w:t>1</w:t>
      </w:r>
      <w:r w:rsidR="00FF482A" w:rsidRPr="00BC66D4">
        <w:rPr>
          <w:b/>
          <w:color w:val="auto"/>
          <w:lang w:val="sr-Cyrl-RS"/>
        </w:rPr>
        <w:t>.20</w:t>
      </w:r>
      <w:r w:rsidR="00016C0F">
        <w:rPr>
          <w:b/>
          <w:color w:val="auto"/>
          <w:lang w:val="sr-Cyrl-RS"/>
        </w:rPr>
        <w:t>20</w:t>
      </w:r>
      <w:r w:rsidR="00450619">
        <w:rPr>
          <w:b/>
          <w:color w:val="auto"/>
        </w:rPr>
        <w:t>.</w:t>
      </w:r>
      <w:r w:rsidR="00A0389E" w:rsidRPr="00BC66D4">
        <w:rPr>
          <w:b/>
          <w:i/>
          <w:iCs/>
          <w:color w:val="auto"/>
        </w:rPr>
        <w:t xml:space="preserve"> </w:t>
      </w:r>
      <w:r w:rsidR="00A0389E" w:rsidRPr="00BC66D4">
        <w:rPr>
          <w:b/>
          <w:color w:val="auto"/>
        </w:rPr>
        <w:t xml:space="preserve">до </w:t>
      </w:r>
      <w:r w:rsidR="00FF482A" w:rsidRPr="00BC66D4">
        <w:rPr>
          <w:b/>
          <w:color w:val="auto"/>
          <w:lang w:val="sr-Cyrl-RS"/>
        </w:rPr>
        <w:t>0</w:t>
      </w:r>
      <w:r w:rsidR="00016C0F">
        <w:rPr>
          <w:b/>
          <w:color w:val="auto"/>
          <w:lang w:val="sr-Cyrl-RS"/>
        </w:rPr>
        <w:t>9</w:t>
      </w:r>
      <w:r w:rsidR="00FF482A" w:rsidRPr="00BC66D4">
        <w:rPr>
          <w:b/>
          <w:color w:val="auto"/>
          <w:lang w:val="sr-Cyrl-RS"/>
        </w:rPr>
        <w:t>,00</w:t>
      </w:r>
      <w:r w:rsidR="00A0389E" w:rsidRPr="00BC66D4">
        <w:rPr>
          <w:b/>
          <w:color w:val="auto"/>
        </w:rPr>
        <w:t xml:space="preserve"> </w:t>
      </w:r>
      <w:r w:rsidR="00A0389E" w:rsidRPr="00BC66D4">
        <w:rPr>
          <w:b/>
          <w:color w:val="auto"/>
          <w:lang w:val="sr-Cyrl-RS"/>
        </w:rPr>
        <w:t>часова</w:t>
      </w:r>
      <w:r w:rsidR="00A60377">
        <w:rPr>
          <w:color w:val="auto"/>
          <w:lang w:val="sr-Cyrl-RS"/>
        </w:rPr>
        <w:t xml:space="preserve">. </w:t>
      </w:r>
      <w:r w:rsidR="00A60377" w:rsidRPr="00EF7D45">
        <w:rPr>
          <w:rFonts w:eastAsia="Calibri"/>
          <w:b/>
          <w:color w:val="auto"/>
          <w:lang w:val="sr-Latn-CS"/>
        </w:rPr>
        <w:t>Отварање понуда је јавно</w:t>
      </w:r>
      <w:r w:rsidR="00A60377" w:rsidRPr="00426DBC">
        <w:rPr>
          <w:rFonts w:eastAsia="Calibri"/>
          <w:color w:val="auto"/>
          <w:lang w:val="ru-RU"/>
        </w:rPr>
        <w:t>,</w:t>
      </w:r>
      <w:r w:rsidR="00A60377" w:rsidRPr="00EF7D45">
        <w:rPr>
          <w:rFonts w:eastAsia="Calibri"/>
          <w:color w:val="auto"/>
          <w:lang w:val="sr-Latn-CS"/>
        </w:rPr>
        <w:t xml:space="preserve"> </w:t>
      </w:r>
      <w:r w:rsidR="00A60377" w:rsidRPr="00EF7D45">
        <w:rPr>
          <w:rFonts w:eastAsia="Calibri"/>
          <w:color w:val="auto"/>
          <w:lang w:val="sr-Cyrl-RS"/>
        </w:rPr>
        <w:t xml:space="preserve">и то последњег дана за подношење понуда </w:t>
      </w:r>
      <w:r w:rsidR="00A60377" w:rsidRPr="00426DBC">
        <w:rPr>
          <w:rFonts w:eastAsia="Calibri"/>
          <w:color w:val="auto"/>
          <w:lang w:val="ru-RU"/>
        </w:rPr>
        <w:t xml:space="preserve">у </w:t>
      </w:r>
      <w:r w:rsidR="00016C0F" w:rsidRPr="00016C0F">
        <w:rPr>
          <w:rFonts w:eastAsia="Calibri"/>
          <w:b/>
          <w:color w:val="auto"/>
          <w:lang w:val="ru-RU"/>
        </w:rPr>
        <w:t>09</w:t>
      </w:r>
      <w:r w:rsidR="00EE6390">
        <w:rPr>
          <w:rFonts w:eastAsia="Calibri"/>
          <w:b/>
          <w:color w:val="auto"/>
          <w:lang w:val="sr-Cyrl-RS"/>
        </w:rPr>
        <w:t>.</w:t>
      </w:r>
      <w:r w:rsidR="00016C0F">
        <w:rPr>
          <w:rFonts w:eastAsia="Calibri"/>
          <w:b/>
          <w:color w:val="auto"/>
          <w:lang w:val="sr-Cyrl-RS"/>
        </w:rPr>
        <w:t>15</w:t>
      </w:r>
      <w:r w:rsidR="00A60377" w:rsidRPr="00C6223A">
        <w:rPr>
          <w:rFonts w:eastAsia="Calibri"/>
          <w:b/>
          <w:color w:val="auto"/>
          <w:lang w:val="sr-Cyrl-RS"/>
        </w:rPr>
        <w:t xml:space="preserve"> </w:t>
      </w:r>
      <w:r w:rsidR="00A60377" w:rsidRPr="00426DBC">
        <w:rPr>
          <w:rFonts w:eastAsia="Calibri"/>
          <w:b/>
          <w:color w:val="auto"/>
          <w:lang w:val="ru-RU"/>
        </w:rPr>
        <w:t xml:space="preserve">часова, на адреси наручиоца у </w:t>
      </w:r>
      <w:r w:rsidR="00A60377" w:rsidRPr="00C6223A">
        <w:rPr>
          <w:rFonts w:eastAsia="Calibri"/>
          <w:b/>
          <w:color w:val="auto"/>
          <w:lang w:val="sr-Cyrl-RS"/>
        </w:rPr>
        <w:t>Сали за седнице</w:t>
      </w:r>
      <w:r w:rsidR="00A60377" w:rsidRPr="00C6223A">
        <w:rPr>
          <w:rFonts w:eastAsia="Calibri"/>
          <w:b/>
          <w:color w:val="auto"/>
          <w:lang w:val="sr-Latn-CS"/>
        </w:rPr>
        <w:t xml:space="preserve"> </w:t>
      </w:r>
      <w:r w:rsidR="00A60377" w:rsidRPr="00C6223A">
        <w:rPr>
          <w:rFonts w:eastAsia="Calibri"/>
          <w:b/>
          <w:color w:val="auto"/>
          <w:lang w:val="sr-Cyrl-RS"/>
        </w:rPr>
        <w:t xml:space="preserve">у </w:t>
      </w:r>
      <w:proofErr w:type="spellStart"/>
      <w:r w:rsidR="00A60377" w:rsidRPr="00C6223A">
        <w:rPr>
          <w:rFonts w:eastAsia="Calibri"/>
          <w:b/>
          <w:color w:val="auto"/>
          <w:lang w:val="sr-Cyrl-RS"/>
        </w:rPr>
        <w:t>Деканату</w:t>
      </w:r>
      <w:proofErr w:type="spellEnd"/>
      <w:r w:rsidR="00A60377" w:rsidRPr="00C6223A">
        <w:rPr>
          <w:rFonts w:eastAsia="Calibri"/>
          <w:b/>
          <w:color w:val="auto"/>
          <w:lang w:val="sr-Cyrl-RS"/>
        </w:rPr>
        <w:t xml:space="preserve"> Факултета</w:t>
      </w:r>
    </w:p>
    <w:p w14:paraId="7AA3187D" w14:textId="77777777" w:rsidR="00A0389E" w:rsidRPr="00C72F12" w:rsidRDefault="00A0389E" w:rsidP="00A0389E">
      <w:pPr>
        <w:autoSpaceDE w:val="0"/>
        <w:autoSpaceDN w:val="0"/>
        <w:adjustRightInd w:val="0"/>
        <w:spacing w:line="240" w:lineRule="auto"/>
        <w:jc w:val="both"/>
        <w:rPr>
          <w:color w:val="FF0000"/>
          <w:lang w:val="sr-Cyrl-RS"/>
        </w:rPr>
      </w:pPr>
      <w:r w:rsidRPr="00C72F12">
        <w:rPr>
          <w:rFonts w:eastAsia="TimesNewRomanPS-BoldMT"/>
          <w:b/>
          <w:bCs/>
          <w:color w:val="FF0000"/>
        </w:rPr>
        <w:t xml:space="preserve"> </w:t>
      </w:r>
      <w:r w:rsidRPr="00C72F12">
        <w:rPr>
          <w:color w:val="FF0000"/>
          <w:lang w:val="sr-Cyrl-RS"/>
        </w:rPr>
        <w:t xml:space="preserve"> </w:t>
      </w:r>
      <w:r w:rsidRPr="00C72F12">
        <w:rPr>
          <w:color w:val="FF0000"/>
        </w:rPr>
        <w:t xml:space="preserve"> </w:t>
      </w:r>
    </w:p>
    <w:p w14:paraId="5DEF7EA0" w14:textId="77777777" w:rsidR="00A0389E" w:rsidRPr="00C72F12" w:rsidRDefault="00A0389E" w:rsidP="00A0389E">
      <w:pPr>
        <w:autoSpaceDE w:val="0"/>
        <w:autoSpaceDN w:val="0"/>
        <w:adjustRightInd w:val="0"/>
        <w:spacing w:line="240" w:lineRule="auto"/>
        <w:jc w:val="both"/>
        <w:rPr>
          <w:color w:val="auto"/>
        </w:rPr>
      </w:pPr>
      <w:r w:rsidRPr="00C72F12">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w:t>
      </w:r>
      <w:r w:rsidRPr="00C72F12">
        <w:rPr>
          <w:color w:val="auto"/>
        </w:rPr>
        <w:lastRenderedPageBreak/>
        <w:t>редоследу приспећа. Уколико ј</w:t>
      </w:r>
      <w:r w:rsidR="00A370C2" w:rsidRPr="00C72F12">
        <w:rPr>
          <w:color w:val="auto"/>
        </w:rPr>
        <w:t xml:space="preserve">е понуда достављена непосредно </w:t>
      </w:r>
      <w:r w:rsidR="00A370C2" w:rsidRPr="00C72F12">
        <w:rPr>
          <w:color w:val="auto"/>
          <w:lang w:val="sr-Cyrl-CS"/>
        </w:rPr>
        <w:t>н</w:t>
      </w:r>
      <w:r w:rsidRPr="00C72F12">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14:paraId="47D9ACD9" w14:textId="77777777" w:rsidR="00A0389E" w:rsidRPr="00C72F12" w:rsidRDefault="00A370C2" w:rsidP="00A0389E">
      <w:pPr>
        <w:autoSpaceDE w:val="0"/>
        <w:autoSpaceDN w:val="0"/>
        <w:adjustRightInd w:val="0"/>
        <w:spacing w:line="240" w:lineRule="auto"/>
        <w:jc w:val="both"/>
        <w:rPr>
          <w:color w:val="auto"/>
        </w:rPr>
      </w:pPr>
      <w:r w:rsidRPr="00C72F12">
        <w:rPr>
          <w:color w:val="auto"/>
        </w:rPr>
        <w:t>Понуда коју</w:t>
      </w:r>
      <w:r w:rsidR="00A0389E" w:rsidRPr="00C72F12">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04C8C9D1" w14:textId="77777777" w:rsidR="001619E7" w:rsidRPr="005068D5" w:rsidRDefault="001619E7">
      <w:pPr>
        <w:jc w:val="both"/>
        <w:rPr>
          <w:rFonts w:eastAsia="TimesNewRomanPSMT"/>
          <w:bCs/>
        </w:rPr>
      </w:pPr>
      <w:r w:rsidRPr="005068D5">
        <w:rPr>
          <w:b/>
        </w:rPr>
        <w:t xml:space="preserve">   </w:t>
      </w:r>
    </w:p>
    <w:p w14:paraId="25F30742" w14:textId="77777777" w:rsidR="001619E7" w:rsidRPr="00245EC1" w:rsidRDefault="001619E7" w:rsidP="00A50901">
      <w:pPr>
        <w:shd w:val="clear" w:color="auto" w:fill="FFFFFF"/>
        <w:jc w:val="both"/>
        <w:rPr>
          <w:rFonts w:eastAsia="TimesNewRomanPSMT"/>
          <w:bCs/>
        </w:rPr>
      </w:pPr>
      <w:r w:rsidRPr="00BC66D4">
        <w:rPr>
          <w:rFonts w:eastAsia="TimesNewRomanPSMT"/>
          <w:bCs/>
        </w:rPr>
        <w:t xml:space="preserve">Понуда </w:t>
      </w:r>
      <w:r w:rsidRPr="00245EC1">
        <w:rPr>
          <w:rFonts w:eastAsia="TimesNewRomanPSMT"/>
          <w:bCs/>
        </w:rPr>
        <w:t>мора да садржи:</w:t>
      </w:r>
    </w:p>
    <w:p w14:paraId="776A2885" w14:textId="77777777" w:rsidR="00A50901" w:rsidRPr="00245EC1" w:rsidRDefault="00A50901" w:rsidP="00D56107">
      <w:pPr>
        <w:numPr>
          <w:ilvl w:val="0"/>
          <w:numId w:val="12"/>
        </w:numPr>
        <w:jc w:val="both"/>
        <w:rPr>
          <w:b/>
          <w:bCs/>
          <w:lang w:val="sr-Cyrl-RS"/>
        </w:rPr>
      </w:pPr>
      <w:r w:rsidRPr="00245EC1">
        <w:rPr>
          <w:b/>
          <w:lang w:val="sr-Cyrl-RS"/>
        </w:rPr>
        <w:t>П</w:t>
      </w:r>
      <w:r w:rsidR="00053B44" w:rsidRPr="00245EC1">
        <w:rPr>
          <w:b/>
        </w:rPr>
        <w:t>опуњен, потписан и овер</w:t>
      </w:r>
      <w:r w:rsidR="00495184" w:rsidRPr="00245EC1">
        <w:rPr>
          <w:b/>
        </w:rPr>
        <w:t>ен Образац понуде</w:t>
      </w:r>
      <w:r w:rsidR="00495184" w:rsidRPr="00245EC1">
        <w:t xml:space="preserve"> </w:t>
      </w:r>
      <w:r w:rsidRPr="00245EC1">
        <w:rPr>
          <w:i/>
          <w:iCs/>
        </w:rPr>
        <w:t xml:space="preserve">Образац понуде понуђач мора да попуни, овери печатом и потпише, чиме </w:t>
      </w:r>
      <w:r w:rsidRPr="00245EC1">
        <w:rPr>
          <w:i/>
          <w:iCs/>
          <w:lang w:val="sr-Cyrl-CS"/>
        </w:rPr>
        <w:t>п</w:t>
      </w:r>
      <w:r w:rsidRPr="00245EC1">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245EC1">
        <w:rPr>
          <w:i/>
          <w:iCs/>
          <w:lang w:val="sr-Cyrl-RS"/>
        </w:rPr>
        <w:t xml:space="preserve"> </w:t>
      </w:r>
    </w:p>
    <w:p w14:paraId="3EA16356" w14:textId="77777777" w:rsidR="00053B44" w:rsidRPr="00245EC1" w:rsidRDefault="00A50901" w:rsidP="00D56107">
      <w:pPr>
        <w:numPr>
          <w:ilvl w:val="0"/>
          <w:numId w:val="12"/>
        </w:numPr>
        <w:jc w:val="both"/>
        <w:rPr>
          <w:b/>
          <w:bCs/>
          <w:lang w:val="sr-Cyrl-RS"/>
        </w:rPr>
      </w:pPr>
      <w:r w:rsidRPr="00245EC1">
        <w:rPr>
          <w:b/>
          <w:lang w:val="sr-Cyrl-RS"/>
        </w:rPr>
        <w:t>М</w:t>
      </w:r>
      <w:r w:rsidR="00053B44" w:rsidRPr="00245EC1">
        <w:rPr>
          <w:b/>
        </w:rPr>
        <w:t>одел уговора</w:t>
      </w:r>
      <w:r w:rsidR="00495184" w:rsidRPr="00245EC1">
        <w:rPr>
          <w:b/>
          <w:lang w:val="sr-Latn-CS"/>
        </w:rPr>
        <w:t xml:space="preserve"> </w:t>
      </w:r>
      <w:r w:rsidRPr="00245EC1">
        <w:rPr>
          <w:bCs/>
          <w:i/>
          <w:iCs/>
          <w:color w:val="auto"/>
          <w:lang w:val="sr-Cyrl-RS"/>
        </w:rPr>
        <w:t>мора бити потписана и оверена печатом</w:t>
      </w:r>
      <w:r w:rsidRPr="00245EC1">
        <w:rPr>
          <w:b/>
          <w:bCs/>
          <w:lang w:val="sr-Cyrl-RS"/>
        </w:rPr>
        <w:t xml:space="preserve"> </w:t>
      </w:r>
      <w:r w:rsidRPr="00245EC1">
        <w:rPr>
          <w:bCs/>
          <w:i/>
          <w:iCs/>
          <w:color w:val="auto"/>
          <w:lang w:val="sr-Cyrl-RS"/>
        </w:rPr>
        <w:t xml:space="preserve">од стране овлашћеног лица </w:t>
      </w:r>
      <w:r w:rsidRPr="00245EC1">
        <w:rPr>
          <w:bCs/>
          <w:i/>
          <w:iCs/>
          <w:color w:val="auto"/>
        </w:rPr>
        <w:t>понуђач</w:t>
      </w:r>
      <w:r w:rsidRPr="00245EC1">
        <w:rPr>
          <w:bCs/>
          <w:i/>
          <w:iCs/>
          <w:color w:val="auto"/>
          <w:lang w:val="sr-Cyrl-RS"/>
        </w:rPr>
        <w:t>а или групе понуђача</w:t>
      </w:r>
    </w:p>
    <w:p w14:paraId="506CBF2B" w14:textId="77777777" w:rsidR="00A50901" w:rsidRPr="00245EC1" w:rsidRDefault="00A50901" w:rsidP="00D56107">
      <w:pPr>
        <w:numPr>
          <w:ilvl w:val="0"/>
          <w:numId w:val="12"/>
        </w:numPr>
        <w:jc w:val="both"/>
        <w:rPr>
          <w:b/>
          <w:bCs/>
          <w:lang w:val="sr-Cyrl-RS"/>
        </w:rPr>
      </w:pPr>
      <w:r w:rsidRPr="00245EC1">
        <w:rPr>
          <w:b/>
          <w:lang w:val="sr-Cyrl-RS"/>
        </w:rPr>
        <w:t>О</w:t>
      </w:r>
      <w:r w:rsidR="00053B44" w:rsidRPr="00245EC1">
        <w:rPr>
          <w:b/>
        </w:rPr>
        <w:t xml:space="preserve">бразац структуре цене </w:t>
      </w:r>
      <w:r w:rsidRPr="00245EC1">
        <w:rPr>
          <w:bCs/>
          <w:i/>
          <w:iCs/>
          <w:color w:val="auto"/>
          <w:lang w:val="sr-Cyrl-RS"/>
        </w:rPr>
        <w:t>мора бити потписан и оверена печатом</w:t>
      </w:r>
      <w:r w:rsidRPr="00245EC1">
        <w:rPr>
          <w:b/>
          <w:bCs/>
          <w:lang w:val="sr-Cyrl-RS"/>
        </w:rPr>
        <w:t xml:space="preserve"> </w:t>
      </w:r>
      <w:r w:rsidRPr="00245EC1">
        <w:rPr>
          <w:bCs/>
          <w:i/>
          <w:iCs/>
          <w:color w:val="auto"/>
          <w:lang w:val="sr-Cyrl-RS"/>
        </w:rPr>
        <w:t xml:space="preserve">од стране овлашћеног лица </w:t>
      </w:r>
      <w:r w:rsidRPr="00245EC1">
        <w:rPr>
          <w:bCs/>
          <w:i/>
          <w:iCs/>
          <w:color w:val="auto"/>
        </w:rPr>
        <w:t>понуђач</w:t>
      </w:r>
      <w:r w:rsidRPr="00245EC1">
        <w:rPr>
          <w:bCs/>
          <w:i/>
          <w:iCs/>
          <w:color w:val="auto"/>
          <w:lang w:val="sr-Cyrl-RS"/>
        </w:rPr>
        <w:t>а или групе понуђача</w:t>
      </w:r>
      <w:r w:rsidRPr="00245EC1">
        <w:rPr>
          <w:b/>
          <w:lang w:val="sr-Cyrl-RS"/>
        </w:rPr>
        <w:t xml:space="preserve"> </w:t>
      </w:r>
    </w:p>
    <w:p w14:paraId="76EEC828" w14:textId="77777777" w:rsidR="00495184" w:rsidRPr="00245EC1" w:rsidRDefault="00A50901" w:rsidP="00D56107">
      <w:pPr>
        <w:numPr>
          <w:ilvl w:val="0"/>
          <w:numId w:val="12"/>
        </w:numPr>
        <w:jc w:val="both"/>
        <w:rPr>
          <w:b/>
          <w:bCs/>
          <w:lang w:val="sr-Cyrl-RS"/>
        </w:rPr>
      </w:pPr>
      <w:r w:rsidRPr="00245EC1">
        <w:rPr>
          <w:b/>
          <w:lang w:val="sr-Cyrl-RS"/>
        </w:rPr>
        <w:t>И</w:t>
      </w:r>
      <w:proofErr w:type="spellStart"/>
      <w:r w:rsidR="00053B44" w:rsidRPr="00245EC1">
        <w:rPr>
          <w:b/>
        </w:rPr>
        <w:t>зјава</w:t>
      </w:r>
      <w:proofErr w:type="spellEnd"/>
      <w:r w:rsidR="00053B44" w:rsidRPr="00245EC1">
        <w:rPr>
          <w:b/>
        </w:rPr>
        <w:t xml:space="preserve"> о независној понуди </w:t>
      </w:r>
      <w:r w:rsidRPr="00245EC1">
        <w:rPr>
          <w:bCs/>
          <w:i/>
          <w:iCs/>
          <w:color w:val="auto"/>
          <w:lang w:val="sr-Cyrl-RS"/>
        </w:rPr>
        <w:t xml:space="preserve">Изјава мора бити потписана од стране овлашћеног лица </w:t>
      </w:r>
      <w:r w:rsidRPr="00245EC1">
        <w:rPr>
          <w:bCs/>
          <w:i/>
          <w:iCs/>
          <w:color w:val="auto"/>
        </w:rPr>
        <w:t>свак</w:t>
      </w:r>
      <w:proofErr w:type="spellStart"/>
      <w:r w:rsidRPr="00245EC1">
        <w:rPr>
          <w:bCs/>
          <w:i/>
          <w:iCs/>
          <w:color w:val="auto"/>
          <w:lang w:val="sr-Cyrl-RS"/>
        </w:rPr>
        <w:t>ог</w:t>
      </w:r>
      <w:proofErr w:type="spellEnd"/>
      <w:r w:rsidRPr="00245EC1">
        <w:rPr>
          <w:bCs/>
          <w:i/>
          <w:iCs/>
          <w:color w:val="auto"/>
          <w:lang w:val="sr-Cyrl-RS"/>
        </w:rPr>
        <w:t xml:space="preserve"> </w:t>
      </w:r>
      <w:r w:rsidRPr="00245EC1">
        <w:rPr>
          <w:bCs/>
          <w:i/>
          <w:iCs/>
          <w:color w:val="auto"/>
        </w:rPr>
        <w:t>понуђач</w:t>
      </w:r>
      <w:r w:rsidRPr="00245EC1">
        <w:rPr>
          <w:bCs/>
          <w:i/>
          <w:iCs/>
          <w:color w:val="auto"/>
          <w:lang w:val="sr-Cyrl-RS"/>
        </w:rPr>
        <w:t>а</w:t>
      </w:r>
      <w:r w:rsidRPr="00245EC1">
        <w:rPr>
          <w:bCs/>
          <w:i/>
          <w:iCs/>
          <w:color w:val="auto"/>
        </w:rPr>
        <w:t xml:space="preserve"> из групе понуђача</w:t>
      </w:r>
      <w:r w:rsidRPr="00245EC1">
        <w:rPr>
          <w:bCs/>
          <w:i/>
          <w:iCs/>
          <w:color w:val="auto"/>
          <w:lang w:val="sr-Cyrl-RS"/>
        </w:rPr>
        <w:t xml:space="preserve"> и оверена печатом</w:t>
      </w:r>
    </w:p>
    <w:p w14:paraId="4181AA2E" w14:textId="77777777" w:rsidR="00A50901" w:rsidRPr="00245EC1" w:rsidRDefault="00A50901" w:rsidP="00D56107">
      <w:pPr>
        <w:numPr>
          <w:ilvl w:val="0"/>
          <w:numId w:val="12"/>
        </w:numPr>
        <w:jc w:val="both"/>
        <w:rPr>
          <w:b/>
          <w:bCs/>
          <w:lang w:val="sr-Cyrl-RS"/>
        </w:rPr>
      </w:pPr>
      <w:r w:rsidRPr="00245EC1">
        <w:rPr>
          <w:b/>
          <w:lang w:val="sr-Cyrl-RS"/>
        </w:rPr>
        <w:t>И</w:t>
      </w:r>
      <w:r w:rsidR="00053B44" w:rsidRPr="00245EC1">
        <w:rPr>
          <w:b/>
        </w:rPr>
        <w:t xml:space="preserve">зјава о поштовању обавеза из члана 75.ст.2 ЗЈН (Образац. бр. </w:t>
      </w:r>
      <w:r w:rsidR="00053B44" w:rsidRPr="00245EC1">
        <w:rPr>
          <w:b/>
          <w:lang w:val="sr-Latn-CS"/>
        </w:rPr>
        <w:t>)</w:t>
      </w:r>
      <w:r w:rsidRPr="00245EC1">
        <w:rPr>
          <w:bCs/>
          <w:i/>
          <w:iCs/>
          <w:color w:val="auto"/>
          <w:lang w:val="sr-Cyrl-RS"/>
        </w:rPr>
        <w:t xml:space="preserve"> Изјава мора бити потписана од стране овлашћеног лица </w:t>
      </w:r>
      <w:r w:rsidRPr="00245EC1">
        <w:rPr>
          <w:bCs/>
          <w:i/>
          <w:iCs/>
          <w:color w:val="auto"/>
        </w:rPr>
        <w:t>свак</w:t>
      </w:r>
      <w:proofErr w:type="spellStart"/>
      <w:r w:rsidRPr="00245EC1">
        <w:rPr>
          <w:bCs/>
          <w:i/>
          <w:iCs/>
          <w:color w:val="auto"/>
          <w:lang w:val="sr-Cyrl-RS"/>
        </w:rPr>
        <w:t>ог</w:t>
      </w:r>
      <w:proofErr w:type="spellEnd"/>
      <w:r w:rsidRPr="00245EC1">
        <w:rPr>
          <w:bCs/>
          <w:i/>
          <w:iCs/>
          <w:color w:val="auto"/>
          <w:lang w:val="sr-Cyrl-RS"/>
        </w:rPr>
        <w:t xml:space="preserve"> </w:t>
      </w:r>
      <w:r w:rsidRPr="00245EC1">
        <w:rPr>
          <w:bCs/>
          <w:i/>
          <w:iCs/>
          <w:color w:val="auto"/>
        </w:rPr>
        <w:t>понуђач</w:t>
      </w:r>
      <w:r w:rsidRPr="00245EC1">
        <w:rPr>
          <w:bCs/>
          <w:i/>
          <w:iCs/>
          <w:color w:val="auto"/>
          <w:lang w:val="sr-Cyrl-RS"/>
        </w:rPr>
        <w:t>а</w:t>
      </w:r>
      <w:r w:rsidRPr="00245EC1">
        <w:rPr>
          <w:bCs/>
          <w:i/>
          <w:iCs/>
          <w:color w:val="auto"/>
        </w:rPr>
        <w:t xml:space="preserve"> из групе понуђача</w:t>
      </w:r>
      <w:r w:rsidRPr="00245EC1">
        <w:rPr>
          <w:bCs/>
          <w:i/>
          <w:iCs/>
          <w:color w:val="auto"/>
          <w:lang w:val="sr-Cyrl-RS"/>
        </w:rPr>
        <w:t xml:space="preserve"> и оверена печатом</w:t>
      </w:r>
    </w:p>
    <w:p w14:paraId="266A8619" w14:textId="77777777" w:rsidR="00053B44" w:rsidRPr="00245EC1" w:rsidRDefault="00A50901" w:rsidP="00D56107">
      <w:pPr>
        <w:numPr>
          <w:ilvl w:val="0"/>
          <w:numId w:val="12"/>
        </w:numPr>
        <w:jc w:val="both"/>
        <w:rPr>
          <w:b/>
          <w:bCs/>
          <w:lang w:val="sr-Cyrl-RS"/>
        </w:rPr>
      </w:pPr>
      <w:r w:rsidRPr="00245EC1">
        <w:rPr>
          <w:b/>
          <w:lang w:val="sr-Cyrl-RS"/>
        </w:rPr>
        <w:t>Д</w:t>
      </w:r>
      <w:r w:rsidR="00053B44" w:rsidRPr="00245EC1">
        <w:rPr>
          <w:b/>
        </w:rPr>
        <w:t>оказе о испуњености услова из члана 77. предвиђене чланом 75. и 76. Закона наведене у Упутству о доказивању испуњеност услова</w:t>
      </w:r>
    </w:p>
    <w:p w14:paraId="5FA72953" w14:textId="77777777" w:rsidR="00B301F6" w:rsidRPr="00245EC1" w:rsidRDefault="00B301F6" w:rsidP="00D56107">
      <w:pPr>
        <w:numPr>
          <w:ilvl w:val="0"/>
          <w:numId w:val="12"/>
        </w:numPr>
        <w:jc w:val="both"/>
        <w:rPr>
          <w:b/>
          <w:bCs/>
          <w:lang w:val="sr-Cyrl-RS"/>
        </w:rPr>
      </w:pPr>
      <w:r w:rsidRPr="00245EC1">
        <w:rPr>
          <w:b/>
          <w:lang w:val="sr-Cyrl-RS"/>
        </w:rPr>
        <w:t>Д</w:t>
      </w:r>
      <w:proofErr w:type="spellStart"/>
      <w:r w:rsidRPr="00245EC1">
        <w:rPr>
          <w:b/>
        </w:rPr>
        <w:t>еклерациј</w:t>
      </w:r>
      <w:proofErr w:type="spellEnd"/>
      <w:r w:rsidRPr="00245EC1">
        <w:rPr>
          <w:b/>
          <w:lang w:val="sr-Cyrl-RS"/>
        </w:rPr>
        <w:t>а</w:t>
      </w:r>
      <w:r w:rsidRPr="00245EC1">
        <w:rPr>
          <w:b/>
        </w:rPr>
        <w:t xml:space="preserve"> о квалитету </w:t>
      </w:r>
      <w:r w:rsidRPr="00245EC1">
        <w:rPr>
          <w:b/>
          <w:lang w:val="sr-Cyrl-RS"/>
        </w:rPr>
        <w:t>ђубрива</w:t>
      </w:r>
    </w:p>
    <w:p w14:paraId="2AE9307E" w14:textId="77777777" w:rsidR="001619E7" w:rsidRPr="00474339" w:rsidRDefault="001619E7">
      <w:pPr>
        <w:jc w:val="both"/>
        <w:rPr>
          <w:lang w:val="sr-Cyrl-CS"/>
        </w:rPr>
      </w:pPr>
    </w:p>
    <w:p w14:paraId="4EF6155C" w14:textId="77777777" w:rsidR="001619E7" w:rsidRPr="00C72F12" w:rsidRDefault="001619E7">
      <w:pPr>
        <w:jc w:val="both"/>
      </w:pPr>
      <w:r w:rsidRPr="00C72F12">
        <w:rPr>
          <w:b/>
          <w:i/>
          <w:iCs/>
        </w:rPr>
        <w:t>3.</w:t>
      </w:r>
      <w:r w:rsidRPr="00C72F12">
        <w:rPr>
          <w:b/>
          <w:bCs/>
          <w:i/>
          <w:iCs/>
        </w:rPr>
        <w:t xml:space="preserve"> ПАРТИЈЕ</w:t>
      </w:r>
    </w:p>
    <w:p w14:paraId="519E3E1E" w14:textId="77777777" w:rsidR="006A43C4" w:rsidRDefault="006A43C4" w:rsidP="006A43C4">
      <w:pPr>
        <w:jc w:val="both"/>
      </w:pPr>
    </w:p>
    <w:p w14:paraId="3EC1DA9E" w14:textId="0D8F46D1" w:rsidR="006A43C4" w:rsidRDefault="006A43C4" w:rsidP="006A43C4">
      <w:pPr>
        <w:jc w:val="both"/>
        <w:rPr>
          <w:lang w:val="sr-Cyrl-RS"/>
        </w:rPr>
      </w:pPr>
      <w:r>
        <w:rPr>
          <w:lang w:val="sr-Cyrl-RS"/>
        </w:rPr>
        <w:t xml:space="preserve">Набавка је подељена у </w:t>
      </w:r>
      <w:r w:rsidR="00016C0F">
        <w:rPr>
          <w:lang w:val="sr-Cyrl-RS"/>
        </w:rPr>
        <w:t>2</w:t>
      </w:r>
      <w:r>
        <w:rPr>
          <w:lang w:val="sr-Cyrl-RS"/>
        </w:rPr>
        <w:t xml:space="preserve"> партија.</w:t>
      </w:r>
    </w:p>
    <w:p w14:paraId="2DECB172" w14:textId="77777777" w:rsidR="002B59BD" w:rsidRDefault="002B59BD" w:rsidP="002B59BD">
      <w:pPr>
        <w:numPr>
          <w:ilvl w:val="0"/>
          <w:numId w:val="48"/>
        </w:numPr>
        <w:jc w:val="both"/>
        <w:rPr>
          <w:lang w:val="sr-Cyrl-RS"/>
        </w:rPr>
      </w:pPr>
      <w:r>
        <w:rPr>
          <w:lang w:val="sr-Cyrl-RS"/>
        </w:rPr>
        <w:t xml:space="preserve">Партија </w:t>
      </w:r>
      <w:r>
        <w:t>1</w:t>
      </w:r>
      <w:r>
        <w:rPr>
          <w:lang w:val="sr-Cyrl-RS"/>
        </w:rPr>
        <w:t xml:space="preserve">. </w:t>
      </w:r>
      <w:proofErr w:type="spellStart"/>
      <w:r>
        <w:rPr>
          <w:lang w:val="sr-Cyrl-RS"/>
        </w:rPr>
        <w:t>Уреа</w:t>
      </w:r>
      <w:proofErr w:type="spellEnd"/>
      <w:r>
        <w:rPr>
          <w:lang w:val="sr-Cyrl-RS"/>
        </w:rPr>
        <w:t xml:space="preserve">  </w:t>
      </w:r>
    </w:p>
    <w:p w14:paraId="6C603848" w14:textId="5CB494A8" w:rsidR="002B59BD" w:rsidRDefault="002B59BD" w:rsidP="002B59BD">
      <w:pPr>
        <w:numPr>
          <w:ilvl w:val="0"/>
          <w:numId w:val="48"/>
        </w:numPr>
        <w:jc w:val="both"/>
        <w:rPr>
          <w:lang w:val="sr-Cyrl-RS"/>
        </w:rPr>
      </w:pPr>
      <w:r>
        <w:rPr>
          <w:lang w:val="sr-Cyrl-RS"/>
        </w:rPr>
        <w:t xml:space="preserve">Партија </w:t>
      </w:r>
      <w:r>
        <w:t>2</w:t>
      </w:r>
      <w:r>
        <w:rPr>
          <w:lang w:val="sr-Cyrl-RS"/>
        </w:rPr>
        <w:t xml:space="preserve">. АН </w:t>
      </w:r>
      <w:r w:rsidR="00195A75">
        <w:rPr>
          <w:lang w:val="sr-Cyrl-RS"/>
        </w:rPr>
        <w:t xml:space="preserve"> </w:t>
      </w:r>
    </w:p>
    <w:p w14:paraId="5ECAECC7" w14:textId="77777777" w:rsidR="00C72F12" w:rsidRPr="002B59BD" w:rsidRDefault="00C72F12">
      <w:pPr>
        <w:jc w:val="both"/>
        <w:rPr>
          <w:lang w:val="sr-Cyrl-RS"/>
        </w:rPr>
      </w:pPr>
    </w:p>
    <w:p w14:paraId="29EA75FF" w14:textId="77777777" w:rsidR="006A43C4" w:rsidRPr="0021340F" w:rsidRDefault="006A43C4" w:rsidP="006A43C4">
      <w:pPr>
        <w:autoSpaceDE w:val="0"/>
        <w:autoSpaceDN w:val="0"/>
        <w:adjustRightInd w:val="0"/>
        <w:spacing w:line="240" w:lineRule="auto"/>
        <w:jc w:val="both"/>
        <w:rPr>
          <w:bCs/>
          <w:i/>
          <w:iCs/>
          <w:lang w:val="sr-Cyrl-RS"/>
        </w:rPr>
      </w:pPr>
      <w:r w:rsidRPr="0021340F">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14:paraId="22BD7A1A" w14:textId="77777777" w:rsidR="006A43C4" w:rsidRPr="004B3440" w:rsidRDefault="006A43C4" w:rsidP="006A43C4">
      <w:pPr>
        <w:pStyle w:val="ListParagraph"/>
        <w:suppressAutoHyphens w:val="0"/>
        <w:spacing w:line="276" w:lineRule="auto"/>
        <w:ind w:left="0"/>
        <w:contextualSpacing/>
        <w:jc w:val="both"/>
        <w:rPr>
          <w:rFonts w:eastAsia="TimesNewRomanPSMT"/>
          <w:bCs/>
          <w:color w:val="auto"/>
          <w:lang w:val="sr-Cyrl-RS"/>
        </w:rPr>
      </w:pPr>
      <w:r w:rsidRPr="004B3440">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14:paraId="5A01EF57" w14:textId="77777777" w:rsidR="006A43C4" w:rsidRPr="004B3440" w:rsidRDefault="006A43C4" w:rsidP="006A43C4">
      <w:pPr>
        <w:pStyle w:val="ListParagraph"/>
        <w:suppressAutoHyphens w:val="0"/>
        <w:spacing w:line="276" w:lineRule="auto"/>
        <w:ind w:left="0"/>
        <w:contextualSpacing/>
        <w:jc w:val="both"/>
        <w:rPr>
          <w:rFonts w:eastAsia="TimesNewRomanPSMT"/>
          <w:bCs/>
          <w:color w:val="auto"/>
          <w:lang w:val="sr-Cyrl-RS"/>
        </w:rPr>
      </w:pPr>
      <w:r w:rsidRPr="004B3440">
        <w:rPr>
          <w:rFonts w:eastAsia="TimesNewRomanPSMT"/>
          <w:b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14:paraId="1747C9C7" w14:textId="77777777" w:rsidR="006A43C4" w:rsidRPr="004B3440" w:rsidRDefault="006A43C4" w:rsidP="006A43C4">
      <w:pPr>
        <w:jc w:val="both"/>
        <w:rPr>
          <w:lang w:val="sr-Cyrl-RS"/>
        </w:rPr>
      </w:pPr>
      <w:r w:rsidRPr="004B3440">
        <w:rPr>
          <w:rFonts w:eastAsia="TimesNewRomanPSMT"/>
          <w:b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14:paraId="3814A3B8" w14:textId="77777777" w:rsidR="006A43C4" w:rsidRPr="006A43C4" w:rsidRDefault="006A43C4">
      <w:pPr>
        <w:jc w:val="both"/>
      </w:pPr>
    </w:p>
    <w:p w14:paraId="0AD9AE2D" w14:textId="77777777" w:rsidR="001619E7" w:rsidRPr="00C72F12" w:rsidRDefault="001619E7">
      <w:pPr>
        <w:jc w:val="both"/>
        <w:rPr>
          <w:bCs/>
          <w:iCs/>
        </w:rPr>
      </w:pPr>
      <w:r w:rsidRPr="00C72F12">
        <w:rPr>
          <w:b/>
          <w:i/>
          <w:iCs/>
        </w:rPr>
        <w:t>4.</w:t>
      </w:r>
      <w:r w:rsidRPr="00C72F12">
        <w:rPr>
          <w:b/>
          <w:bCs/>
          <w:i/>
          <w:iCs/>
        </w:rPr>
        <w:t xml:space="preserve">  ПОНУДА СА ВАРИЈАНТАМА</w:t>
      </w:r>
    </w:p>
    <w:p w14:paraId="5BFBB024" w14:textId="77777777" w:rsidR="001619E7" w:rsidRPr="00C72F12" w:rsidRDefault="001619E7">
      <w:pPr>
        <w:jc w:val="both"/>
        <w:rPr>
          <w:bCs/>
          <w:iCs/>
        </w:rPr>
      </w:pPr>
    </w:p>
    <w:p w14:paraId="61A12CF8" w14:textId="77777777" w:rsidR="001619E7" w:rsidRPr="00C72F12" w:rsidRDefault="001619E7">
      <w:pPr>
        <w:jc w:val="both"/>
        <w:rPr>
          <w:b/>
          <w:bCs/>
          <w:i/>
          <w:iCs/>
          <w:lang w:val="sr-Cyrl-RS"/>
        </w:rPr>
      </w:pPr>
      <w:r w:rsidRPr="00C72F12">
        <w:rPr>
          <w:bCs/>
          <w:iCs/>
        </w:rPr>
        <w:t>Подношење понуде са варијантама није дозвољено.</w:t>
      </w:r>
    </w:p>
    <w:p w14:paraId="7F470267" w14:textId="77777777" w:rsidR="001619E7" w:rsidRPr="00C72F12" w:rsidRDefault="001619E7">
      <w:pPr>
        <w:jc w:val="both"/>
        <w:rPr>
          <w:lang w:val="sr-Cyrl-RS"/>
        </w:rPr>
      </w:pPr>
    </w:p>
    <w:p w14:paraId="6234213A" w14:textId="77777777" w:rsidR="001619E7" w:rsidRPr="00C72F12" w:rsidRDefault="001619E7">
      <w:pPr>
        <w:jc w:val="both"/>
      </w:pPr>
      <w:r w:rsidRPr="00C72F12">
        <w:rPr>
          <w:b/>
          <w:bCs/>
          <w:i/>
          <w:iCs/>
        </w:rPr>
        <w:t xml:space="preserve">5. </w:t>
      </w:r>
      <w:r w:rsidRPr="00C72F12">
        <w:rPr>
          <w:b/>
          <w:i/>
          <w:iCs/>
        </w:rPr>
        <w:t>НАЧИН ИЗМЕНЕ, ДОПУНЕ И ОПОЗИВА ПОНУДЕ</w:t>
      </w:r>
    </w:p>
    <w:p w14:paraId="04EB98FF" w14:textId="77777777" w:rsidR="001619E7" w:rsidRPr="00C72F12" w:rsidRDefault="001619E7">
      <w:pPr>
        <w:jc w:val="both"/>
      </w:pPr>
    </w:p>
    <w:p w14:paraId="5D5929D4" w14:textId="77777777" w:rsidR="001619E7" w:rsidRPr="00C72F12" w:rsidRDefault="001619E7">
      <w:pPr>
        <w:jc w:val="both"/>
      </w:pPr>
      <w:r w:rsidRPr="00C72F12">
        <w:lastRenderedPageBreak/>
        <w:t>У року за подношење понуде понуђач може да измени, допуни или опозове своју понуду на начин који је одређен за подношење понуде.</w:t>
      </w:r>
    </w:p>
    <w:p w14:paraId="40A696E3" w14:textId="77777777" w:rsidR="001619E7" w:rsidRPr="00C72F12" w:rsidRDefault="001619E7">
      <w:pPr>
        <w:jc w:val="both"/>
        <w:rPr>
          <w:rFonts w:eastAsia="TimesNewRomanPSMT"/>
          <w:bCs/>
          <w:iCs/>
        </w:rPr>
      </w:pPr>
      <w:r w:rsidRPr="00C72F12">
        <w:t xml:space="preserve">Понуђач је дужан да јасно назначи који део понуде мења односно која документа накнадно доставља. </w:t>
      </w:r>
    </w:p>
    <w:p w14:paraId="51F75962" w14:textId="77777777" w:rsidR="001619E7" w:rsidRPr="00C72F12" w:rsidRDefault="001619E7">
      <w:pPr>
        <w:jc w:val="both"/>
        <w:rPr>
          <w:rFonts w:eastAsia="TimesNewRomanPSMT"/>
          <w:bCs/>
          <w:iCs/>
        </w:rPr>
      </w:pPr>
      <w:r w:rsidRPr="00C72F12">
        <w:rPr>
          <w:rFonts w:eastAsia="TimesNewRomanPSMT"/>
          <w:bCs/>
          <w:iCs/>
        </w:rPr>
        <w:t xml:space="preserve">Измену, допуну или опозив понуде треба доставити на адресу: </w:t>
      </w:r>
      <w:r w:rsidR="00C72F12" w:rsidRPr="00C72F12">
        <w:t>Универзитет у Новом Саду</w:t>
      </w:r>
      <w:r w:rsidR="00C72F12" w:rsidRPr="00C72F12">
        <w:rPr>
          <w:lang w:val="sr-Cyrl-RS"/>
        </w:rPr>
        <w:t>, Пољопривредни факултет Нови Сад,</w:t>
      </w:r>
      <w:r w:rsidR="00C72F12" w:rsidRPr="00C72F12">
        <w:rPr>
          <w:i/>
          <w:iCs/>
          <w:lang w:val="sr-Cyrl-CS"/>
        </w:rPr>
        <w:t xml:space="preserve"> </w:t>
      </w:r>
      <w:r w:rsidR="00C72F12" w:rsidRPr="00C72F12">
        <w:rPr>
          <w:lang w:val="sr-Cyrl-RS"/>
        </w:rPr>
        <w:t xml:space="preserve">Трг </w:t>
      </w:r>
      <w:proofErr w:type="spellStart"/>
      <w:r w:rsidR="00C72F12" w:rsidRPr="00C72F12">
        <w:rPr>
          <w:lang w:val="sr-Cyrl-RS"/>
        </w:rPr>
        <w:t>Доститеја</w:t>
      </w:r>
      <w:proofErr w:type="spellEnd"/>
      <w:r w:rsidR="00C72F12" w:rsidRPr="00C72F12">
        <w:rPr>
          <w:lang w:val="sr-Cyrl-RS"/>
        </w:rPr>
        <w:t xml:space="preserve"> Обрадовића 8, 21000 Нови Сад</w:t>
      </w:r>
      <w:r w:rsidRPr="00C72F12">
        <w:rPr>
          <w:i/>
          <w:iCs/>
        </w:rPr>
        <w:t xml:space="preserve">, </w:t>
      </w:r>
      <w:r w:rsidRPr="00C72F12">
        <w:rPr>
          <w:rFonts w:eastAsia="TimesNewRomanPSMT"/>
          <w:bCs/>
          <w:iCs/>
          <w:color w:val="FF0000"/>
        </w:rPr>
        <w:t xml:space="preserve"> </w:t>
      </w:r>
      <w:r w:rsidRPr="00C72F12">
        <w:rPr>
          <w:rFonts w:eastAsia="TimesNewRomanPSMT"/>
          <w:bCs/>
          <w:iCs/>
        </w:rPr>
        <w:t>са назнаком:</w:t>
      </w:r>
    </w:p>
    <w:p w14:paraId="192CD30E" w14:textId="77777777"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Измена понуде</w:t>
      </w:r>
      <w:r w:rsidRPr="00C72F12">
        <w:rPr>
          <w:rFonts w:eastAsia="TimesNewRomanPS-BoldMT"/>
          <w:b/>
          <w:bCs/>
        </w:rPr>
        <w:t xml:space="preserve"> за јавну набавку</w:t>
      </w:r>
      <w:r w:rsidRPr="00C72F12">
        <w:t xml:space="preserve"> </w:t>
      </w:r>
      <w:r w:rsidR="00CA428A" w:rsidRPr="00C72F12">
        <w:rPr>
          <w:rFonts w:eastAsia="TimesNewRomanPS-BoldMT"/>
          <w:b/>
          <w:bCs/>
        </w:rPr>
        <w:t>набавку</w:t>
      </w:r>
      <w:r w:rsidR="00CA428A" w:rsidRPr="00C72F12">
        <w:t xml:space="preserve"> </w:t>
      </w:r>
      <w:r w:rsidR="00E2181F">
        <w:rPr>
          <w:b/>
          <w:lang w:val="sr-Cyrl-RS"/>
        </w:rPr>
        <w:t xml:space="preserve">добра - </w:t>
      </w:r>
      <w:r w:rsidR="00CA428A" w:rsidRPr="00B8563E">
        <w:rPr>
          <w:b/>
        </w:rPr>
        <w:t xml:space="preserve"> </w:t>
      </w:r>
      <w:r w:rsidR="00E2181F">
        <w:rPr>
          <w:b/>
          <w:lang w:val="ru-RU"/>
        </w:rPr>
        <w:t>минералних ђубрива</w:t>
      </w:r>
      <w:r w:rsidR="00CA428A" w:rsidRPr="00C72F12">
        <w:rPr>
          <w:rFonts w:eastAsia="TimesNewRomanPS-BoldMT"/>
          <w:b/>
          <w:bCs/>
        </w:rPr>
        <w:t xml:space="preserve"> ЈН бр.</w:t>
      </w:r>
      <w:r w:rsidR="00CA428A" w:rsidRPr="00C72F12">
        <w:rPr>
          <w:rFonts w:eastAsia="TimesNewRomanPS-BoldMT"/>
          <w:b/>
          <w:bCs/>
          <w:lang w:val="sr-Cyrl-RS"/>
        </w:rPr>
        <w:t xml:space="preserve"> </w:t>
      </w:r>
      <w:r w:rsidR="002B59BD">
        <w:rPr>
          <w:rFonts w:eastAsia="TimesNewRomanPS-BoldMT"/>
          <w:b/>
          <w:bCs/>
          <w:lang w:val="sr-Cyrl-CS"/>
        </w:rPr>
        <w:t>144</w:t>
      </w:r>
      <w:r w:rsidR="00CA428A" w:rsidRPr="00C72F12">
        <w:rPr>
          <w:rFonts w:eastAsia="TimesNewRomanPS-BoldMT"/>
          <w:b/>
          <w:bCs/>
        </w:rPr>
        <w:t>/201</w:t>
      </w:r>
      <w:r w:rsidR="002B59BD">
        <w:rPr>
          <w:rFonts w:eastAsia="TimesNewRomanPS-BoldMT"/>
          <w:b/>
          <w:bCs/>
          <w:lang w:val="sr-Cyrl-RS"/>
        </w:rPr>
        <w:t>9</w:t>
      </w:r>
      <w:r w:rsidR="00CA428A" w:rsidRPr="00C72F12">
        <w:rPr>
          <w:rFonts w:eastAsia="TimesNewRomanPS-BoldMT"/>
          <w:b/>
          <w:bCs/>
        </w:rPr>
        <w:t xml:space="preserve"> </w:t>
      </w:r>
      <w:r w:rsidR="00CA428A" w:rsidRPr="00C72F12">
        <w:rPr>
          <w:rFonts w:eastAsia="TimesNewRomanPSMT"/>
          <w:b/>
          <w:bCs/>
        </w:rPr>
        <w:t xml:space="preserve">- </w:t>
      </w:r>
      <w:r w:rsidR="00E2181F">
        <w:rPr>
          <w:rFonts w:eastAsia="TimesNewRomanPS-BoldMT"/>
          <w:b/>
          <w:bCs/>
        </w:rPr>
        <w:t>НЕ ОТВАРАТИ</w:t>
      </w:r>
      <w:r w:rsidRPr="00C72F12">
        <w:rPr>
          <w:rFonts w:eastAsia="TimesNewRomanPS-BoldMT"/>
          <w:b/>
          <w:bCs/>
        </w:rPr>
        <w:t>”</w:t>
      </w:r>
      <w:r w:rsidRPr="00C72F12">
        <w:rPr>
          <w:rFonts w:eastAsia="TimesNewRomanPSMT"/>
          <w:bCs/>
          <w:iCs/>
        </w:rPr>
        <w:t xml:space="preserve"> или</w:t>
      </w:r>
    </w:p>
    <w:p w14:paraId="67A97A61" w14:textId="77777777"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Допуна понуде</w:t>
      </w:r>
      <w:r w:rsidRPr="00C72F12">
        <w:rPr>
          <w:rFonts w:eastAsia="TimesNewRomanPSMT"/>
          <w:bCs/>
          <w:iCs/>
        </w:rPr>
        <w:t xml:space="preserve"> </w:t>
      </w:r>
      <w:r w:rsidRPr="00C72F12">
        <w:rPr>
          <w:rFonts w:eastAsia="TimesNewRomanPS-BoldMT"/>
          <w:b/>
          <w:bCs/>
        </w:rPr>
        <w:t>за јавну набавку</w:t>
      </w:r>
      <w:r w:rsidRPr="00C72F12">
        <w:t xml:space="preserve"> </w:t>
      </w:r>
      <w:r w:rsidR="00CA428A" w:rsidRPr="00C72F12">
        <w:rPr>
          <w:rFonts w:eastAsia="TimesNewRomanPS-BoldMT"/>
          <w:b/>
          <w:bCs/>
        </w:rPr>
        <w:t>набавку</w:t>
      </w:r>
      <w:r w:rsidR="00CA428A" w:rsidRPr="00C72F12">
        <w:t xml:space="preserve"> </w:t>
      </w:r>
      <w:r w:rsidR="00E2181F">
        <w:rPr>
          <w:b/>
          <w:lang w:val="sr-Cyrl-RS"/>
        </w:rPr>
        <w:t xml:space="preserve">добра - </w:t>
      </w:r>
      <w:r w:rsidR="00E2181F" w:rsidRPr="00B8563E">
        <w:rPr>
          <w:b/>
        </w:rPr>
        <w:t xml:space="preserve"> </w:t>
      </w:r>
      <w:r w:rsidR="00E2181F">
        <w:rPr>
          <w:b/>
          <w:lang w:val="ru-RU"/>
        </w:rPr>
        <w:t>минералних ђубрива</w:t>
      </w:r>
      <w:r w:rsidR="00E2181F" w:rsidRPr="00C72F12">
        <w:rPr>
          <w:rFonts w:eastAsia="TimesNewRomanPS-BoldMT"/>
          <w:b/>
          <w:bCs/>
        </w:rPr>
        <w:t xml:space="preserve"> ЈН бр.</w:t>
      </w:r>
      <w:r w:rsidR="00E2181F" w:rsidRPr="00C72F12">
        <w:rPr>
          <w:rFonts w:eastAsia="TimesNewRomanPS-BoldMT"/>
          <w:b/>
          <w:bCs/>
          <w:lang w:val="sr-Cyrl-RS"/>
        </w:rPr>
        <w:t xml:space="preserve"> </w:t>
      </w:r>
      <w:r w:rsidR="002B59BD">
        <w:rPr>
          <w:rFonts w:eastAsia="TimesNewRomanPS-BoldMT"/>
          <w:b/>
          <w:bCs/>
          <w:lang w:val="sr-Cyrl-CS"/>
        </w:rPr>
        <w:t>144</w:t>
      </w:r>
      <w:r w:rsidR="002B59BD" w:rsidRPr="00C72F12">
        <w:rPr>
          <w:rFonts w:eastAsia="TimesNewRomanPS-BoldMT"/>
          <w:b/>
          <w:bCs/>
        </w:rPr>
        <w:t>/201</w:t>
      </w:r>
      <w:r w:rsidR="002B59BD">
        <w:rPr>
          <w:rFonts w:eastAsia="TimesNewRomanPS-BoldMT"/>
          <w:b/>
          <w:bCs/>
          <w:lang w:val="sr-Cyrl-RS"/>
        </w:rPr>
        <w:t>9</w:t>
      </w:r>
      <w:r w:rsidR="002B59BD" w:rsidRPr="00C72F12">
        <w:rPr>
          <w:rFonts w:eastAsia="TimesNewRomanPS-BoldMT"/>
          <w:b/>
          <w:bCs/>
        </w:rPr>
        <w:t xml:space="preserve"> </w:t>
      </w:r>
      <w:r w:rsidR="00E2181F" w:rsidRPr="00C72F12">
        <w:rPr>
          <w:rFonts w:eastAsia="TimesNewRomanPS-BoldMT"/>
          <w:b/>
          <w:bCs/>
        </w:rPr>
        <w:t xml:space="preserve"> </w:t>
      </w:r>
      <w:r w:rsidR="00E2181F" w:rsidRPr="00C72F12">
        <w:rPr>
          <w:rFonts w:eastAsia="TimesNewRomanPSMT"/>
          <w:b/>
          <w:bCs/>
        </w:rPr>
        <w:t xml:space="preserve">- </w:t>
      </w:r>
      <w:r w:rsidR="00E2181F">
        <w:rPr>
          <w:rFonts w:eastAsia="TimesNewRomanPS-BoldMT"/>
          <w:b/>
          <w:bCs/>
        </w:rPr>
        <w:t>НЕ ОТВАРАТИ</w:t>
      </w:r>
      <w:r w:rsidRPr="00C72F12">
        <w:rPr>
          <w:rFonts w:eastAsia="TimesNewRomanPS-BoldMT"/>
          <w:b/>
          <w:bCs/>
        </w:rPr>
        <w:t>”</w:t>
      </w:r>
      <w:r w:rsidRPr="00C72F12">
        <w:rPr>
          <w:rFonts w:eastAsia="TimesNewRomanPSMT"/>
          <w:bCs/>
          <w:iCs/>
        </w:rPr>
        <w:t xml:space="preserve"> или</w:t>
      </w:r>
    </w:p>
    <w:p w14:paraId="6BC8C137" w14:textId="77777777"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Опозив понуде</w:t>
      </w:r>
      <w:r w:rsidRPr="00C72F12">
        <w:rPr>
          <w:rFonts w:eastAsia="TimesNewRomanPSMT"/>
          <w:bCs/>
          <w:iCs/>
        </w:rPr>
        <w:t xml:space="preserve"> </w:t>
      </w:r>
      <w:r w:rsidR="001C2947" w:rsidRPr="00C72F12">
        <w:rPr>
          <w:rFonts w:eastAsia="TimesNewRomanPS-BoldMT"/>
          <w:b/>
          <w:bCs/>
        </w:rPr>
        <w:t>за</w:t>
      </w:r>
      <w:r w:rsidRPr="00C72F12">
        <w:rPr>
          <w:rFonts w:eastAsia="TimesNewRomanPS-BoldMT"/>
          <w:b/>
          <w:bCs/>
        </w:rPr>
        <w:t xml:space="preserve"> јавну набавку</w:t>
      </w:r>
      <w:r w:rsidRPr="00C72F12">
        <w:t xml:space="preserve"> </w:t>
      </w:r>
      <w:r w:rsidR="00CA428A" w:rsidRPr="00C72F12">
        <w:rPr>
          <w:rFonts w:eastAsia="TimesNewRomanPS-BoldMT"/>
          <w:b/>
          <w:bCs/>
        </w:rPr>
        <w:t>набавку</w:t>
      </w:r>
      <w:r w:rsidR="00CA428A" w:rsidRPr="00C72F12">
        <w:t xml:space="preserve"> </w:t>
      </w:r>
      <w:r w:rsidR="00E2181F">
        <w:rPr>
          <w:b/>
          <w:lang w:val="sr-Cyrl-RS"/>
        </w:rPr>
        <w:t xml:space="preserve">добра - </w:t>
      </w:r>
      <w:r w:rsidR="00E2181F" w:rsidRPr="00B8563E">
        <w:rPr>
          <w:b/>
        </w:rPr>
        <w:t xml:space="preserve"> </w:t>
      </w:r>
      <w:r w:rsidR="00E2181F">
        <w:rPr>
          <w:b/>
          <w:lang w:val="ru-RU"/>
        </w:rPr>
        <w:t>минералних ђубрива</w:t>
      </w:r>
      <w:r w:rsidR="00E2181F" w:rsidRPr="00C72F12">
        <w:rPr>
          <w:rFonts w:eastAsia="TimesNewRomanPS-BoldMT"/>
          <w:b/>
          <w:bCs/>
        </w:rPr>
        <w:t xml:space="preserve"> ЈН бр.</w:t>
      </w:r>
      <w:r w:rsidR="00E2181F" w:rsidRPr="00C72F12">
        <w:rPr>
          <w:rFonts w:eastAsia="TimesNewRomanPS-BoldMT"/>
          <w:b/>
          <w:bCs/>
          <w:lang w:val="sr-Cyrl-RS"/>
        </w:rPr>
        <w:t xml:space="preserve"> </w:t>
      </w:r>
      <w:r w:rsidR="002B59BD">
        <w:rPr>
          <w:rFonts w:eastAsia="TimesNewRomanPS-BoldMT"/>
          <w:b/>
          <w:bCs/>
          <w:lang w:val="sr-Cyrl-CS"/>
        </w:rPr>
        <w:t>144</w:t>
      </w:r>
      <w:r w:rsidR="002B59BD" w:rsidRPr="00C72F12">
        <w:rPr>
          <w:rFonts w:eastAsia="TimesNewRomanPS-BoldMT"/>
          <w:b/>
          <w:bCs/>
        </w:rPr>
        <w:t>/201</w:t>
      </w:r>
      <w:r w:rsidR="002B59BD">
        <w:rPr>
          <w:rFonts w:eastAsia="TimesNewRomanPS-BoldMT"/>
          <w:b/>
          <w:bCs/>
          <w:lang w:val="sr-Cyrl-RS"/>
        </w:rPr>
        <w:t>9</w:t>
      </w:r>
      <w:r w:rsidR="002B59BD" w:rsidRPr="00C72F12">
        <w:rPr>
          <w:rFonts w:eastAsia="TimesNewRomanPS-BoldMT"/>
          <w:b/>
          <w:bCs/>
        </w:rPr>
        <w:t xml:space="preserve"> </w:t>
      </w:r>
      <w:r w:rsidR="00E2181F" w:rsidRPr="00C72F12">
        <w:rPr>
          <w:rFonts w:eastAsia="TimesNewRomanPSMT"/>
          <w:b/>
          <w:bCs/>
        </w:rPr>
        <w:t xml:space="preserve">- </w:t>
      </w:r>
      <w:r w:rsidR="00E2181F">
        <w:rPr>
          <w:rFonts w:eastAsia="TimesNewRomanPS-BoldMT"/>
          <w:b/>
          <w:bCs/>
        </w:rPr>
        <w:t>НЕ ОТВАРАТИ</w:t>
      </w:r>
      <w:r w:rsidRPr="00C72F12">
        <w:rPr>
          <w:rFonts w:eastAsia="TimesNewRomanPS-BoldMT"/>
          <w:b/>
          <w:bCs/>
        </w:rPr>
        <w:t xml:space="preserve">” </w:t>
      </w:r>
      <w:r w:rsidRPr="00C72F12">
        <w:rPr>
          <w:rFonts w:eastAsia="TimesNewRomanPS-BoldMT"/>
          <w:bCs/>
        </w:rPr>
        <w:t xml:space="preserve"> или</w:t>
      </w:r>
    </w:p>
    <w:p w14:paraId="0FA93CFD" w14:textId="77777777" w:rsidR="001619E7" w:rsidRDefault="001619E7">
      <w:pPr>
        <w:jc w:val="both"/>
        <w:rPr>
          <w:rFonts w:eastAsia="TimesNewRomanPS-BoldMT"/>
          <w:b/>
          <w:bCs/>
          <w:lang w:val="sr-Cyrl-RS"/>
        </w:rPr>
      </w:pPr>
      <w:r w:rsidRPr="00C72F12">
        <w:rPr>
          <w:rFonts w:eastAsia="TimesNewRomanPSMT"/>
          <w:bCs/>
          <w:iCs/>
        </w:rPr>
        <w:t>„</w:t>
      </w:r>
      <w:r w:rsidRPr="00C72F12">
        <w:rPr>
          <w:rFonts w:eastAsia="TimesNewRomanPSMT"/>
          <w:b/>
          <w:bCs/>
          <w:iCs/>
        </w:rPr>
        <w:t>Измена и допуна понуде</w:t>
      </w:r>
      <w:r w:rsidRPr="00C72F12">
        <w:rPr>
          <w:rFonts w:eastAsia="TimesNewRomanPS-BoldMT"/>
          <w:b/>
          <w:bCs/>
        </w:rPr>
        <w:t xml:space="preserve"> за јавну набавку</w:t>
      </w:r>
      <w:r w:rsidRPr="00C72F12">
        <w:t xml:space="preserve"> </w:t>
      </w:r>
      <w:r w:rsidR="00E2181F">
        <w:rPr>
          <w:b/>
          <w:lang w:val="sr-Cyrl-RS"/>
        </w:rPr>
        <w:t xml:space="preserve">добра - </w:t>
      </w:r>
      <w:r w:rsidR="00E2181F" w:rsidRPr="00B8563E">
        <w:rPr>
          <w:b/>
        </w:rPr>
        <w:t xml:space="preserve"> </w:t>
      </w:r>
      <w:r w:rsidR="00E2181F">
        <w:rPr>
          <w:b/>
          <w:lang w:val="ru-RU"/>
        </w:rPr>
        <w:t>минералних ђубрива</w:t>
      </w:r>
      <w:r w:rsidR="00E2181F" w:rsidRPr="00C72F12">
        <w:rPr>
          <w:rFonts w:eastAsia="TimesNewRomanPS-BoldMT"/>
          <w:b/>
          <w:bCs/>
        </w:rPr>
        <w:t xml:space="preserve"> ЈН бр.</w:t>
      </w:r>
      <w:r w:rsidR="00E2181F" w:rsidRPr="00C72F12">
        <w:rPr>
          <w:rFonts w:eastAsia="TimesNewRomanPS-BoldMT"/>
          <w:b/>
          <w:bCs/>
          <w:lang w:val="sr-Cyrl-RS"/>
        </w:rPr>
        <w:t xml:space="preserve"> </w:t>
      </w:r>
      <w:r w:rsidR="002B59BD">
        <w:rPr>
          <w:rFonts w:eastAsia="TimesNewRomanPS-BoldMT"/>
          <w:b/>
          <w:bCs/>
          <w:lang w:val="sr-Cyrl-CS"/>
        </w:rPr>
        <w:t>144</w:t>
      </w:r>
      <w:r w:rsidR="002B59BD" w:rsidRPr="00C72F12">
        <w:rPr>
          <w:rFonts w:eastAsia="TimesNewRomanPS-BoldMT"/>
          <w:b/>
          <w:bCs/>
        </w:rPr>
        <w:t>/201</w:t>
      </w:r>
      <w:r w:rsidR="002B59BD">
        <w:rPr>
          <w:rFonts w:eastAsia="TimesNewRomanPS-BoldMT"/>
          <w:b/>
          <w:bCs/>
          <w:lang w:val="sr-Cyrl-RS"/>
        </w:rPr>
        <w:t>9</w:t>
      </w:r>
      <w:r w:rsidR="00E2181F" w:rsidRPr="00C72F12">
        <w:rPr>
          <w:rFonts w:eastAsia="TimesNewRomanPS-BoldMT"/>
          <w:b/>
          <w:bCs/>
        </w:rPr>
        <w:t xml:space="preserve"> </w:t>
      </w:r>
      <w:r w:rsidR="00E2181F" w:rsidRPr="00C72F12">
        <w:rPr>
          <w:rFonts w:eastAsia="TimesNewRomanPSMT"/>
          <w:b/>
          <w:bCs/>
        </w:rPr>
        <w:t xml:space="preserve">- </w:t>
      </w:r>
      <w:r w:rsidR="00E2181F" w:rsidRPr="00C72F12">
        <w:rPr>
          <w:rFonts w:eastAsia="TimesNewRomanPS-BoldMT"/>
          <w:b/>
          <w:bCs/>
        </w:rPr>
        <w:t>НЕ ОТВАРАТИ</w:t>
      </w:r>
      <w:r w:rsidR="00474339">
        <w:rPr>
          <w:rFonts w:eastAsia="TimesNewRomanPS-BoldMT"/>
          <w:b/>
          <w:bCs/>
          <w:lang w:val="sr-Cyrl-CS"/>
        </w:rPr>
        <w:t>“</w:t>
      </w:r>
      <w:r w:rsidRPr="00C72F12">
        <w:rPr>
          <w:rFonts w:eastAsia="TimesNewRomanPS-BoldMT"/>
          <w:b/>
          <w:bCs/>
        </w:rPr>
        <w:t>.</w:t>
      </w:r>
    </w:p>
    <w:p w14:paraId="6A957FDD" w14:textId="77777777" w:rsidR="00C72F12" w:rsidRPr="00C72F12" w:rsidRDefault="00C72F12">
      <w:pPr>
        <w:jc w:val="both"/>
        <w:rPr>
          <w:rFonts w:eastAsia="TimesNewRomanPS-BoldMT"/>
          <w:b/>
          <w:bCs/>
          <w:lang w:val="sr-Cyrl-RS"/>
        </w:rPr>
      </w:pPr>
    </w:p>
    <w:p w14:paraId="045725D8" w14:textId="77777777" w:rsidR="001619E7" w:rsidRPr="00C72F12" w:rsidRDefault="001619E7">
      <w:pPr>
        <w:jc w:val="both"/>
      </w:pPr>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E5379CE" w14:textId="77777777" w:rsidR="00420022" w:rsidRDefault="001619E7">
      <w:pPr>
        <w:jc w:val="both"/>
        <w:rPr>
          <w:b/>
          <w:i/>
          <w:iCs/>
        </w:rPr>
      </w:pPr>
      <w:r w:rsidRPr="00C72F12">
        <w:t>По истеку рока за подношење понуда понуђач не може да повуче нити да мења своју понуду.</w:t>
      </w:r>
    </w:p>
    <w:p w14:paraId="03749F5E" w14:textId="77777777" w:rsidR="00CA428A" w:rsidRPr="00CA428A" w:rsidRDefault="00CA428A">
      <w:pPr>
        <w:jc w:val="both"/>
        <w:rPr>
          <w:b/>
          <w:i/>
          <w:iCs/>
        </w:rPr>
      </w:pPr>
    </w:p>
    <w:p w14:paraId="2C129039" w14:textId="77777777" w:rsidR="001619E7" w:rsidRPr="00C72F12" w:rsidRDefault="001619E7">
      <w:pPr>
        <w:jc w:val="both"/>
        <w:rPr>
          <w:bCs/>
          <w:iCs/>
          <w:lang w:val="sr-Cyrl-RS"/>
        </w:rPr>
      </w:pPr>
      <w:r w:rsidRPr="00C72F12">
        <w:rPr>
          <w:b/>
          <w:bCs/>
          <w:i/>
          <w:iCs/>
        </w:rPr>
        <w:t xml:space="preserve">6. УЧЕСТВОВАЊЕ У ЗАЈЕДНИЧКОЈ ПОНУДИ ИЛИ КАО ПОДИЗВОЂАЧ </w:t>
      </w:r>
    </w:p>
    <w:p w14:paraId="5F33A196" w14:textId="77777777" w:rsidR="001619E7" w:rsidRPr="00C72F12" w:rsidRDefault="001619E7">
      <w:pPr>
        <w:jc w:val="both"/>
        <w:rPr>
          <w:bCs/>
          <w:iCs/>
          <w:lang w:val="sr-Cyrl-RS"/>
        </w:rPr>
      </w:pPr>
    </w:p>
    <w:p w14:paraId="5ACAF140" w14:textId="77777777" w:rsidR="001619E7" w:rsidRPr="00C72F12" w:rsidRDefault="001619E7">
      <w:pPr>
        <w:jc w:val="both"/>
        <w:rPr>
          <w:iCs/>
        </w:rPr>
      </w:pPr>
      <w:r w:rsidRPr="00C72F12">
        <w:rPr>
          <w:bCs/>
          <w:iCs/>
        </w:rPr>
        <w:t>Понуђач може да поднесе само једну понуду.</w:t>
      </w:r>
      <w:r w:rsidRPr="00C72F12">
        <w:rPr>
          <w:i/>
          <w:iCs/>
        </w:rPr>
        <w:t xml:space="preserve"> </w:t>
      </w:r>
    </w:p>
    <w:p w14:paraId="36960475" w14:textId="77777777" w:rsidR="001619E7" w:rsidRPr="00C72F12" w:rsidRDefault="001619E7">
      <w:pPr>
        <w:jc w:val="both"/>
        <w:rPr>
          <w:iCs/>
        </w:rPr>
      </w:pPr>
      <w:r w:rsidRPr="00C72F1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435DF09" w14:textId="77777777" w:rsidR="001619E7" w:rsidRPr="00C72F12" w:rsidRDefault="001619E7">
      <w:pPr>
        <w:jc w:val="both"/>
        <w:rPr>
          <w:i/>
          <w:iCs/>
          <w:color w:val="FF0000"/>
        </w:rPr>
      </w:pPr>
      <w:r w:rsidRPr="00C72F12">
        <w:rPr>
          <w:iCs/>
        </w:rPr>
        <w:t xml:space="preserve">У Обрасцу понуде </w:t>
      </w:r>
      <w:r w:rsidRPr="00C72F12">
        <w:rPr>
          <w:iCs/>
          <w:lang w:val="sr-Cyrl-CS"/>
        </w:rPr>
        <w:t xml:space="preserve">(поглавље </w:t>
      </w:r>
      <w:r w:rsidRPr="00C72F12">
        <w:rPr>
          <w:b/>
          <w:iCs/>
          <w:lang w:val="en-US"/>
        </w:rPr>
        <w:t>VII</w:t>
      </w:r>
      <w:r w:rsidRPr="00C72F12">
        <w:rPr>
          <w:iCs/>
          <w:lang w:val="ru-RU"/>
        </w:rPr>
        <w:t>)</w:t>
      </w:r>
      <w:r w:rsidRPr="00C72F12">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1BA30A4" w14:textId="77777777" w:rsidR="001619E7" w:rsidRPr="00C72F12" w:rsidRDefault="001619E7">
      <w:pPr>
        <w:jc w:val="both"/>
      </w:pPr>
    </w:p>
    <w:p w14:paraId="2EE8CB49" w14:textId="77777777" w:rsidR="001619E7" w:rsidRPr="00C72F12" w:rsidRDefault="001619E7">
      <w:pPr>
        <w:jc w:val="both"/>
        <w:rPr>
          <w:iCs/>
        </w:rPr>
      </w:pPr>
      <w:r w:rsidRPr="00C72F12">
        <w:rPr>
          <w:b/>
          <w:bCs/>
          <w:i/>
          <w:iCs/>
        </w:rPr>
        <w:t>7. ПОНУДА СА ПОДИЗВОЂАЧЕМ</w:t>
      </w:r>
    </w:p>
    <w:p w14:paraId="33CB82D7" w14:textId="77777777" w:rsidR="001619E7" w:rsidRPr="00C72F12" w:rsidRDefault="001619E7">
      <w:pPr>
        <w:jc w:val="both"/>
        <w:rPr>
          <w:iCs/>
        </w:rPr>
      </w:pPr>
    </w:p>
    <w:p w14:paraId="21674B59" w14:textId="77777777" w:rsidR="001619E7" w:rsidRPr="00C72F12" w:rsidRDefault="001619E7">
      <w:pPr>
        <w:jc w:val="both"/>
        <w:rPr>
          <w:iCs/>
        </w:rPr>
      </w:pPr>
      <w:r w:rsidRPr="00C72F12">
        <w:rPr>
          <w:iCs/>
        </w:rPr>
        <w:t>Уколико понуђач подноси понуду са подизвођачем дужан је да у Обрасцу понуде</w:t>
      </w:r>
      <w:r w:rsidRPr="00C72F12">
        <w:rPr>
          <w:iCs/>
          <w:lang w:val="sr-Cyrl-CS"/>
        </w:rPr>
        <w:t xml:space="preserve"> (поглавље </w:t>
      </w:r>
      <w:r w:rsidRPr="00C72F12">
        <w:rPr>
          <w:b/>
          <w:iCs/>
          <w:lang w:val="en-US"/>
        </w:rPr>
        <w:t>VII</w:t>
      </w:r>
      <w:r w:rsidRPr="00C72F12">
        <w:rPr>
          <w:iCs/>
          <w:lang w:val="ru-RU"/>
        </w:rPr>
        <w:t>)</w:t>
      </w:r>
      <w:r w:rsidRPr="00C72F12">
        <w:rPr>
          <w:iCs/>
        </w:rPr>
        <w:t xml:space="preserve"> наведе да</w:t>
      </w:r>
      <w:r w:rsidR="00B438B4" w:rsidRPr="00C72F12">
        <w:rPr>
          <w:iCs/>
        </w:rPr>
        <w:t xml:space="preserve"> понуду подноси са по</w:t>
      </w:r>
      <w:r w:rsidR="00FB6FE8" w:rsidRPr="00C72F12">
        <w:rPr>
          <w:iCs/>
          <w:lang w:val="sr-Cyrl-RS"/>
        </w:rPr>
        <w:t>д</w:t>
      </w:r>
      <w:r w:rsidR="00B438B4" w:rsidRPr="00C72F12">
        <w:rPr>
          <w:iCs/>
        </w:rPr>
        <w:t>извођачем,</w:t>
      </w:r>
      <w:r w:rsidRPr="00C72F12">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2C255A0" w14:textId="77777777" w:rsidR="001619E7" w:rsidRPr="00C72F12" w:rsidRDefault="001619E7">
      <w:pPr>
        <w:jc w:val="both"/>
        <w:rPr>
          <w:iCs/>
          <w:lang w:val="sr-Cyrl-RS"/>
        </w:rPr>
      </w:pPr>
      <w:r w:rsidRPr="00C72F12">
        <w:rPr>
          <w:iCs/>
        </w:rPr>
        <w:t xml:space="preserve">Понуђач </w:t>
      </w:r>
      <w:r w:rsidRPr="00C72F12">
        <w:rPr>
          <w:iCs/>
          <w:color w:val="auto"/>
        </w:rPr>
        <w:t>у Обрасцу понуде</w:t>
      </w:r>
      <w:r w:rsidRPr="00C72F12">
        <w:rPr>
          <w:i/>
          <w:iCs/>
        </w:rPr>
        <w:t xml:space="preserve"> </w:t>
      </w:r>
      <w:r w:rsidRPr="00C72F12">
        <w:rPr>
          <w:iCs/>
        </w:rPr>
        <w:t>нав</w:t>
      </w:r>
      <w:r w:rsidR="006F2D58" w:rsidRPr="00C72F12">
        <w:rPr>
          <w:iCs/>
          <w:lang w:val="sr-Cyrl-RS"/>
        </w:rPr>
        <w:t>о</w:t>
      </w:r>
      <w:r w:rsidRPr="00C72F12">
        <w:rPr>
          <w:iCs/>
        </w:rPr>
        <w:t>д</w:t>
      </w:r>
      <w:r w:rsidRPr="00C72F12">
        <w:rPr>
          <w:iCs/>
          <w:lang w:val="sr-Cyrl-RS"/>
        </w:rPr>
        <w:t>и</w:t>
      </w:r>
      <w:r w:rsidRPr="00C72F12">
        <w:rPr>
          <w:iCs/>
        </w:rPr>
        <w:t xml:space="preserve"> назив и седиште подизвођача, уколико ће делимично извршење набавке поверити подизвођачу. </w:t>
      </w:r>
    </w:p>
    <w:p w14:paraId="445B88C2" w14:textId="77777777" w:rsidR="00044673" w:rsidRPr="00C72F12" w:rsidRDefault="00044673">
      <w:pPr>
        <w:jc w:val="both"/>
        <w:rPr>
          <w:iCs/>
          <w:lang w:val="sr-Cyrl-RS"/>
        </w:rPr>
      </w:pPr>
    </w:p>
    <w:p w14:paraId="069A45B5" w14:textId="77777777" w:rsidR="001619E7" w:rsidRPr="00C72F12" w:rsidRDefault="001619E7">
      <w:pPr>
        <w:jc w:val="both"/>
        <w:rPr>
          <w:rFonts w:eastAsia="TimesNewRomanPSMT"/>
          <w:bCs/>
        </w:rPr>
      </w:pPr>
      <w:r w:rsidRPr="00C72F1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72F12">
        <w:rPr>
          <w:rFonts w:eastAsia="TimesNewRomanPSMT"/>
          <w:bCs/>
        </w:rPr>
        <w:t xml:space="preserve"> </w:t>
      </w:r>
    </w:p>
    <w:p w14:paraId="6770F250" w14:textId="77777777" w:rsidR="001619E7" w:rsidRPr="00C72F12" w:rsidRDefault="001619E7">
      <w:pPr>
        <w:jc w:val="both"/>
        <w:rPr>
          <w:iCs/>
        </w:rPr>
      </w:pPr>
      <w:r w:rsidRPr="00C72F12">
        <w:rPr>
          <w:rFonts w:eastAsia="TimesNewRomanPSMT"/>
          <w:bCs/>
        </w:rPr>
        <w:t xml:space="preserve">Понуђач је дужан да за подизвођаче достави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lang w:val="en-US"/>
        </w:rPr>
        <w:t>V</w:t>
      </w:r>
      <w:r w:rsidRPr="00C72F12">
        <w:rPr>
          <w:rFonts w:eastAsia="TimesNewRomanPSMT"/>
          <w:bCs/>
          <w:lang w:val="ru-RU"/>
        </w:rPr>
        <w:t xml:space="preserve"> </w:t>
      </w:r>
      <w:r w:rsidRPr="00C72F12">
        <w:rPr>
          <w:rFonts w:eastAsia="TimesNewRomanPSMT"/>
          <w:bCs/>
        </w:rPr>
        <w:t>конкурсне документације</w:t>
      </w:r>
      <w:r w:rsidR="004B3494" w:rsidRPr="00C72F12">
        <w:rPr>
          <w:rFonts w:eastAsia="TimesNewRomanPSMT"/>
          <w:bCs/>
          <w:lang w:val="sr-Cyrl-RS"/>
        </w:rPr>
        <w:t>, у складу са Упутством како се доказује испуњеност услова</w:t>
      </w:r>
      <w:r w:rsidR="0000357C" w:rsidRPr="00C72F12">
        <w:rPr>
          <w:rFonts w:eastAsia="TimesNewRomanPSMT"/>
          <w:bCs/>
          <w:lang w:val="sr-Cyrl-RS"/>
        </w:rPr>
        <w:t>.</w:t>
      </w:r>
    </w:p>
    <w:p w14:paraId="730CE4CA" w14:textId="77777777" w:rsidR="001619E7" w:rsidRPr="00C72F12" w:rsidRDefault="001619E7">
      <w:pPr>
        <w:jc w:val="both"/>
        <w:rPr>
          <w:iCs/>
        </w:rPr>
      </w:pPr>
      <w:r w:rsidRPr="00C72F1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B211A4" w14:textId="77777777" w:rsidR="001619E7" w:rsidRPr="00C72F12" w:rsidRDefault="001619E7">
      <w:pPr>
        <w:jc w:val="both"/>
      </w:pPr>
      <w:r w:rsidRPr="00C72F12">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5A5BAEF2" w14:textId="77777777" w:rsidR="001619E7" w:rsidRPr="00C72F12" w:rsidRDefault="001619E7">
      <w:pPr>
        <w:jc w:val="both"/>
        <w:rPr>
          <w:b/>
          <w:i/>
          <w:lang w:val="sr-Cyrl-RS"/>
        </w:rPr>
      </w:pPr>
    </w:p>
    <w:p w14:paraId="0A53691C" w14:textId="77777777" w:rsidR="001619E7" w:rsidRPr="00C72F12" w:rsidRDefault="001619E7">
      <w:pPr>
        <w:jc w:val="both"/>
      </w:pPr>
      <w:r w:rsidRPr="00C72F12">
        <w:rPr>
          <w:b/>
          <w:i/>
        </w:rPr>
        <w:t>8. ЗАЈЕДНИЧКА ПОНУДА</w:t>
      </w:r>
    </w:p>
    <w:p w14:paraId="3CF41FEE" w14:textId="77777777" w:rsidR="001619E7" w:rsidRPr="00C72F12" w:rsidRDefault="001619E7">
      <w:pPr>
        <w:jc w:val="both"/>
      </w:pPr>
    </w:p>
    <w:p w14:paraId="7C79AF3F" w14:textId="77777777" w:rsidR="001619E7" w:rsidRPr="00C72F12" w:rsidRDefault="001619E7">
      <w:pPr>
        <w:jc w:val="both"/>
      </w:pPr>
      <w:r w:rsidRPr="00C72F12">
        <w:t>Понуду може поднети група понуђача.</w:t>
      </w:r>
    </w:p>
    <w:p w14:paraId="6344F028" w14:textId="77777777" w:rsidR="001619E7" w:rsidRPr="00C72F12" w:rsidRDefault="001619E7">
      <w:pPr>
        <w:jc w:val="both"/>
      </w:pPr>
      <w:r w:rsidRPr="00C72F1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2F12">
        <w:rPr>
          <w:lang w:val="sr-Cyrl-CS"/>
        </w:rPr>
        <w:t>.</w:t>
      </w:r>
      <w:r w:rsidRPr="00C72F12">
        <w:t xml:space="preserve"> 4. тач</w:t>
      </w:r>
      <w:r w:rsidRPr="00C72F12">
        <w:rPr>
          <w:lang w:val="sr-Cyrl-CS"/>
        </w:rPr>
        <w:t>.</w:t>
      </w:r>
      <w:r w:rsidRPr="00C72F12">
        <w:t xml:space="preserve"> 1</w:t>
      </w:r>
      <w:r w:rsidRPr="00C72F12">
        <w:rPr>
          <w:lang w:val="sr-Cyrl-CS"/>
        </w:rPr>
        <w:t>)</w:t>
      </w:r>
      <w:r w:rsidRPr="00C72F12">
        <w:t xml:space="preserve"> до 6</w:t>
      </w:r>
      <w:r w:rsidRPr="00C72F12">
        <w:rPr>
          <w:lang w:val="sr-Cyrl-CS"/>
        </w:rPr>
        <w:t>)</w:t>
      </w:r>
      <w:r w:rsidRPr="00C72F12">
        <w:t xml:space="preserve"> Закона и то податке о: </w:t>
      </w:r>
    </w:p>
    <w:p w14:paraId="66BE1A80" w14:textId="77777777" w:rsidR="001619E7" w:rsidRPr="00C72F12" w:rsidRDefault="001619E7">
      <w:pPr>
        <w:numPr>
          <w:ilvl w:val="0"/>
          <w:numId w:val="5"/>
        </w:numPr>
        <w:jc w:val="both"/>
      </w:pPr>
      <w:r w:rsidRPr="00C72F12">
        <w:t xml:space="preserve">члану групе који ће бити носилац посла, односно који ће поднети понуду и који ће заступати групу понуђача пред наручиоцем, </w:t>
      </w:r>
    </w:p>
    <w:p w14:paraId="260B96E3" w14:textId="77777777" w:rsidR="001619E7" w:rsidRPr="00C72F12" w:rsidRDefault="001619E7">
      <w:pPr>
        <w:numPr>
          <w:ilvl w:val="0"/>
          <w:numId w:val="5"/>
        </w:numPr>
        <w:jc w:val="both"/>
      </w:pPr>
      <w:r w:rsidRPr="00C72F12">
        <w:t xml:space="preserve">понуђачу који ће у име групе понуђача потписати уговор, </w:t>
      </w:r>
    </w:p>
    <w:p w14:paraId="25A85C02" w14:textId="77777777" w:rsidR="001619E7" w:rsidRPr="00C72F12" w:rsidRDefault="001619E7">
      <w:pPr>
        <w:numPr>
          <w:ilvl w:val="0"/>
          <w:numId w:val="5"/>
        </w:numPr>
        <w:jc w:val="both"/>
      </w:pPr>
      <w:r w:rsidRPr="00C72F12">
        <w:t xml:space="preserve">понуђачу који ће у име групе понуђача дати средство обезбеђења, </w:t>
      </w:r>
    </w:p>
    <w:p w14:paraId="46DE6E86" w14:textId="77777777" w:rsidR="001619E7" w:rsidRPr="00C72F12" w:rsidRDefault="001619E7">
      <w:pPr>
        <w:numPr>
          <w:ilvl w:val="0"/>
          <w:numId w:val="5"/>
        </w:numPr>
        <w:jc w:val="both"/>
      </w:pPr>
      <w:r w:rsidRPr="00C72F12">
        <w:t xml:space="preserve">понуђачу који ће издати рачун, </w:t>
      </w:r>
    </w:p>
    <w:p w14:paraId="5E42F48D" w14:textId="77777777" w:rsidR="001619E7" w:rsidRPr="00C72F12" w:rsidRDefault="001619E7">
      <w:pPr>
        <w:numPr>
          <w:ilvl w:val="0"/>
          <w:numId w:val="5"/>
        </w:numPr>
        <w:jc w:val="both"/>
      </w:pPr>
      <w:r w:rsidRPr="00C72F12">
        <w:t xml:space="preserve">рачуну на који ће бити извршено плаћање, </w:t>
      </w:r>
    </w:p>
    <w:p w14:paraId="49ACB850" w14:textId="77777777" w:rsidR="00CD4B68" w:rsidRPr="00C72F12" w:rsidRDefault="001619E7" w:rsidP="00AD0C6A">
      <w:pPr>
        <w:pStyle w:val="ListParagraph"/>
        <w:numPr>
          <w:ilvl w:val="0"/>
          <w:numId w:val="5"/>
        </w:numPr>
        <w:jc w:val="both"/>
        <w:rPr>
          <w:rFonts w:eastAsia="TimesNewRomanPSMT"/>
          <w:bCs/>
        </w:rPr>
      </w:pPr>
      <w:r w:rsidRPr="00C72F12">
        <w:t>обавезама сваког од понуђача из групе понуђача за извршење уговора</w:t>
      </w:r>
      <w:r w:rsidRPr="00C72F12">
        <w:rPr>
          <w:sz w:val="23"/>
          <w:szCs w:val="23"/>
        </w:rPr>
        <w:t>.</w:t>
      </w:r>
    </w:p>
    <w:p w14:paraId="0227AEE8" w14:textId="77777777" w:rsidR="00CD4B68" w:rsidRPr="00FE22E2" w:rsidRDefault="00CD4B68" w:rsidP="00FE22E2">
      <w:pPr>
        <w:pStyle w:val="ListParagraph"/>
        <w:ind w:left="0"/>
        <w:jc w:val="both"/>
        <w:rPr>
          <w:rFonts w:eastAsia="TimesNewRomanPSMT"/>
          <w:bCs/>
          <w:lang w:val="sr-Cyrl-RS"/>
        </w:rPr>
      </w:pPr>
    </w:p>
    <w:p w14:paraId="476DA597" w14:textId="77777777" w:rsidR="001619E7" w:rsidRPr="00C72F12" w:rsidRDefault="001619E7">
      <w:pPr>
        <w:jc w:val="both"/>
      </w:pPr>
      <w:r w:rsidRPr="00C72F12">
        <w:rPr>
          <w:rFonts w:eastAsia="TimesNewRomanPSMT"/>
          <w:bCs/>
        </w:rPr>
        <w:t xml:space="preserve">Група понуђача је дужна да достави све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lang w:val="en-US"/>
        </w:rPr>
        <w:t>V</w:t>
      </w:r>
      <w:r w:rsidRPr="00C72F12">
        <w:rPr>
          <w:rFonts w:eastAsia="TimesNewRomanPSMT"/>
          <w:bCs/>
          <w:lang w:val="ru-RU"/>
        </w:rPr>
        <w:t xml:space="preserve"> </w:t>
      </w:r>
      <w:r w:rsidRPr="00C72F12">
        <w:rPr>
          <w:rFonts w:eastAsia="TimesNewRomanPSMT"/>
          <w:bCs/>
        </w:rPr>
        <w:t>конкурсне документације</w:t>
      </w:r>
      <w:r w:rsidR="004146D6" w:rsidRPr="00C72F12">
        <w:rPr>
          <w:rFonts w:eastAsia="TimesNewRomanPSMT"/>
          <w:bCs/>
          <w:lang w:val="sr-Cyrl-RS"/>
        </w:rPr>
        <w:t xml:space="preserve">, у складу са Упутством </w:t>
      </w:r>
      <w:r w:rsidR="004B3494" w:rsidRPr="00C72F12">
        <w:rPr>
          <w:rFonts w:eastAsia="TimesNewRomanPSMT"/>
          <w:bCs/>
          <w:lang w:val="sr-Cyrl-RS"/>
        </w:rPr>
        <w:t>како се доказује испуњеност услова</w:t>
      </w:r>
      <w:r w:rsidRPr="00C72F12">
        <w:rPr>
          <w:rFonts w:eastAsia="TimesNewRomanPSMT"/>
          <w:bCs/>
        </w:rPr>
        <w:t>.</w:t>
      </w:r>
    </w:p>
    <w:p w14:paraId="54766B3F" w14:textId="77777777" w:rsidR="001619E7" w:rsidRPr="00C72F12" w:rsidRDefault="001619E7">
      <w:pPr>
        <w:jc w:val="both"/>
        <w:rPr>
          <w:color w:val="auto"/>
          <w:lang w:val="sr-Cyrl-RS"/>
        </w:rPr>
      </w:pPr>
      <w:r w:rsidRPr="00C72F12">
        <w:t xml:space="preserve">Понуђачи из групе понуђача одговарају неограничено солидарно према наручиоцу. </w:t>
      </w:r>
    </w:p>
    <w:p w14:paraId="5DFD351D" w14:textId="77777777" w:rsidR="001619E7" w:rsidRPr="00C72F12" w:rsidRDefault="001619E7">
      <w:pPr>
        <w:jc w:val="both"/>
        <w:rPr>
          <w:color w:val="auto"/>
          <w:lang w:val="sr-Cyrl-RS"/>
        </w:rPr>
      </w:pPr>
      <w:r w:rsidRPr="00C72F12">
        <w:rPr>
          <w:color w:val="auto"/>
          <w:lang w:val="sr-Cyrl-RS"/>
        </w:rPr>
        <w:t>Задруга може поднети понуду самостално, у своје име, а за рачун задругара или заједничку понуду у име задругара.</w:t>
      </w:r>
    </w:p>
    <w:p w14:paraId="55EB8295" w14:textId="77777777" w:rsidR="001619E7" w:rsidRPr="00C72F12" w:rsidRDefault="001619E7">
      <w:pPr>
        <w:jc w:val="both"/>
        <w:rPr>
          <w:color w:val="auto"/>
          <w:lang w:val="sr-Cyrl-RS"/>
        </w:rPr>
      </w:pPr>
      <w:r w:rsidRPr="00C72F12">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6FD814B" w14:textId="77777777" w:rsidR="001619E7" w:rsidRPr="00C72F12" w:rsidRDefault="001619E7">
      <w:pPr>
        <w:jc w:val="both"/>
        <w:rPr>
          <w:lang w:val="sr-Cyrl-RS"/>
        </w:rPr>
      </w:pPr>
      <w:r w:rsidRPr="00C72F12">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655FB0F" w14:textId="77777777" w:rsidR="001619E7" w:rsidRPr="00C72F12" w:rsidRDefault="001619E7">
      <w:pPr>
        <w:jc w:val="both"/>
        <w:rPr>
          <w:lang w:val="sr-Cyrl-RS"/>
        </w:rPr>
      </w:pPr>
    </w:p>
    <w:p w14:paraId="2B8D15A3" w14:textId="77777777" w:rsidR="001619E7" w:rsidRPr="00C72F12" w:rsidRDefault="001619E7">
      <w:pPr>
        <w:jc w:val="both"/>
      </w:pPr>
      <w:r w:rsidRPr="00C72F12">
        <w:rPr>
          <w:b/>
          <w:bCs/>
          <w:i/>
          <w:iCs/>
        </w:rPr>
        <w:t>9. НАЧИН И УСЛОВ</w:t>
      </w:r>
      <w:r w:rsidRPr="00C72F12">
        <w:rPr>
          <w:b/>
          <w:bCs/>
          <w:i/>
          <w:iCs/>
          <w:lang w:val="sr-Cyrl-CS"/>
        </w:rPr>
        <w:t>И</w:t>
      </w:r>
      <w:r w:rsidRPr="00C72F12">
        <w:rPr>
          <w:b/>
          <w:bCs/>
          <w:i/>
          <w:iCs/>
        </w:rPr>
        <w:t xml:space="preserve"> ПЛАЋАЊА, ГАРАНТНИ РОК, КАО И ДРУГЕ ОКОЛНОСТИ ОД КОЈИХ ЗАВИСИ ПРИХВАТЉИВОСТ  ПОНУДЕ</w:t>
      </w:r>
    </w:p>
    <w:p w14:paraId="5E83E7FA" w14:textId="77777777" w:rsidR="001619E7" w:rsidRPr="00C72F12" w:rsidRDefault="001619E7">
      <w:pPr>
        <w:jc w:val="both"/>
      </w:pPr>
    </w:p>
    <w:p w14:paraId="056752E4" w14:textId="77777777" w:rsidR="00E2181F" w:rsidRPr="00326320" w:rsidRDefault="00E2181F" w:rsidP="00E2181F">
      <w:pPr>
        <w:jc w:val="both"/>
        <w:rPr>
          <w:iCs/>
        </w:rPr>
      </w:pPr>
      <w:r w:rsidRPr="00326320">
        <w:rPr>
          <w:b/>
          <w:bCs/>
          <w:i/>
          <w:iCs/>
        </w:rPr>
        <w:t>9.1</w:t>
      </w:r>
      <w:r w:rsidRPr="00326320">
        <w:rPr>
          <w:b/>
          <w:bCs/>
          <w:i/>
          <w:iCs/>
          <w:u w:val="single"/>
        </w:rPr>
        <w:t xml:space="preserve">. </w:t>
      </w:r>
      <w:r w:rsidRPr="00326320">
        <w:rPr>
          <w:iCs/>
          <w:u w:val="single"/>
        </w:rPr>
        <w:t>Захтеви у погледу начина, рока и услова плаћања</w:t>
      </w:r>
      <w:r w:rsidRPr="00326320">
        <w:rPr>
          <w:i/>
          <w:iCs/>
          <w:u w:val="single"/>
        </w:rPr>
        <w:t>.</w:t>
      </w:r>
    </w:p>
    <w:p w14:paraId="67E3ABF9" w14:textId="5A2A316C" w:rsidR="00E2181F" w:rsidRPr="00737DCC" w:rsidRDefault="00E2181F" w:rsidP="00E2181F">
      <w:pPr>
        <w:jc w:val="both"/>
        <w:rPr>
          <w:lang w:val="sr-Cyrl-RS"/>
        </w:rPr>
      </w:pPr>
      <w:r w:rsidRPr="008D38A1">
        <w:rPr>
          <w:iCs/>
        </w:rPr>
        <w:t>Рок плаћања је</w:t>
      </w:r>
      <w:r w:rsidRPr="008D38A1">
        <w:rPr>
          <w:iCs/>
          <w:lang w:val="sr-Cyrl-CS"/>
        </w:rPr>
        <w:t xml:space="preserve"> </w:t>
      </w:r>
      <w:r w:rsidR="00016C0F">
        <w:rPr>
          <w:iCs/>
          <w:lang w:val="sr-Cyrl-CS"/>
        </w:rPr>
        <w:t>8</w:t>
      </w:r>
      <w:r w:rsidRPr="008D38A1">
        <w:rPr>
          <w:iCs/>
          <w:lang w:val="sr-Cyrl-CS"/>
        </w:rPr>
        <w:t xml:space="preserve"> </w:t>
      </w:r>
      <w:r>
        <w:rPr>
          <w:iCs/>
          <w:lang w:val="sr-Cyrl-CS"/>
        </w:rPr>
        <w:t xml:space="preserve">дана </w:t>
      </w:r>
      <w:r w:rsidRPr="008D38A1">
        <w:rPr>
          <w:iCs/>
          <w:lang w:val="sr-Cyrl-CS"/>
        </w:rPr>
        <w:t>од дана</w:t>
      </w:r>
      <w:r>
        <w:rPr>
          <w:iCs/>
          <w:lang w:val="sr-Cyrl-CS"/>
        </w:rPr>
        <w:t xml:space="preserve"> </w:t>
      </w:r>
      <w:r w:rsidR="00F11F28">
        <w:rPr>
          <w:iCs/>
          <w:lang w:val="sr-Cyrl-CS"/>
        </w:rPr>
        <w:t>промета добара</w:t>
      </w:r>
      <w:r w:rsidRPr="008D38A1">
        <w:rPr>
          <w:iCs/>
          <w:lang w:val="sr-Cyrl-CS"/>
        </w:rPr>
        <w:t>,</w:t>
      </w:r>
      <w:r w:rsidRPr="008D38A1">
        <w:rPr>
          <w:i/>
          <w:iCs/>
        </w:rPr>
        <w:t xml:space="preserve"> </w:t>
      </w:r>
      <w:r w:rsidRPr="008D38A1">
        <w:rPr>
          <w:iCs/>
        </w:rPr>
        <w:t>на основу документа који испоставља понуђач</w:t>
      </w:r>
      <w:r w:rsidRPr="008D38A1">
        <w:rPr>
          <w:iCs/>
          <w:lang w:val="sr-Cyrl-CS"/>
        </w:rPr>
        <w:t>, а</w:t>
      </w:r>
      <w:r w:rsidRPr="008D38A1">
        <w:rPr>
          <w:iCs/>
        </w:rPr>
        <w:t xml:space="preserve"> којим је потврђена </w:t>
      </w:r>
      <w:r w:rsidRPr="00B0051B">
        <w:rPr>
          <w:iCs/>
        </w:rPr>
        <w:t>испорука добра</w:t>
      </w:r>
      <w:r w:rsidRPr="008D38A1">
        <w:rPr>
          <w:iCs/>
        </w:rPr>
        <w:t>.</w:t>
      </w:r>
    </w:p>
    <w:p w14:paraId="244963AC" w14:textId="77777777" w:rsidR="00E2181F" w:rsidRPr="008D38A1" w:rsidRDefault="00E2181F" w:rsidP="00E2181F">
      <w:pPr>
        <w:jc w:val="both"/>
        <w:rPr>
          <w:iCs/>
        </w:rPr>
      </w:pPr>
      <w:r w:rsidRPr="008D38A1">
        <w:rPr>
          <w:iCs/>
        </w:rPr>
        <w:t>Плаћање се врши уплатом на рачун понуђача.</w:t>
      </w:r>
    </w:p>
    <w:p w14:paraId="2E818CC3" w14:textId="77777777" w:rsidR="00E2181F" w:rsidRPr="008D38A1" w:rsidRDefault="00E2181F" w:rsidP="00E2181F">
      <w:pPr>
        <w:jc w:val="both"/>
        <w:rPr>
          <w:b/>
          <w:bCs/>
          <w:i/>
          <w:iCs/>
          <w:lang w:val="sr-Cyrl-RS"/>
        </w:rPr>
      </w:pPr>
      <w:r w:rsidRPr="008D38A1">
        <w:rPr>
          <w:iCs/>
        </w:rPr>
        <w:t>Понуђачу није дозвољено да захтева аванс.</w:t>
      </w:r>
    </w:p>
    <w:p w14:paraId="3B01CF0F" w14:textId="77777777" w:rsidR="001F05B6" w:rsidRPr="00C72F12" w:rsidRDefault="001F05B6">
      <w:pPr>
        <w:jc w:val="both"/>
        <w:rPr>
          <w:b/>
          <w:bCs/>
          <w:iCs/>
          <w:lang w:val="sr-Cyrl-RS"/>
        </w:rPr>
      </w:pPr>
    </w:p>
    <w:p w14:paraId="4F715175" w14:textId="77777777" w:rsidR="001619E7" w:rsidRPr="006F2656" w:rsidRDefault="001619E7">
      <w:pPr>
        <w:jc w:val="both"/>
        <w:rPr>
          <w:iCs/>
        </w:rPr>
      </w:pPr>
      <w:r w:rsidRPr="006F2656">
        <w:rPr>
          <w:b/>
          <w:bCs/>
          <w:iCs/>
        </w:rPr>
        <w:t xml:space="preserve">9.2. </w:t>
      </w:r>
      <w:r w:rsidRPr="006F2656">
        <w:rPr>
          <w:iCs/>
          <w:u w:val="single"/>
        </w:rPr>
        <w:t>Захтеви у погледу гарантног рока</w:t>
      </w:r>
    </w:p>
    <w:p w14:paraId="494EDBA2" w14:textId="77777777" w:rsidR="002C0A35" w:rsidRPr="006F2656" w:rsidRDefault="002C0A35">
      <w:pPr>
        <w:jc w:val="both"/>
        <w:rPr>
          <w:iCs/>
        </w:rPr>
      </w:pPr>
    </w:p>
    <w:p w14:paraId="714C9F6E" w14:textId="77777777" w:rsidR="001619E7" w:rsidRPr="002C0A35" w:rsidRDefault="001619E7" w:rsidP="00F11F28">
      <w:pPr>
        <w:rPr>
          <w:iCs/>
        </w:rPr>
      </w:pPr>
      <w:r w:rsidRPr="002C0A35">
        <w:rPr>
          <w:b/>
          <w:bCs/>
          <w:i/>
          <w:iCs/>
        </w:rPr>
        <w:t xml:space="preserve">9.3. </w:t>
      </w:r>
      <w:r w:rsidRPr="002C0A35">
        <w:rPr>
          <w:iCs/>
          <w:u w:val="single"/>
        </w:rPr>
        <w:t>Захтев у погледу рока (испоруке добара, извршења услуге, извођења радова)</w:t>
      </w:r>
    </w:p>
    <w:p w14:paraId="238D270A" w14:textId="0D8109BB" w:rsidR="00075C49" w:rsidRPr="00D31C71" w:rsidRDefault="00075C49" w:rsidP="00075C49">
      <w:pPr>
        <w:jc w:val="both"/>
        <w:rPr>
          <w:iCs/>
          <w:lang w:val="sr-Cyrl-RS"/>
        </w:rPr>
      </w:pPr>
      <w:r w:rsidRPr="00D31C71">
        <w:rPr>
          <w:iCs/>
        </w:rPr>
        <w:t>Рок</w:t>
      </w:r>
      <w:r w:rsidRPr="00D31C71">
        <w:rPr>
          <w:iCs/>
          <w:lang w:val="sr-Cyrl-RS"/>
        </w:rPr>
        <w:t xml:space="preserve"> за испоруку добара</w:t>
      </w:r>
      <w:r w:rsidRPr="00D31C71">
        <w:rPr>
          <w:i/>
          <w:iCs/>
        </w:rPr>
        <w:t xml:space="preserve"> </w:t>
      </w:r>
      <w:r w:rsidRPr="00D31C71">
        <w:rPr>
          <w:iCs/>
        </w:rPr>
        <w:t xml:space="preserve">не може бити дужи од </w:t>
      </w:r>
      <w:r w:rsidR="00195A75" w:rsidRPr="00195A75">
        <w:rPr>
          <w:b/>
          <w:iCs/>
          <w:lang w:val="sr-Cyrl-RS"/>
        </w:rPr>
        <w:t>3</w:t>
      </w:r>
      <w:r w:rsidRPr="00D31C71">
        <w:rPr>
          <w:iCs/>
          <w:lang w:val="sr-Cyrl-RS"/>
        </w:rPr>
        <w:t xml:space="preserve"> дана од пријема наруџбенице.</w:t>
      </w:r>
      <w:r w:rsidRPr="00D31C71">
        <w:rPr>
          <w:iCs/>
        </w:rPr>
        <w:t xml:space="preserve"> </w:t>
      </w:r>
    </w:p>
    <w:p w14:paraId="4524D5ED" w14:textId="7ADDB478" w:rsidR="00001EEE" w:rsidRPr="00001EEE" w:rsidRDefault="00075C49" w:rsidP="00016C0F">
      <w:pPr>
        <w:spacing w:after="200" w:line="276" w:lineRule="auto"/>
        <w:jc w:val="both"/>
        <w:rPr>
          <w:rFonts w:eastAsia="Calibri"/>
        </w:rPr>
      </w:pPr>
      <w:r w:rsidRPr="00D31C71">
        <w:rPr>
          <w:iCs/>
        </w:rPr>
        <w:t>Место испоруке</w:t>
      </w:r>
      <w:r w:rsidR="00001EEE">
        <w:rPr>
          <w:iCs/>
          <w:lang w:val="sr-Cyrl-RS"/>
        </w:rPr>
        <w:t xml:space="preserve"> </w:t>
      </w:r>
      <w:r w:rsidR="00001EEE" w:rsidRPr="00001EEE">
        <w:rPr>
          <w:rFonts w:eastAsia="Times New Roman"/>
          <w:color w:val="auto"/>
          <w:kern w:val="0"/>
          <w:lang w:eastAsia="sr-Cyrl-CS"/>
        </w:rPr>
        <w:t>FCO</w:t>
      </w:r>
      <w:r w:rsidR="00001EEE">
        <w:rPr>
          <w:rFonts w:eastAsia="Times New Roman"/>
          <w:color w:val="auto"/>
          <w:kern w:val="0"/>
          <w:lang w:val="sr-Cyrl-RS" w:eastAsia="sr-Cyrl-CS"/>
        </w:rPr>
        <w:t>:</w:t>
      </w:r>
      <w:r w:rsidR="00001EEE">
        <w:rPr>
          <w:iCs/>
          <w:lang w:val="sr-Cyrl-RS"/>
        </w:rPr>
        <w:t xml:space="preserve"> </w:t>
      </w:r>
      <w:r w:rsidR="002B59BD">
        <w:rPr>
          <w:iCs/>
          <w:lang w:val="sr-Cyrl-RS"/>
        </w:rPr>
        <w:t xml:space="preserve">Истраживачко образовни центар у пољопривреди </w:t>
      </w:r>
      <w:proofErr w:type="spellStart"/>
      <w:r w:rsidR="002B59BD">
        <w:rPr>
          <w:iCs/>
          <w:lang w:val="sr-Cyrl-RS"/>
        </w:rPr>
        <w:t>Агрокампус</w:t>
      </w:r>
      <w:proofErr w:type="spellEnd"/>
      <w:r w:rsidR="002B59BD">
        <w:rPr>
          <w:iCs/>
          <w:lang w:val="sr-Cyrl-RS"/>
        </w:rPr>
        <w:t xml:space="preserve">, Индустријска зона ББ, </w:t>
      </w:r>
      <w:proofErr w:type="spellStart"/>
      <w:r w:rsidR="002B59BD">
        <w:rPr>
          <w:iCs/>
          <w:lang w:val="sr-Cyrl-RS"/>
        </w:rPr>
        <w:t>Темерин</w:t>
      </w:r>
      <w:proofErr w:type="spellEnd"/>
      <w:r w:rsidR="00001EEE" w:rsidRPr="00001EEE">
        <w:rPr>
          <w:rFonts w:eastAsia="Calibri"/>
          <w:color w:val="auto"/>
          <w:kern w:val="0"/>
          <w:lang w:val="sr-Cyrl-CS" w:eastAsia="sr-Cyrl-CS"/>
        </w:rPr>
        <w:t>.</w:t>
      </w:r>
      <w:r w:rsidR="00001EEE" w:rsidRPr="00001EEE">
        <w:rPr>
          <w:rFonts w:eastAsia="Calibri"/>
          <w:lang w:val="ru-RU"/>
        </w:rPr>
        <w:t xml:space="preserve"> Понуђена цена обухвта трошкове транспорта до места испоруке</w:t>
      </w:r>
      <w:r w:rsidR="00001EEE" w:rsidRPr="00001EEE">
        <w:rPr>
          <w:spacing w:val="-2"/>
          <w:lang w:val="sr-Cyrl-CS" w:eastAsia="en-US"/>
        </w:rPr>
        <w:t xml:space="preserve"> у џамбо врећама од </w:t>
      </w:r>
      <w:r w:rsidR="007B37D2">
        <w:rPr>
          <w:spacing w:val="-2"/>
          <w:lang w:eastAsia="en-US"/>
        </w:rPr>
        <w:t>500</w:t>
      </w:r>
      <w:r w:rsidR="007B37D2">
        <w:rPr>
          <w:spacing w:val="-2"/>
          <w:lang w:val="sr-Cyrl-RS" w:eastAsia="en-US"/>
        </w:rPr>
        <w:t xml:space="preserve">кг за </w:t>
      </w:r>
      <w:proofErr w:type="spellStart"/>
      <w:r w:rsidR="007B37D2">
        <w:rPr>
          <w:spacing w:val="-2"/>
          <w:lang w:val="sr-Cyrl-RS" w:eastAsia="en-US"/>
        </w:rPr>
        <w:t>уреу</w:t>
      </w:r>
      <w:proofErr w:type="spellEnd"/>
      <w:r w:rsidR="007B37D2">
        <w:rPr>
          <w:spacing w:val="-2"/>
          <w:lang w:val="sr-Cyrl-RS" w:eastAsia="en-US"/>
        </w:rPr>
        <w:t xml:space="preserve">, односно </w:t>
      </w:r>
      <w:r w:rsidR="00001EEE" w:rsidRPr="00001EEE">
        <w:rPr>
          <w:spacing w:val="-2"/>
          <w:lang w:val="sr-Cyrl-CS" w:eastAsia="en-US"/>
        </w:rPr>
        <w:t>600 кг</w:t>
      </w:r>
      <w:r w:rsidR="007B37D2">
        <w:rPr>
          <w:spacing w:val="-2"/>
          <w:lang w:val="sr-Cyrl-CS" w:eastAsia="en-US"/>
        </w:rPr>
        <w:t xml:space="preserve"> за АН</w:t>
      </w:r>
      <w:r w:rsidR="00001EEE" w:rsidRPr="00001EEE">
        <w:rPr>
          <w:rFonts w:eastAsia="Calibri"/>
          <w:lang w:val="ru-RU"/>
        </w:rPr>
        <w:t>.</w:t>
      </w:r>
    </w:p>
    <w:p w14:paraId="100EF663" w14:textId="77777777" w:rsidR="001619E7" w:rsidRPr="00C72F12" w:rsidRDefault="001619E7">
      <w:pPr>
        <w:jc w:val="both"/>
        <w:rPr>
          <w:iCs/>
        </w:rPr>
      </w:pPr>
      <w:r w:rsidRPr="00C72F12">
        <w:rPr>
          <w:b/>
          <w:bCs/>
          <w:iCs/>
          <w:u w:val="single"/>
        </w:rPr>
        <w:t xml:space="preserve">9.4. </w:t>
      </w:r>
      <w:r w:rsidRPr="00C72F12">
        <w:rPr>
          <w:iCs/>
          <w:u w:val="single"/>
        </w:rPr>
        <w:t>Захтев у погледу рока важења понуде</w:t>
      </w:r>
    </w:p>
    <w:p w14:paraId="290EE485" w14:textId="77777777" w:rsidR="001619E7" w:rsidRPr="00C72F12" w:rsidRDefault="001619E7">
      <w:pPr>
        <w:jc w:val="both"/>
        <w:rPr>
          <w:iCs/>
        </w:rPr>
      </w:pPr>
      <w:r w:rsidRPr="00C72F12">
        <w:rPr>
          <w:iCs/>
        </w:rPr>
        <w:t>Рок важења понуде не може бити краћи од 30 дана од дана отварања понуда.</w:t>
      </w:r>
    </w:p>
    <w:p w14:paraId="3B6190C4" w14:textId="77777777" w:rsidR="001619E7" w:rsidRPr="00C72F12" w:rsidRDefault="001619E7">
      <w:pPr>
        <w:jc w:val="both"/>
        <w:rPr>
          <w:iCs/>
        </w:rPr>
      </w:pPr>
      <w:r w:rsidRPr="00C72F12">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28FB8FDD" w14:textId="77777777" w:rsidR="001619E7" w:rsidRPr="00C72F12" w:rsidRDefault="001619E7">
      <w:pPr>
        <w:jc w:val="both"/>
        <w:rPr>
          <w:b/>
          <w:bCs/>
          <w:i/>
          <w:iCs/>
          <w:lang w:val="sr-Cyrl-RS"/>
        </w:rPr>
      </w:pPr>
      <w:r w:rsidRPr="00C72F12">
        <w:rPr>
          <w:iCs/>
        </w:rPr>
        <w:t>Понуђач који прихвати захтев за продужење рока важења понуде на може мењати понуду.</w:t>
      </w:r>
    </w:p>
    <w:p w14:paraId="55CAD0E6" w14:textId="77777777" w:rsidR="00001EEE" w:rsidRDefault="00001EEE" w:rsidP="005A1401">
      <w:pPr>
        <w:jc w:val="both"/>
        <w:rPr>
          <w:b/>
          <w:color w:val="auto"/>
          <w:u w:val="single"/>
          <w:lang w:val="sr-Cyrl-RS"/>
        </w:rPr>
      </w:pPr>
    </w:p>
    <w:p w14:paraId="60BCE98F" w14:textId="77777777" w:rsidR="005A1401" w:rsidRPr="00C72F12" w:rsidRDefault="005A1401" w:rsidP="005A1401">
      <w:pPr>
        <w:jc w:val="both"/>
        <w:rPr>
          <w:b/>
          <w:color w:val="auto"/>
          <w:u w:val="single"/>
          <w:lang w:val="sr-Cyrl-RS"/>
        </w:rPr>
      </w:pPr>
      <w:r w:rsidRPr="00C72F12">
        <w:rPr>
          <w:b/>
          <w:color w:val="auto"/>
          <w:u w:val="single"/>
          <w:lang w:val="sr-Cyrl-RS"/>
        </w:rPr>
        <w:t>9.5</w:t>
      </w:r>
      <w:r w:rsidRPr="00C72F12">
        <w:rPr>
          <w:color w:val="auto"/>
          <w:u w:val="single"/>
          <w:lang w:val="sr-Cyrl-RS"/>
        </w:rPr>
        <w:t>. Други захтеви</w:t>
      </w:r>
      <w:r w:rsidRPr="00C72F12">
        <w:rPr>
          <w:b/>
          <w:color w:val="auto"/>
          <w:u w:val="single"/>
          <w:lang w:val="sr-Cyrl-RS"/>
        </w:rPr>
        <w:t xml:space="preserve"> </w:t>
      </w:r>
    </w:p>
    <w:p w14:paraId="4A590344" w14:textId="77777777" w:rsidR="005A1401" w:rsidRPr="00C72F12" w:rsidRDefault="005A1401" w:rsidP="005A1401">
      <w:pPr>
        <w:jc w:val="both"/>
        <w:rPr>
          <w:b/>
          <w:color w:val="auto"/>
          <w:u w:val="single"/>
          <w:lang w:val="sr-Cyrl-RS"/>
        </w:rPr>
      </w:pPr>
    </w:p>
    <w:p w14:paraId="53DF2C42" w14:textId="77777777" w:rsidR="005A1401" w:rsidRPr="00C72F12" w:rsidRDefault="005A1401" w:rsidP="005A1401">
      <w:pPr>
        <w:jc w:val="both"/>
        <w:rPr>
          <w:b/>
          <w:bCs/>
          <w:i/>
          <w:iCs/>
          <w:lang w:val="sr-Cyrl-RS"/>
        </w:rPr>
      </w:pPr>
    </w:p>
    <w:p w14:paraId="33B1B0AD" w14:textId="77777777" w:rsidR="001619E7" w:rsidRPr="00C72F12" w:rsidRDefault="001619E7">
      <w:pPr>
        <w:jc w:val="both"/>
        <w:rPr>
          <w:b/>
          <w:bCs/>
          <w:i/>
          <w:iCs/>
        </w:rPr>
      </w:pPr>
      <w:r w:rsidRPr="00C72F12">
        <w:rPr>
          <w:b/>
          <w:bCs/>
          <w:i/>
          <w:iCs/>
        </w:rPr>
        <w:t>10. ВАЛУТА И НАЧИН НА КОЈИ МОРА ДА БУДЕ НАВЕДЕНА И ИЗРАЖЕНА ЦЕНА У ПОНУДИ</w:t>
      </w:r>
    </w:p>
    <w:p w14:paraId="42D3A860" w14:textId="77777777" w:rsidR="001619E7" w:rsidRPr="00C72F12" w:rsidRDefault="001619E7">
      <w:pPr>
        <w:jc w:val="both"/>
        <w:rPr>
          <w:b/>
          <w:bCs/>
          <w:i/>
          <w:iCs/>
        </w:rPr>
      </w:pPr>
    </w:p>
    <w:p w14:paraId="4CEF484F" w14:textId="77777777" w:rsidR="00474339" w:rsidRPr="008D38A1" w:rsidRDefault="00474339" w:rsidP="00474339">
      <w:pPr>
        <w:jc w:val="both"/>
        <w:rPr>
          <w:iCs/>
        </w:rPr>
      </w:pPr>
      <w:r w:rsidRPr="008D38A1">
        <w:rPr>
          <w:iCs/>
        </w:rPr>
        <w:t xml:space="preserve">Цена мора бити исказана у динарима, са и </w:t>
      </w:r>
      <w:r w:rsidRPr="008D38A1">
        <w:rPr>
          <w:iCs/>
          <w:color w:val="00000A"/>
        </w:rPr>
        <w:t>без пореза на додату вредност,</w:t>
      </w:r>
      <w:r w:rsidRPr="008D38A1">
        <w:rPr>
          <w:color w:val="00000A"/>
        </w:rPr>
        <w:t xml:space="preserve"> </w:t>
      </w:r>
      <w:r w:rsidRPr="008D38A1">
        <w:t>са урачунатим свим трошковима које понуђач има у реализацији предметне јавне набавке</w:t>
      </w:r>
      <w:r w:rsidRPr="008D38A1">
        <w:rPr>
          <w:color w:val="auto"/>
        </w:rPr>
        <w:t xml:space="preserve">, с тим да ће се за </w:t>
      </w:r>
      <w:r w:rsidRPr="008D38A1">
        <w:t>оцену понуде узимати у обзир цена без пореза на додату вредност.</w:t>
      </w:r>
    </w:p>
    <w:p w14:paraId="12B5EBF3" w14:textId="77777777" w:rsidR="00474339" w:rsidRPr="006F1F25" w:rsidRDefault="00474339" w:rsidP="00474339">
      <w:pPr>
        <w:jc w:val="both"/>
        <w:rPr>
          <w:b/>
          <w:bCs/>
          <w:i/>
          <w:iCs/>
          <w:lang w:val="sr-Cyrl-RS"/>
        </w:rPr>
      </w:pPr>
      <w:r>
        <w:rPr>
          <w:sz w:val="23"/>
          <w:szCs w:val="23"/>
        </w:rPr>
        <w:t xml:space="preserve">У понуђену цену понуђач мора укључити све </w:t>
      </w:r>
      <w:r>
        <w:rPr>
          <w:sz w:val="23"/>
          <w:szCs w:val="23"/>
          <w:lang w:val="sr-Cyrl-RS"/>
        </w:rPr>
        <w:t>евентуалне попусте.</w:t>
      </w:r>
    </w:p>
    <w:p w14:paraId="6829764F" w14:textId="77777777" w:rsidR="00474339" w:rsidRPr="008D38A1" w:rsidRDefault="00474339" w:rsidP="00474339">
      <w:pPr>
        <w:jc w:val="both"/>
      </w:pPr>
      <w:r w:rsidRPr="008D38A1">
        <w:rPr>
          <w:iCs/>
        </w:rPr>
        <w:t>Цена је фиксна и не може се мењати.</w:t>
      </w:r>
      <w:r w:rsidRPr="008D38A1">
        <w:t xml:space="preserve"> </w:t>
      </w:r>
    </w:p>
    <w:p w14:paraId="19AC94E9" w14:textId="77777777" w:rsidR="00474339" w:rsidRPr="008D38A1" w:rsidRDefault="00474339" w:rsidP="00474339">
      <w:pPr>
        <w:jc w:val="both"/>
        <w:rPr>
          <w:iCs/>
        </w:rPr>
      </w:pPr>
      <w:r w:rsidRPr="008D38A1">
        <w:t>Ако је у понуди исказана неуобичајено ниска цена, наручилац ће поступити у складу са чланом 92. Закона.</w:t>
      </w:r>
    </w:p>
    <w:p w14:paraId="0CD96AD1" w14:textId="77777777" w:rsidR="00474339" w:rsidRPr="008D38A1" w:rsidRDefault="00474339" w:rsidP="00474339">
      <w:pPr>
        <w:jc w:val="both"/>
        <w:rPr>
          <w:iCs/>
          <w:color w:val="00B0F0"/>
          <w:lang w:val="sr-Cyrl-RS"/>
        </w:rPr>
      </w:pPr>
      <w:r w:rsidRPr="008D38A1">
        <w:rPr>
          <w:iCs/>
          <w:color w:val="auto"/>
        </w:rPr>
        <w:t>Ако понуђена цена укључује увозну царину и друге дажбине, понуђач је дужан да тај део одвојено искаже у динарима</w:t>
      </w:r>
      <w:r w:rsidRPr="008D38A1">
        <w:rPr>
          <w:iCs/>
          <w:color w:val="auto"/>
          <w:lang w:val="sr-Cyrl-RS"/>
        </w:rPr>
        <w:t xml:space="preserve">. </w:t>
      </w:r>
    </w:p>
    <w:p w14:paraId="0BE381EF" w14:textId="77777777" w:rsidR="001619E7" w:rsidRPr="00C72F12" w:rsidRDefault="001619E7">
      <w:pPr>
        <w:jc w:val="both"/>
      </w:pPr>
    </w:p>
    <w:p w14:paraId="31FC7588" w14:textId="77777777" w:rsidR="001619E7" w:rsidRPr="00C72F12" w:rsidRDefault="001619E7">
      <w:pPr>
        <w:jc w:val="both"/>
        <w:rPr>
          <w:b/>
          <w:i/>
          <w:iCs/>
          <w:color w:val="auto"/>
          <w:lang w:val="sr-Cyrl-RS"/>
        </w:rPr>
      </w:pPr>
      <w:r w:rsidRPr="00C72F12">
        <w:rPr>
          <w:b/>
          <w:i/>
          <w:iCs/>
          <w:color w:val="auto"/>
        </w:rPr>
        <w:t>11. ПОДАЦИ О ДРЖАВНОМ ОРГАНУ ИЛИ ОРГАНИЗАЦИЈИ, ОДНОСНО ОРГАНУ ИЛИ СЛУЖБИ ТЕРИТОРИЈАЛНЕ АУТОНОМИЈЕ  ИЛИ</w:t>
      </w:r>
      <w:r w:rsidR="006F2D58" w:rsidRPr="00C72F12">
        <w:rPr>
          <w:b/>
          <w:i/>
          <w:iCs/>
          <w:color w:val="auto"/>
        </w:rPr>
        <w:t xml:space="preserve"> ЛОКАЛНЕ САМОУПРАВЕ ГДЕ СЕ МОГУ</w:t>
      </w:r>
      <w:r w:rsidR="006F2D58" w:rsidRPr="00C72F12">
        <w:rPr>
          <w:b/>
          <w:i/>
          <w:iCs/>
          <w:color w:val="auto"/>
          <w:lang w:val="sr-Cyrl-RS"/>
        </w:rPr>
        <w:t xml:space="preserve"> </w:t>
      </w:r>
      <w:r w:rsidRPr="00C72F12">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3D35B5BA" w14:textId="77777777" w:rsidR="007D73D6" w:rsidRPr="00C72F12" w:rsidRDefault="007D73D6">
      <w:pPr>
        <w:jc w:val="both"/>
        <w:rPr>
          <w:b/>
          <w:i/>
          <w:iCs/>
          <w:color w:val="auto"/>
          <w:lang w:val="sr-Cyrl-RS"/>
        </w:rPr>
      </w:pPr>
    </w:p>
    <w:p w14:paraId="508979CF" w14:textId="77777777" w:rsidR="001619E7" w:rsidRPr="00C72F12" w:rsidRDefault="001619E7">
      <w:pPr>
        <w:jc w:val="both"/>
        <w:rPr>
          <w:rFonts w:eastAsia="TimesNewRomanPSMT"/>
          <w:bCs/>
          <w:iCs/>
          <w:color w:val="auto"/>
        </w:rPr>
      </w:pPr>
      <w:r w:rsidRPr="00C72F12">
        <w:rPr>
          <w:rFonts w:eastAsia="TimesNewRomanPSMT"/>
          <w:bCs/>
          <w:iCs/>
          <w:color w:val="auto"/>
        </w:rPr>
        <w:t>Подаци о пореским обавезама се могу добити у Пореској управи, Министарства финансија и привреде.</w:t>
      </w:r>
    </w:p>
    <w:p w14:paraId="4512E0DA" w14:textId="77777777" w:rsidR="001619E7" w:rsidRPr="00C72F12" w:rsidRDefault="001619E7">
      <w:pPr>
        <w:jc w:val="both"/>
        <w:rPr>
          <w:rFonts w:eastAsia="TimesNewRomanPSMT"/>
          <w:bCs/>
          <w:iCs/>
          <w:color w:val="auto"/>
        </w:rPr>
      </w:pPr>
      <w:r w:rsidRPr="00C72F12">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14:paraId="0048DF32" w14:textId="77777777" w:rsidR="001619E7" w:rsidRPr="00C72F12" w:rsidRDefault="001619E7">
      <w:pPr>
        <w:jc w:val="both"/>
      </w:pPr>
      <w:r w:rsidRPr="00C72F12">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14:paraId="06A72608" w14:textId="77777777" w:rsidR="002E7EED" w:rsidRPr="00474339" w:rsidRDefault="002E7EED">
      <w:pPr>
        <w:jc w:val="both"/>
        <w:rPr>
          <w:lang w:val="sr-Cyrl-CS"/>
        </w:rPr>
      </w:pPr>
    </w:p>
    <w:p w14:paraId="556AC278" w14:textId="77777777" w:rsidR="001619E7" w:rsidRPr="00016C0F" w:rsidRDefault="001619E7">
      <w:pPr>
        <w:jc w:val="both"/>
        <w:rPr>
          <w:b/>
          <w:i/>
          <w:iCs/>
          <w:sz w:val="23"/>
          <w:szCs w:val="23"/>
        </w:rPr>
      </w:pPr>
      <w:r w:rsidRPr="00016C0F">
        <w:rPr>
          <w:b/>
          <w:i/>
          <w:iCs/>
          <w:sz w:val="23"/>
          <w:szCs w:val="23"/>
        </w:rPr>
        <w:t>12. ПОДАЦИ О ВРСТИ, САДРЖИНИ, НАЧИНУ ПОДНОШЕЊА, ВИСИНИ И РОКОВИМА ОБЕЗБЕЂЕЊА ИСПУЊЕЊА ОБАВЕЗА ПОНУЂАЧА</w:t>
      </w:r>
    </w:p>
    <w:p w14:paraId="7BB35B54" w14:textId="77777777" w:rsidR="00707BC3" w:rsidRPr="00016C0F" w:rsidRDefault="00707BC3" w:rsidP="00707BC3">
      <w:pPr>
        <w:tabs>
          <w:tab w:val="left" w:pos="0"/>
        </w:tabs>
        <w:jc w:val="both"/>
        <w:rPr>
          <w:sz w:val="23"/>
          <w:szCs w:val="23"/>
          <w:lang w:val="sr-Cyrl-CS"/>
        </w:rPr>
      </w:pPr>
    </w:p>
    <w:p w14:paraId="2AC3A87E" w14:textId="77777777" w:rsidR="006E4EB3" w:rsidRPr="00016C0F" w:rsidRDefault="006E4EB3" w:rsidP="000B1ACE">
      <w:pPr>
        <w:ind w:firstLine="708"/>
        <w:jc w:val="both"/>
        <w:rPr>
          <w:bCs/>
          <w:sz w:val="23"/>
          <w:szCs w:val="23"/>
          <w:lang w:val="ru-RU"/>
        </w:rPr>
      </w:pPr>
      <w:r w:rsidRPr="00016C0F">
        <w:rPr>
          <w:sz w:val="23"/>
          <w:szCs w:val="23"/>
          <w:lang w:val="sr-Cyrl-RS"/>
        </w:rPr>
        <w:t>Најповољнији П</w:t>
      </w:r>
      <w:r w:rsidRPr="00016C0F">
        <w:rPr>
          <w:sz w:val="23"/>
          <w:szCs w:val="23"/>
        </w:rPr>
        <w:t xml:space="preserve">онуђач са којим </w:t>
      </w:r>
      <w:r w:rsidRPr="00016C0F">
        <w:rPr>
          <w:sz w:val="23"/>
          <w:szCs w:val="23"/>
          <w:lang w:val="sr-Cyrl-RS"/>
        </w:rPr>
        <w:t xml:space="preserve">треба да </w:t>
      </w:r>
      <w:r w:rsidRPr="00016C0F">
        <w:rPr>
          <w:sz w:val="23"/>
          <w:szCs w:val="23"/>
        </w:rPr>
        <w:t xml:space="preserve">буде потписан уговор о предметној јавној набавци  (добављач),   обавезан је да, у </w:t>
      </w:r>
      <w:r w:rsidRPr="00016C0F">
        <w:rPr>
          <w:sz w:val="23"/>
          <w:szCs w:val="23"/>
          <w:lang w:val="sr-Cyrl-RS"/>
        </w:rPr>
        <w:t xml:space="preserve">моменту потписивања </w:t>
      </w:r>
      <w:r w:rsidRPr="00016C0F">
        <w:rPr>
          <w:sz w:val="23"/>
          <w:szCs w:val="23"/>
        </w:rPr>
        <w:t>уговор</w:t>
      </w:r>
      <w:r w:rsidR="006677BD" w:rsidRPr="00016C0F">
        <w:rPr>
          <w:sz w:val="23"/>
          <w:szCs w:val="23"/>
          <w:lang w:val="sr-Cyrl-RS"/>
        </w:rPr>
        <w:t xml:space="preserve">а </w:t>
      </w:r>
      <w:r w:rsidRPr="00016C0F">
        <w:rPr>
          <w:sz w:val="23"/>
          <w:szCs w:val="23"/>
        </w:rPr>
        <w:t>као средство финансијског обезбеђења за добро извршење посла преда наручиоцу:</w:t>
      </w:r>
      <w:r w:rsidRPr="00016C0F">
        <w:rPr>
          <w:b/>
          <w:bCs/>
          <w:sz w:val="23"/>
          <w:szCs w:val="23"/>
          <w:lang w:val="ru-RU"/>
        </w:rPr>
        <w:t xml:space="preserve"> </w:t>
      </w:r>
    </w:p>
    <w:p w14:paraId="2F23B0BB" w14:textId="77777777" w:rsidR="006E4EB3" w:rsidRPr="00016C0F" w:rsidRDefault="006E4EB3" w:rsidP="006E4EB3">
      <w:pPr>
        <w:ind w:firstLine="720"/>
        <w:jc w:val="both"/>
        <w:rPr>
          <w:bCs/>
          <w:sz w:val="23"/>
          <w:szCs w:val="23"/>
          <w:lang w:val="ru-RU"/>
        </w:rPr>
      </w:pPr>
      <w:r w:rsidRPr="00016C0F">
        <w:rPr>
          <w:b/>
          <w:sz w:val="23"/>
          <w:szCs w:val="23"/>
        </w:rPr>
        <w:t>1.</w:t>
      </w:r>
      <w:r w:rsidRPr="00016C0F">
        <w:rPr>
          <w:sz w:val="23"/>
          <w:szCs w:val="23"/>
        </w:rPr>
        <w:t xml:space="preserve"> </w:t>
      </w:r>
      <w:r w:rsidRPr="00016C0F">
        <w:rPr>
          <w:b/>
          <w:bCs/>
          <w:sz w:val="23"/>
          <w:szCs w:val="23"/>
          <w:lang w:val="ru-RU"/>
        </w:rPr>
        <w:t xml:space="preserve">бланко соло меницу </w:t>
      </w:r>
      <w:r w:rsidRPr="00016C0F">
        <w:rPr>
          <w:bCs/>
          <w:sz w:val="23"/>
          <w:szCs w:val="23"/>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14:paraId="073FD04D" w14:textId="77777777" w:rsidR="006E4EB3" w:rsidRPr="00016C0F" w:rsidRDefault="006E4EB3" w:rsidP="006E4EB3">
      <w:pPr>
        <w:ind w:firstLine="720"/>
        <w:jc w:val="both"/>
        <w:rPr>
          <w:bCs/>
          <w:sz w:val="23"/>
          <w:szCs w:val="23"/>
          <w:lang w:val="ru-RU"/>
        </w:rPr>
      </w:pPr>
      <w:r w:rsidRPr="00016C0F">
        <w:rPr>
          <w:b/>
          <w:bCs/>
          <w:sz w:val="23"/>
          <w:szCs w:val="23"/>
          <w:lang w:val="ru-RU"/>
        </w:rPr>
        <w:t>2. менично овлашћење</w:t>
      </w:r>
      <w:r w:rsidRPr="00016C0F">
        <w:rPr>
          <w:bCs/>
          <w:sz w:val="23"/>
          <w:szCs w:val="23"/>
          <w:lang w:val="ru-RU"/>
        </w:rPr>
        <w:t xml:space="preserve">,  </w:t>
      </w:r>
    </w:p>
    <w:p w14:paraId="3626CFB2" w14:textId="77777777" w:rsidR="006E4EB3" w:rsidRPr="00016C0F" w:rsidRDefault="00474339" w:rsidP="006E4EB3">
      <w:pPr>
        <w:ind w:firstLine="720"/>
        <w:jc w:val="both"/>
        <w:rPr>
          <w:bCs/>
          <w:sz w:val="23"/>
          <w:szCs w:val="23"/>
          <w:lang w:val="ru-RU"/>
        </w:rPr>
      </w:pPr>
      <w:r w:rsidRPr="00016C0F">
        <w:rPr>
          <w:b/>
          <w:sz w:val="23"/>
          <w:szCs w:val="23"/>
          <w:lang w:val="sr-Cyrl-CS"/>
        </w:rPr>
        <w:t>3</w:t>
      </w:r>
      <w:r w:rsidR="006E4EB3" w:rsidRPr="00016C0F">
        <w:rPr>
          <w:b/>
          <w:sz w:val="23"/>
          <w:szCs w:val="23"/>
        </w:rPr>
        <w:t>.</w:t>
      </w:r>
      <w:r w:rsidR="006E4EB3" w:rsidRPr="00016C0F">
        <w:rPr>
          <w:sz w:val="23"/>
          <w:szCs w:val="23"/>
        </w:rPr>
        <w:t xml:space="preserve"> </w:t>
      </w:r>
      <w:r w:rsidR="006E4EB3" w:rsidRPr="00016C0F">
        <w:rPr>
          <w:b/>
          <w:sz w:val="23"/>
          <w:szCs w:val="23"/>
        </w:rPr>
        <w:t>доказ о регистрацији менице</w:t>
      </w:r>
      <w:r w:rsidR="006E4EB3" w:rsidRPr="00016C0F">
        <w:rPr>
          <w:sz w:val="23"/>
          <w:szCs w:val="23"/>
        </w:rPr>
        <w:t>,</w:t>
      </w:r>
    </w:p>
    <w:p w14:paraId="09FAC293" w14:textId="77777777" w:rsidR="006E4EB3" w:rsidRPr="00016C0F" w:rsidRDefault="006E4EB3" w:rsidP="006E4EB3">
      <w:pPr>
        <w:jc w:val="both"/>
        <w:rPr>
          <w:bCs/>
          <w:sz w:val="23"/>
          <w:szCs w:val="23"/>
          <w:lang w:val="ru-RU"/>
        </w:rPr>
      </w:pPr>
      <w:r w:rsidRPr="00016C0F">
        <w:rPr>
          <w:sz w:val="23"/>
          <w:szCs w:val="23"/>
        </w:rPr>
        <w:tab/>
      </w:r>
      <w:r w:rsidR="00474339" w:rsidRPr="00016C0F">
        <w:rPr>
          <w:b/>
          <w:sz w:val="23"/>
          <w:szCs w:val="23"/>
          <w:lang w:val="sr-Cyrl-CS"/>
        </w:rPr>
        <w:t>4</w:t>
      </w:r>
      <w:r w:rsidRPr="00016C0F">
        <w:rPr>
          <w:b/>
          <w:sz w:val="23"/>
          <w:szCs w:val="23"/>
        </w:rPr>
        <w:t>.</w:t>
      </w:r>
      <w:r w:rsidRPr="00016C0F">
        <w:rPr>
          <w:sz w:val="23"/>
          <w:szCs w:val="23"/>
        </w:rPr>
        <w:t xml:space="preserve"> </w:t>
      </w:r>
      <w:r w:rsidRPr="00016C0F">
        <w:rPr>
          <w:b/>
          <w:sz w:val="23"/>
          <w:szCs w:val="23"/>
        </w:rPr>
        <w:t>копију картона депонованих потписа</w:t>
      </w:r>
      <w:r w:rsidRPr="00016C0F">
        <w:rPr>
          <w:sz w:val="23"/>
          <w:szCs w:val="23"/>
        </w:rPr>
        <w:t xml:space="preserve">, </w:t>
      </w:r>
      <w:r w:rsidRPr="00016C0F">
        <w:rPr>
          <w:bCs/>
          <w:sz w:val="23"/>
          <w:szCs w:val="23"/>
        </w:rPr>
        <w:t>са оригиналном овером од стране пословне банке понуђача,</w:t>
      </w:r>
      <w:r w:rsidRPr="00016C0F">
        <w:rPr>
          <w:bCs/>
          <w:sz w:val="23"/>
          <w:szCs w:val="23"/>
          <w:lang w:val="ru-RU"/>
        </w:rPr>
        <w:t xml:space="preserve"> с тим да овера не сме бити старија од </w:t>
      </w:r>
      <w:r w:rsidRPr="00016C0F">
        <w:rPr>
          <w:bCs/>
          <w:sz w:val="23"/>
          <w:szCs w:val="23"/>
          <w:u w:val="single"/>
          <w:lang w:val="ru-RU"/>
        </w:rPr>
        <w:t>15 дана</w:t>
      </w:r>
      <w:r w:rsidRPr="00016C0F">
        <w:rPr>
          <w:bCs/>
          <w:sz w:val="23"/>
          <w:szCs w:val="23"/>
          <w:lang w:val="ru-RU"/>
        </w:rPr>
        <w:t xml:space="preserve"> пре истека рока за доставу средства обезбеђења за </w:t>
      </w:r>
      <w:r w:rsidRPr="00016C0F">
        <w:rPr>
          <w:sz w:val="23"/>
          <w:szCs w:val="23"/>
        </w:rPr>
        <w:t>добро извршење посла</w:t>
      </w:r>
      <w:r w:rsidRPr="00016C0F">
        <w:rPr>
          <w:bCs/>
          <w:sz w:val="23"/>
          <w:szCs w:val="23"/>
          <w:lang w:val="ru-RU"/>
        </w:rPr>
        <w:t>.</w:t>
      </w:r>
    </w:p>
    <w:p w14:paraId="74072BE2" w14:textId="77777777" w:rsidR="006E4EB3" w:rsidRPr="00016C0F" w:rsidRDefault="006E4EB3" w:rsidP="006E4EB3">
      <w:pPr>
        <w:ind w:firstLine="720"/>
        <w:jc w:val="both"/>
        <w:rPr>
          <w:sz w:val="23"/>
          <w:szCs w:val="23"/>
        </w:rPr>
      </w:pPr>
      <w:r w:rsidRPr="00016C0F">
        <w:rPr>
          <w:sz w:val="23"/>
          <w:szCs w:val="23"/>
        </w:rPr>
        <w:t xml:space="preserve">Средство обезбеђења за добро извршење посла траје  </w:t>
      </w:r>
      <w:r w:rsidR="006B6DD7" w:rsidRPr="00016C0F">
        <w:rPr>
          <w:sz w:val="23"/>
          <w:szCs w:val="23"/>
          <w:lang w:val="sr-Cyrl-RS"/>
        </w:rPr>
        <w:t>до</w:t>
      </w:r>
      <w:r w:rsidRPr="00016C0F">
        <w:rPr>
          <w:sz w:val="23"/>
          <w:szCs w:val="23"/>
        </w:rPr>
        <w:t xml:space="preserve"> истека </w:t>
      </w:r>
      <w:r w:rsidR="006B6DD7" w:rsidRPr="00016C0F">
        <w:rPr>
          <w:sz w:val="23"/>
          <w:szCs w:val="23"/>
          <w:lang w:val="sr-Cyrl-RS"/>
        </w:rPr>
        <w:t>важења уговора</w:t>
      </w:r>
      <w:r w:rsidRPr="00016C0F">
        <w:rPr>
          <w:sz w:val="23"/>
          <w:szCs w:val="23"/>
        </w:rPr>
        <w:t>.</w:t>
      </w:r>
    </w:p>
    <w:p w14:paraId="522B7CEE" w14:textId="77777777" w:rsidR="006E4EB3" w:rsidRPr="00016C0F" w:rsidRDefault="006E4EB3" w:rsidP="006E4EB3">
      <w:pPr>
        <w:ind w:firstLine="720"/>
        <w:jc w:val="both"/>
        <w:rPr>
          <w:bCs/>
          <w:sz w:val="23"/>
          <w:szCs w:val="23"/>
          <w:lang w:val="ru-RU"/>
        </w:rPr>
      </w:pPr>
      <w:r w:rsidRPr="00016C0F">
        <w:rPr>
          <w:bCs/>
          <w:sz w:val="23"/>
          <w:szCs w:val="23"/>
          <w:lang w:val="ru-RU"/>
        </w:rPr>
        <w:lastRenderedPageBreak/>
        <w:t xml:space="preserve">Вредност  средства обезбеђења </w:t>
      </w:r>
      <w:r w:rsidRPr="00016C0F">
        <w:rPr>
          <w:sz w:val="23"/>
          <w:szCs w:val="23"/>
        </w:rPr>
        <w:t xml:space="preserve"> за добро извршење посла </w:t>
      </w:r>
      <w:r w:rsidR="00D4416D" w:rsidRPr="00016C0F">
        <w:rPr>
          <w:sz w:val="23"/>
          <w:szCs w:val="23"/>
          <w:lang w:val="sr-Cyrl-RS"/>
        </w:rPr>
        <w:t xml:space="preserve">односно отклањање </w:t>
      </w:r>
      <w:proofErr w:type="spellStart"/>
      <w:r w:rsidR="00D4416D" w:rsidRPr="00016C0F">
        <w:rPr>
          <w:sz w:val="23"/>
          <w:szCs w:val="23"/>
          <w:lang w:val="sr-Cyrl-RS"/>
        </w:rPr>
        <w:t>недостсатака</w:t>
      </w:r>
      <w:proofErr w:type="spellEnd"/>
      <w:r w:rsidR="00D4416D" w:rsidRPr="00016C0F">
        <w:rPr>
          <w:sz w:val="23"/>
          <w:szCs w:val="23"/>
          <w:lang w:val="sr-Cyrl-RS"/>
        </w:rPr>
        <w:t xml:space="preserve"> у гарантном року </w:t>
      </w:r>
      <w:r w:rsidRPr="00016C0F">
        <w:rPr>
          <w:bCs/>
          <w:sz w:val="23"/>
          <w:szCs w:val="23"/>
          <w:lang w:val="ru-RU"/>
        </w:rPr>
        <w:t xml:space="preserve">утврђује се у износу који одговара висини од </w:t>
      </w:r>
      <w:r w:rsidR="00D4416D" w:rsidRPr="00016C0F">
        <w:rPr>
          <w:bCs/>
          <w:sz w:val="23"/>
          <w:szCs w:val="23"/>
          <w:lang w:val="ru-RU"/>
        </w:rPr>
        <w:t>10</w:t>
      </w:r>
      <w:r w:rsidRPr="00016C0F">
        <w:rPr>
          <w:bCs/>
          <w:sz w:val="23"/>
          <w:szCs w:val="23"/>
          <w:lang w:val="ru-RU"/>
        </w:rPr>
        <w:t>% од укупне вредности уговора</w:t>
      </w:r>
      <w:r w:rsidR="00F11F28" w:rsidRPr="00016C0F">
        <w:rPr>
          <w:bCs/>
          <w:sz w:val="23"/>
          <w:szCs w:val="23"/>
          <w:lang w:val="ru-RU"/>
        </w:rPr>
        <w:t xml:space="preserve"> без</w:t>
      </w:r>
      <w:r w:rsidR="00474339" w:rsidRPr="00016C0F">
        <w:rPr>
          <w:bCs/>
          <w:sz w:val="23"/>
          <w:szCs w:val="23"/>
          <w:lang w:val="ru-RU"/>
        </w:rPr>
        <w:t xml:space="preserve"> </w:t>
      </w:r>
      <w:r w:rsidRPr="00016C0F">
        <w:rPr>
          <w:bCs/>
          <w:sz w:val="23"/>
          <w:szCs w:val="23"/>
          <w:lang w:val="ru-RU"/>
        </w:rPr>
        <w:t>обрачунат</w:t>
      </w:r>
      <w:r w:rsidR="00F11F28" w:rsidRPr="00016C0F">
        <w:rPr>
          <w:bCs/>
          <w:sz w:val="23"/>
          <w:szCs w:val="23"/>
          <w:lang w:val="ru-RU"/>
        </w:rPr>
        <w:t>ог</w:t>
      </w:r>
      <w:r w:rsidRPr="00016C0F">
        <w:rPr>
          <w:bCs/>
          <w:sz w:val="23"/>
          <w:szCs w:val="23"/>
          <w:lang w:val="ru-RU"/>
        </w:rPr>
        <w:t xml:space="preserve"> порез</w:t>
      </w:r>
      <w:r w:rsidR="00F11F28" w:rsidRPr="00016C0F">
        <w:rPr>
          <w:bCs/>
          <w:sz w:val="23"/>
          <w:szCs w:val="23"/>
          <w:lang w:val="ru-RU"/>
        </w:rPr>
        <w:t>а</w:t>
      </w:r>
      <w:r w:rsidRPr="00016C0F">
        <w:rPr>
          <w:bCs/>
          <w:sz w:val="23"/>
          <w:szCs w:val="23"/>
          <w:lang w:val="ru-RU"/>
        </w:rPr>
        <w:t xml:space="preserve"> на додату вредност. </w:t>
      </w:r>
    </w:p>
    <w:p w14:paraId="69648BCD" w14:textId="77777777" w:rsidR="006E4EB3" w:rsidRPr="00016C0F" w:rsidRDefault="006E4EB3" w:rsidP="006E4EB3">
      <w:pPr>
        <w:ind w:right="6" w:firstLine="720"/>
        <w:jc w:val="both"/>
        <w:rPr>
          <w:sz w:val="23"/>
          <w:szCs w:val="23"/>
        </w:rPr>
      </w:pPr>
      <w:r w:rsidRPr="00016C0F">
        <w:rPr>
          <w:sz w:val="23"/>
          <w:szCs w:val="23"/>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14:paraId="51543367" w14:textId="77777777" w:rsidR="006E4EB3" w:rsidRPr="00016C0F" w:rsidRDefault="00E96A7B" w:rsidP="00707BC3">
      <w:pPr>
        <w:tabs>
          <w:tab w:val="left" w:pos="0"/>
        </w:tabs>
        <w:jc w:val="both"/>
        <w:rPr>
          <w:sz w:val="23"/>
          <w:szCs w:val="23"/>
          <w:lang w:val="sr-Cyrl-RS"/>
        </w:rPr>
      </w:pPr>
      <w:r w:rsidRPr="00016C0F">
        <w:rPr>
          <w:color w:val="auto"/>
          <w:sz w:val="23"/>
          <w:szCs w:val="23"/>
          <w:lang w:val="sr-Cyrl-RS"/>
        </w:rPr>
        <w:tab/>
      </w:r>
      <w:r w:rsidRPr="00016C0F">
        <w:rPr>
          <w:color w:val="auto"/>
          <w:sz w:val="23"/>
          <w:szCs w:val="23"/>
          <w:lang w:val="hr-HR"/>
        </w:rPr>
        <w:t>Мениц</w:t>
      </w:r>
      <w:r w:rsidRPr="00016C0F">
        <w:rPr>
          <w:color w:val="auto"/>
          <w:sz w:val="23"/>
          <w:szCs w:val="23"/>
          <w:lang w:val="sr-Cyrl-CS"/>
        </w:rPr>
        <w:t>а</w:t>
      </w:r>
      <w:r w:rsidRPr="00016C0F">
        <w:rPr>
          <w:color w:val="auto"/>
          <w:sz w:val="23"/>
          <w:szCs w:val="23"/>
          <w:lang w:val="hr-HR"/>
        </w:rPr>
        <w:t xml:space="preserve"> мора бити неопозив</w:t>
      </w:r>
      <w:r w:rsidRPr="00016C0F">
        <w:rPr>
          <w:color w:val="auto"/>
          <w:sz w:val="23"/>
          <w:szCs w:val="23"/>
          <w:lang w:val="sr-Cyrl-RS"/>
        </w:rPr>
        <w:t>а</w:t>
      </w:r>
      <w:r w:rsidRPr="00016C0F">
        <w:rPr>
          <w:color w:val="auto"/>
          <w:sz w:val="23"/>
          <w:szCs w:val="23"/>
          <w:lang w:val="hr-HR"/>
        </w:rPr>
        <w:t>, безусловн</w:t>
      </w:r>
      <w:r w:rsidRPr="00016C0F">
        <w:rPr>
          <w:color w:val="auto"/>
          <w:sz w:val="23"/>
          <w:szCs w:val="23"/>
          <w:lang w:val="sr-Cyrl-RS"/>
        </w:rPr>
        <w:t>а</w:t>
      </w:r>
      <w:r w:rsidRPr="00016C0F">
        <w:rPr>
          <w:color w:val="auto"/>
          <w:sz w:val="23"/>
          <w:szCs w:val="23"/>
          <w:lang w:val="hr-HR"/>
        </w:rPr>
        <w:t xml:space="preserve"> и наплатив</w:t>
      </w:r>
      <w:r w:rsidRPr="00016C0F">
        <w:rPr>
          <w:color w:val="auto"/>
          <w:sz w:val="23"/>
          <w:szCs w:val="23"/>
          <w:lang w:val="sr-Cyrl-RS"/>
        </w:rPr>
        <w:t>а</w:t>
      </w:r>
      <w:r w:rsidRPr="00016C0F">
        <w:rPr>
          <w:color w:val="auto"/>
          <w:sz w:val="23"/>
          <w:szCs w:val="23"/>
          <w:lang w:val="hr-HR"/>
        </w:rPr>
        <w:t xml:space="preserve"> на први позив Наручиоца.</w:t>
      </w:r>
    </w:p>
    <w:p w14:paraId="2644E0E5" w14:textId="77777777" w:rsidR="001F2B9D" w:rsidRPr="00016C0F" w:rsidRDefault="001F2B9D" w:rsidP="001F2B9D">
      <w:pPr>
        <w:ind w:firstLine="708"/>
        <w:jc w:val="both"/>
        <w:rPr>
          <w:b/>
          <w:i/>
          <w:iCs/>
          <w:sz w:val="23"/>
          <w:szCs w:val="23"/>
          <w:lang w:val="sr-Cyrl-RS"/>
        </w:rPr>
      </w:pPr>
      <w:r w:rsidRPr="00016C0F">
        <w:rPr>
          <w:sz w:val="23"/>
          <w:szCs w:val="23"/>
        </w:rPr>
        <w:t>Наручилац задржава право да реализује средств</w:t>
      </w:r>
      <w:r w:rsidRPr="00016C0F">
        <w:rPr>
          <w:sz w:val="23"/>
          <w:szCs w:val="23"/>
          <w:lang w:val="sr-Cyrl-RS"/>
        </w:rPr>
        <w:t>о</w:t>
      </w:r>
      <w:r w:rsidRPr="00016C0F">
        <w:rPr>
          <w:sz w:val="23"/>
          <w:szCs w:val="23"/>
        </w:rPr>
        <w:t xml:space="preserve"> финансијског обезбеђења уколико Понуђач не извршава обавезе из предметне јавне набавке.</w:t>
      </w:r>
    </w:p>
    <w:p w14:paraId="3B7468F0" w14:textId="77777777" w:rsidR="001619E7" w:rsidRPr="00016C0F" w:rsidRDefault="001619E7">
      <w:pPr>
        <w:jc w:val="both"/>
        <w:rPr>
          <w:sz w:val="23"/>
          <w:szCs w:val="23"/>
          <w:lang w:val="sr-Cyrl-RS"/>
        </w:rPr>
      </w:pPr>
    </w:p>
    <w:p w14:paraId="7BEA9E6B" w14:textId="77777777" w:rsidR="001619E7" w:rsidRPr="00016C0F" w:rsidRDefault="001619E7">
      <w:pPr>
        <w:jc w:val="both"/>
        <w:rPr>
          <w:sz w:val="23"/>
          <w:szCs w:val="23"/>
          <w:lang w:val="sr-Cyrl-RS"/>
        </w:rPr>
      </w:pPr>
      <w:r w:rsidRPr="00016C0F">
        <w:rPr>
          <w:b/>
          <w:bCs/>
          <w:i/>
          <w:sz w:val="23"/>
          <w:szCs w:val="23"/>
        </w:rPr>
        <w:t xml:space="preserve">13. ЗАШТИТА ПОВЕРЉИВОСТИ ПОДАТАКА КОЈЕ НАРУЧИЛАЦ СТАВЉА ПОНУЂАЧИМА НА РАСПОЛАГАЊЕ, УКЉУЧУЈУЋИ И ЊИХОВЕ ПОДИЗВОЂАЧЕ </w:t>
      </w:r>
    </w:p>
    <w:p w14:paraId="72CC69E7" w14:textId="77777777" w:rsidR="007D60AC" w:rsidRPr="00016C0F" w:rsidRDefault="007D60AC" w:rsidP="007D60AC">
      <w:pPr>
        <w:tabs>
          <w:tab w:val="left" w:pos="0"/>
        </w:tabs>
        <w:jc w:val="both"/>
        <w:rPr>
          <w:sz w:val="23"/>
          <w:szCs w:val="23"/>
          <w:lang w:val="sr-Latn-CS"/>
        </w:rPr>
      </w:pPr>
      <w:r w:rsidRPr="00016C0F">
        <w:rPr>
          <w:sz w:val="23"/>
          <w:szCs w:val="23"/>
          <w:lang w:val="sr-Cyrl-CS"/>
        </w:rPr>
        <w:t xml:space="preserve">Подаци које понуђач оправдано означи као поверљиве биће коришћени само за намене </w:t>
      </w:r>
      <w:r w:rsidRPr="00016C0F">
        <w:rPr>
          <w:sz w:val="23"/>
          <w:szCs w:val="23"/>
          <w:lang w:val="hr-HR"/>
        </w:rPr>
        <w:t>предметног поступка</w:t>
      </w:r>
      <w:r w:rsidRPr="00016C0F">
        <w:rPr>
          <w:sz w:val="23"/>
          <w:szCs w:val="23"/>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14:paraId="2707A6A6" w14:textId="77777777" w:rsidR="007D60AC" w:rsidRPr="00016C0F" w:rsidRDefault="007D60AC" w:rsidP="007D60AC">
      <w:pPr>
        <w:tabs>
          <w:tab w:val="left" w:pos="0"/>
        </w:tabs>
        <w:jc w:val="both"/>
        <w:rPr>
          <w:sz w:val="23"/>
          <w:szCs w:val="23"/>
          <w:lang w:val="sr-Cyrl-CS"/>
        </w:rPr>
      </w:pPr>
      <w:r w:rsidRPr="00016C0F">
        <w:rPr>
          <w:sz w:val="23"/>
          <w:szCs w:val="23"/>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016C0F">
        <w:rPr>
          <w:sz w:val="23"/>
          <w:szCs w:val="23"/>
          <w:lang w:val="hr-HR"/>
        </w:rPr>
        <w:t xml:space="preserve"> важећим </w:t>
      </w:r>
      <w:r w:rsidRPr="00016C0F">
        <w:rPr>
          <w:sz w:val="23"/>
          <w:szCs w:val="23"/>
          <w:lang w:val="sr-Cyrl-CS"/>
        </w:rPr>
        <w:t xml:space="preserve"> прописима или интерним актима понуђача означени као поверљиви.</w:t>
      </w:r>
    </w:p>
    <w:p w14:paraId="6B90FF26" w14:textId="77777777" w:rsidR="007D60AC" w:rsidRPr="00016C0F" w:rsidRDefault="007D60AC" w:rsidP="007D60AC">
      <w:pPr>
        <w:tabs>
          <w:tab w:val="left" w:pos="0"/>
        </w:tabs>
        <w:jc w:val="both"/>
        <w:rPr>
          <w:sz w:val="23"/>
          <w:szCs w:val="23"/>
          <w:lang w:val="hr-HR"/>
        </w:rPr>
      </w:pPr>
      <w:r w:rsidRPr="00016C0F">
        <w:rPr>
          <w:sz w:val="23"/>
          <w:szCs w:val="23"/>
          <w:lang w:val="sr-Cyrl-CS"/>
        </w:rPr>
        <w:tab/>
        <w:t xml:space="preserve">Наручилац ће као поверљива третирати она документа која </w:t>
      </w:r>
      <w:r w:rsidRPr="00016C0F">
        <w:rPr>
          <w:b/>
          <w:bCs/>
          <w:sz w:val="23"/>
          <w:szCs w:val="23"/>
          <w:lang w:val="sr-Cyrl-CS"/>
        </w:rPr>
        <w:t xml:space="preserve">у десном горњем углу </w:t>
      </w:r>
      <w:r w:rsidRPr="00016C0F">
        <w:rPr>
          <w:sz w:val="23"/>
          <w:szCs w:val="23"/>
          <w:lang w:val="sr-Cyrl-CS"/>
        </w:rPr>
        <w:t>великим словима имају исписан</w:t>
      </w:r>
      <w:r w:rsidRPr="00016C0F">
        <w:rPr>
          <w:sz w:val="23"/>
          <w:szCs w:val="23"/>
          <w:lang w:val="hr-HR"/>
        </w:rPr>
        <w:t xml:space="preserve">у реч: </w:t>
      </w:r>
      <w:r w:rsidRPr="00016C0F">
        <w:rPr>
          <w:b/>
          <w:bCs/>
          <w:sz w:val="23"/>
          <w:szCs w:val="23"/>
          <w:lang w:val="sr-Cyrl-CS"/>
        </w:rPr>
        <w:t>"ПОВЕРЉИВО"</w:t>
      </w:r>
      <w:r w:rsidRPr="00016C0F">
        <w:rPr>
          <w:sz w:val="23"/>
          <w:szCs w:val="23"/>
          <w:lang w:val="sr-Cyrl-CS"/>
        </w:rPr>
        <w:t xml:space="preserve">,  испод </w:t>
      </w:r>
      <w:r w:rsidRPr="00016C0F">
        <w:rPr>
          <w:sz w:val="23"/>
          <w:szCs w:val="23"/>
          <w:lang w:val="hr-HR"/>
        </w:rPr>
        <w:t xml:space="preserve"> које се потписује овлашћено </w:t>
      </w:r>
      <w:r w:rsidRPr="00016C0F">
        <w:rPr>
          <w:sz w:val="23"/>
          <w:szCs w:val="23"/>
          <w:lang w:val="sr-Cyrl-CS"/>
        </w:rPr>
        <w:t>лиц</w:t>
      </w:r>
      <w:r w:rsidRPr="00016C0F">
        <w:rPr>
          <w:sz w:val="23"/>
          <w:szCs w:val="23"/>
          <w:lang w:val="hr-HR"/>
        </w:rPr>
        <w:t>е</w:t>
      </w:r>
      <w:r w:rsidRPr="00016C0F">
        <w:rPr>
          <w:sz w:val="23"/>
          <w:szCs w:val="23"/>
          <w:lang w:val="sr-Cyrl-CS"/>
        </w:rPr>
        <w:t xml:space="preserve"> које је потписало понуду</w:t>
      </w:r>
      <w:r w:rsidRPr="00016C0F">
        <w:rPr>
          <w:sz w:val="23"/>
          <w:szCs w:val="23"/>
          <w:lang w:val="hr-HR"/>
        </w:rPr>
        <w:t xml:space="preserve"> и свој потпис оверава печатом. </w:t>
      </w:r>
      <w:r w:rsidRPr="00016C0F">
        <w:rPr>
          <w:sz w:val="23"/>
          <w:szCs w:val="23"/>
          <w:lang w:val="sr-Cyrl-CS"/>
        </w:rPr>
        <w:t>Ако се поверљивим сматра само поједини податак у документу, поверљиви део мора бити подвучен црвено</w:t>
      </w:r>
      <w:r w:rsidRPr="00016C0F">
        <w:rPr>
          <w:sz w:val="23"/>
          <w:szCs w:val="23"/>
          <w:lang w:val="hr-HR"/>
        </w:rPr>
        <w:t xml:space="preserve">м бојом. У </w:t>
      </w:r>
      <w:r w:rsidRPr="00016C0F">
        <w:rPr>
          <w:sz w:val="23"/>
          <w:szCs w:val="23"/>
          <w:lang w:val="sr-Cyrl-CS"/>
        </w:rPr>
        <w:t>истом реду</w:t>
      </w:r>
      <w:r w:rsidRPr="00016C0F">
        <w:rPr>
          <w:sz w:val="23"/>
          <w:szCs w:val="23"/>
          <w:lang w:val="hr-HR"/>
        </w:rPr>
        <w:t>,</w:t>
      </w:r>
      <w:r w:rsidRPr="00016C0F">
        <w:rPr>
          <w:sz w:val="23"/>
          <w:szCs w:val="23"/>
          <w:lang w:val="sr-Cyrl-CS"/>
        </w:rPr>
        <w:t xml:space="preserve"> уз десну ивицу</w:t>
      </w:r>
      <w:r w:rsidRPr="00016C0F">
        <w:rPr>
          <w:sz w:val="23"/>
          <w:szCs w:val="23"/>
          <w:lang w:val="hr-HR"/>
        </w:rPr>
        <w:t>, у маргини,</w:t>
      </w:r>
      <w:r w:rsidRPr="00016C0F">
        <w:rPr>
          <w:sz w:val="23"/>
          <w:szCs w:val="23"/>
          <w:lang w:val="sr-Cyrl-CS"/>
        </w:rPr>
        <w:t xml:space="preserve"> мора бити исписан</w:t>
      </w:r>
      <w:r w:rsidRPr="00016C0F">
        <w:rPr>
          <w:sz w:val="23"/>
          <w:szCs w:val="23"/>
          <w:lang w:val="hr-HR"/>
        </w:rPr>
        <w:t xml:space="preserve">а реч: </w:t>
      </w:r>
      <w:r w:rsidRPr="00016C0F">
        <w:rPr>
          <w:sz w:val="23"/>
          <w:szCs w:val="23"/>
          <w:lang w:val="sr-Cyrl-CS"/>
        </w:rPr>
        <w:t xml:space="preserve"> </w:t>
      </w:r>
      <w:r w:rsidRPr="00016C0F">
        <w:rPr>
          <w:b/>
          <w:bCs/>
          <w:sz w:val="23"/>
          <w:szCs w:val="23"/>
          <w:lang w:val="sr-Cyrl-CS"/>
        </w:rPr>
        <w:t>"ПОВЕРЉИВО"</w:t>
      </w:r>
      <w:r w:rsidRPr="00016C0F">
        <w:rPr>
          <w:sz w:val="23"/>
          <w:szCs w:val="23"/>
          <w:lang w:val="hr-HR"/>
        </w:rPr>
        <w:t xml:space="preserve">, уз потпис овлашћеног лица и  оверу печатом. </w:t>
      </w:r>
    </w:p>
    <w:p w14:paraId="349954A2" w14:textId="77777777" w:rsidR="007D60AC" w:rsidRPr="00016C0F" w:rsidRDefault="007D60AC" w:rsidP="007D60AC">
      <w:pPr>
        <w:tabs>
          <w:tab w:val="left" w:pos="0"/>
        </w:tabs>
        <w:jc w:val="both"/>
        <w:rPr>
          <w:sz w:val="23"/>
          <w:szCs w:val="23"/>
          <w:lang w:val="sr-Cyrl-CS"/>
        </w:rPr>
      </w:pPr>
      <w:r w:rsidRPr="00016C0F">
        <w:rPr>
          <w:sz w:val="23"/>
          <w:szCs w:val="23"/>
          <w:lang w:val="sr-Cyrl-CS"/>
        </w:rPr>
        <w:tab/>
        <w:t>Наручилац не одговара за поверљивост података који нису означени на  наведени начин.</w:t>
      </w:r>
    </w:p>
    <w:p w14:paraId="7950A031" w14:textId="77777777" w:rsidR="007D60AC" w:rsidRPr="00016C0F" w:rsidRDefault="007D60AC" w:rsidP="007D60AC">
      <w:pPr>
        <w:tabs>
          <w:tab w:val="left" w:pos="0"/>
        </w:tabs>
        <w:jc w:val="both"/>
        <w:rPr>
          <w:sz w:val="23"/>
          <w:szCs w:val="23"/>
          <w:lang w:val="sr-Cyrl-CS"/>
        </w:rPr>
      </w:pPr>
      <w:r w:rsidRPr="00016C0F">
        <w:rPr>
          <w:sz w:val="23"/>
          <w:szCs w:val="23"/>
          <w:lang w:val="sr-Cyrl-CS"/>
        </w:rPr>
        <w:tab/>
        <w:t xml:space="preserve">Ако се као поверљиви означе подаци који не одговарају наведеним условима, </w:t>
      </w:r>
      <w:r w:rsidRPr="00016C0F">
        <w:rPr>
          <w:sz w:val="23"/>
          <w:szCs w:val="23"/>
          <w:lang w:val="hr-HR"/>
        </w:rPr>
        <w:t>Н</w:t>
      </w:r>
      <w:r w:rsidRPr="00016C0F">
        <w:rPr>
          <w:sz w:val="23"/>
          <w:szCs w:val="23"/>
          <w:lang w:val="sr-Cyrl-CS"/>
        </w:rPr>
        <w:t xml:space="preserve">аручилац ће позвати </w:t>
      </w:r>
      <w:r w:rsidRPr="00016C0F">
        <w:rPr>
          <w:sz w:val="23"/>
          <w:szCs w:val="23"/>
          <w:lang w:val="hr-HR"/>
        </w:rPr>
        <w:t>П</w:t>
      </w:r>
      <w:r w:rsidRPr="00016C0F">
        <w:rPr>
          <w:sz w:val="23"/>
          <w:szCs w:val="23"/>
          <w:lang w:val="sr-Cyrl-CS"/>
        </w:rPr>
        <w:t xml:space="preserve">онуђача да уклони ознаку поверљивости. Понуђач ће то учинити тако што ће његов </w:t>
      </w:r>
      <w:r w:rsidRPr="00016C0F">
        <w:rPr>
          <w:sz w:val="23"/>
          <w:szCs w:val="23"/>
          <w:lang w:val="hr-HR"/>
        </w:rPr>
        <w:t xml:space="preserve"> овлашћени </w:t>
      </w:r>
      <w:r w:rsidRPr="00016C0F">
        <w:rPr>
          <w:sz w:val="23"/>
          <w:szCs w:val="23"/>
          <w:lang w:val="sr-Cyrl-CS"/>
        </w:rPr>
        <w:t xml:space="preserve">представник изнад ознаке поверљивости написати </w:t>
      </w:r>
      <w:r w:rsidRPr="00016C0F">
        <w:rPr>
          <w:sz w:val="23"/>
          <w:szCs w:val="23"/>
          <w:lang w:val="hr-HR"/>
        </w:rPr>
        <w:t xml:space="preserve"> реч: </w:t>
      </w:r>
      <w:r w:rsidRPr="00016C0F">
        <w:rPr>
          <w:b/>
          <w:bCs/>
          <w:sz w:val="23"/>
          <w:szCs w:val="23"/>
          <w:lang w:val="sr-Cyrl-CS"/>
        </w:rPr>
        <w:t>"ОПОЗИВ"</w:t>
      </w:r>
      <w:r w:rsidRPr="00016C0F">
        <w:rPr>
          <w:sz w:val="23"/>
          <w:szCs w:val="23"/>
          <w:lang w:val="sr-Cyrl-CS"/>
        </w:rPr>
        <w:t>, уписати датум и време и потписати се.</w:t>
      </w:r>
    </w:p>
    <w:p w14:paraId="251E73BC" w14:textId="77777777" w:rsidR="007D60AC" w:rsidRPr="00016C0F" w:rsidRDefault="007D60AC">
      <w:pPr>
        <w:jc w:val="both"/>
        <w:rPr>
          <w:b/>
          <w:bCs/>
          <w:sz w:val="23"/>
          <w:szCs w:val="23"/>
          <w:lang w:val="sr-Cyrl-RS"/>
        </w:rPr>
      </w:pPr>
    </w:p>
    <w:p w14:paraId="1C4AB78F" w14:textId="77777777" w:rsidR="001619E7" w:rsidRPr="00016C0F" w:rsidRDefault="001619E7">
      <w:pPr>
        <w:jc w:val="both"/>
        <w:rPr>
          <w:b/>
          <w:bCs/>
          <w:sz w:val="23"/>
          <w:szCs w:val="23"/>
        </w:rPr>
      </w:pPr>
      <w:r w:rsidRPr="00016C0F">
        <w:rPr>
          <w:b/>
          <w:bCs/>
          <w:sz w:val="23"/>
          <w:szCs w:val="23"/>
        </w:rPr>
        <w:t>14. ДОДАТНЕ ИНФОРМАЦИЈЕ ИЛИ ПОЈАШЊЕЊА У ВЕЗИ СА ПРИПРЕМАЊЕМ ПОНУДЕ</w:t>
      </w:r>
    </w:p>
    <w:p w14:paraId="7970AEA1" w14:textId="77777777" w:rsidR="007D60AC" w:rsidRPr="00016C0F" w:rsidRDefault="007D60AC" w:rsidP="007D60AC">
      <w:pPr>
        <w:jc w:val="both"/>
        <w:rPr>
          <w:sz w:val="23"/>
          <w:szCs w:val="23"/>
        </w:rPr>
      </w:pPr>
      <w:r w:rsidRPr="00016C0F">
        <w:rPr>
          <w:sz w:val="23"/>
          <w:szCs w:val="23"/>
        </w:rPr>
        <w:t xml:space="preserve">Заинтересовано лице може, у писаном </w:t>
      </w:r>
      <w:r w:rsidRPr="00016C0F">
        <w:rPr>
          <w:color w:val="auto"/>
          <w:sz w:val="23"/>
          <w:szCs w:val="23"/>
        </w:rPr>
        <w:t>облику</w:t>
      </w:r>
      <w:r w:rsidRPr="00016C0F">
        <w:rPr>
          <w:color w:val="auto"/>
          <w:sz w:val="23"/>
          <w:szCs w:val="23"/>
          <w:lang w:val="sr-Cyrl-RS"/>
        </w:rPr>
        <w:t>,</w:t>
      </w:r>
      <w:r w:rsidRPr="00016C0F">
        <w:rPr>
          <w:color w:val="auto"/>
          <w:sz w:val="23"/>
          <w:szCs w:val="23"/>
        </w:rPr>
        <w:t xml:space="preserve"> путем поште</w:t>
      </w:r>
      <w:r w:rsidRPr="00016C0F">
        <w:rPr>
          <w:color w:val="auto"/>
          <w:sz w:val="23"/>
          <w:szCs w:val="23"/>
          <w:lang w:val="sr-Cyrl-CS"/>
        </w:rPr>
        <w:t xml:space="preserve"> на адресу наручиоца</w:t>
      </w:r>
      <w:r w:rsidRPr="00016C0F">
        <w:rPr>
          <w:color w:val="auto"/>
          <w:sz w:val="23"/>
          <w:szCs w:val="23"/>
        </w:rPr>
        <w:t>, електронске поште</w:t>
      </w:r>
      <w:r w:rsidRPr="00016C0F">
        <w:rPr>
          <w:color w:val="auto"/>
          <w:sz w:val="23"/>
          <w:szCs w:val="23"/>
          <w:lang w:val="sr-Cyrl-CS"/>
        </w:rPr>
        <w:t xml:space="preserve"> на </w:t>
      </w:r>
      <w:r w:rsidRPr="00016C0F">
        <w:rPr>
          <w:iCs/>
          <w:color w:val="auto"/>
          <w:sz w:val="23"/>
          <w:szCs w:val="23"/>
          <w:lang w:val="en-US"/>
        </w:rPr>
        <w:t>e</w:t>
      </w:r>
      <w:r w:rsidRPr="00016C0F">
        <w:rPr>
          <w:iCs/>
          <w:color w:val="auto"/>
          <w:sz w:val="23"/>
          <w:szCs w:val="23"/>
          <w:lang w:val="ru-RU"/>
        </w:rPr>
        <w:t>-</w:t>
      </w:r>
      <w:r w:rsidRPr="00016C0F">
        <w:rPr>
          <w:iCs/>
          <w:color w:val="auto"/>
          <w:sz w:val="23"/>
          <w:szCs w:val="23"/>
          <w:lang w:val="en-US"/>
        </w:rPr>
        <w:t>mail</w:t>
      </w:r>
      <w:r w:rsidRPr="00016C0F">
        <w:rPr>
          <w:iCs/>
          <w:color w:val="auto"/>
          <w:sz w:val="23"/>
          <w:szCs w:val="23"/>
          <w:lang w:val="sr-Cyrl-RS"/>
        </w:rPr>
        <w:t xml:space="preserve"> </w:t>
      </w:r>
      <w:hyperlink r:id="rId11" w:history="1">
        <w:r w:rsidRPr="00016C0F">
          <w:rPr>
            <w:rStyle w:val="Hyperlink"/>
            <w:iCs/>
            <w:sz w:val="23"/>
            <w:szCs w:val="23"/>
            <w:lang w:val="sr-Cyrl-RS"/>
          </w:rPr>
          <w:t>sekretar@polj.uns.ac.rs</w:t>
        </w:r>
      </w:hyperlink>
      <w:r w:rsidRPr="00016C0F">
        <w:rPr>
          <w:iCs/>
          <w:color w:val="auto"/>
          <w:sz w:val="23"/>
          <w:szCs w:val="23"/>
          <w:lang w:val="sr-Cyrl-RS"/>
        </w:rPr>
        <w:t>,</w:t>
      </w:r>
      <w:r w:rsidRPr="00016C0F">
        <w:rPr>
          <w:color w:val="auto"/>
          <w:sz w:val="23"/>
          <w:szCs w:val="23"/>
        </w:rPr>
        <w:t xml:space="preserve"> или факсом</w:t>
      </w:r>
      <w:r w:rsidRPr="00016C0F">
        <w:rPr>
          <w:color w:val="auto"/>
          <w:sz w:val="23"/>
          <w:szCs w:val="23"/>
          <w:lang w:val="sr-Cyrl-CS"/>
        </w:rPr>
        <w:t xml:space="preserve"> на број</w:t>
      </w:r>
      <w:r w:rsidRPr="00016C0F">
        <w:rPr>
          <w:color w:val="auto"/>
          <w:sz w:val="23"/>
          <w:szCs w:val="23"/>
        </w:rPr>
        <w:t xml:space="preserve"> 021-459-761 </w:t>
      </w:r>
      <w:r w:rsidRPr="00016C0F">
        <w:rPr>
          <w:sz w:val="23"/>
          <w:szCs w:val="23"/>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72E853D7" w14:textId="77777777" w:rsidR="007D60AC" w:rsidRPr="00016C0F" w:rsidRDefault="007D60AC" w:rsidP="007D60AC">
      <w:pPr>
        <w:jc w:val="both"/>
        <w:rPr>
          <w:sz w:val="23"/>
          <w:szCs w:val="23"/>
        </w:rPr>
      </w:pPr>
      <w:r w:rsidRPr="00016C0F">
        <w:rPr>
          <w:sz w:val="23"/>
          <w:szCs w:val="23"/>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55E55AF6" w14:textId="77777777" w:rsidR="007D60AC" w:rsidRPr="00016C0F" w:rsidRDefault="007D60AC" w:rsidP="007D60AC">
      <w:pPr>
        <w:jc w:val="both"/>
        <w:rPr>
          <w:sz w:val="23"/>
          <w:szCs w:val="23"/>
        </w:rPr>
      </w:pPr>
      <w:r w:rsidRPr="00016C0F">
        <w:rPr>
          <w:sz w:val="23"/>
          <w:szCs w:val="23"/>
        </w:rPr>
        <w:t>Додатне информације или појашњења упућују се са напоменом „Захтев за додатним информацијама или појашњењима конкурсне документације,</w:t>
      </w:r>
      <w:r w:rsidRPr="00016C0F">
        <w:rPr>
          <w:rFonts w:eastAsia="TimesNewRomanPS-BoldMT"/>
          <w:b/>
          <w:bCs/>
          <w:sz w:val="23"/>
          <w:szCs w:val="23"/>
        </w:rPr>
        <w:t xml:space="preserve"> ЈН бр </w:t>
      </w:r>
      <w:r w:rsidR="00001EEE" w:rsidRPr="00016C0F">
        <w:rPr>
          <w:rFonts w:eastAsia="TimesNewRomanPS-BoldMT"/>
          <w:b/>
          <w:bCs/>
          <w:sz w:val="23"/>
          <w:szCs w:val="23"/>
          <w:lang w:val="sr-Cyrl-CS"/>
        </w:rPr>
        <w:t>144</w:t>
      </w:r>
      <w:r w:rsidR="004B3EEF" w:rsidRPr="00016C0F">
        <w:rPr>
          <w:rFonts w:eastAsia="TimesNewRomanPS-BoldMT"/>
          <w:b/>
          <w:bCs/>
          <w:sz w:val="23"/>
          <w:szCs w:val="23"/>
        </w:rPr>
        <w:t>/201</w:t>
      </w:r>
      <w:r w:rsidR="00001EEE" w:rsidRPr="00016C0F">
        <w:rPr>
          <w:rFonts w:eastAsia="TimesNewRomanPS-BoldMT"/>
          <w:b/>
          <w:bCs/>
          <w:sz w:val="23"/>
          <w:szCs w:val="23"/>
          <w:lang w:val="sr-Cyrl-RS"/>
        </w:rPr>
        <w:t>9</w:t>
      </w:r>
      <w:r w:rsidRPr="00016C0F">
        <w:rPr>
          <w:sz w:val="23"/>
          <w:szCs w:val="23"/>
        </w:rPr>
        <w:t>.</w:t>
      </w:r>
    </w:p>
    <w:p w14:paraId="5ADF72F2" w14:textId="77777777" w:rsidR="007D60AC" w:rsidRPr="00016C0F" w:rsidRDefault="007D60AC" w:rsidP="007D60AC">
      <w:pPr>
        <w:jc w:val="both"/>
        <w:rPr>
          <w:sz w:val="23"/>
          <w:szCs w:val="23"/>
        </w:rPr>
      </w:pPr>
      <w:r w:rsidRPr="00016C0F">
        <w:rPr>
          <w:sz w:val="23"/>
          <w:szCs w:val="23"/>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949971D" w14:textId="77777777" w:rsidR="007D60AC" w:rsidRPr="00016C0F" w:rsidRDefault="007D60AC" w:rsidP="007D60AC">
      <w:pPr>
        <w:jc w:val="both"/>
        <w:rPr>
          <w:sz w:val="23"/>
          <w:szCs w:val="23"/>
        </w:rPr>
      </w:pPr>
      <w:r w:rsidRPr="00016C0F">
        <w:rPr>
          <w:sz w:val="23"/>
          <w:szCs w:val="23"/>
        </w:rPr>
        <w:t>По истеку рока предвиђеног за подношење понуда н</w:t>
      </w:r>
      <w:r w:rsidRPr="00016C0F">
        <w:rPr>
          <w:sz w:val="23"/>
          <w:szCs w:val="23"/>
          <w:lang w:val="sr-Cyrl-CS"/>
        </w:rPr>
        <w:t>а</w:t>
      </w:r>
      <w:r w:rsidRPr="00016C0F">
        <w:rPr>
          <w:sz w:val="23"/>
          <w:szCs w:val="23"/>
        </w:rPr>
        <w:t xml:space="preserve">ручилац не може да мења нити да допуњује конкурсну документацију. </w:t>
      </w:r>
    </w:p>
    <w:p w14:paraId="27370E46" w14:textId="77777777" w:rsidR="007D60AC" w:rsidRPr="00016C0F" w:rsidRDefault="007D60AC" w:rsidP="007D60AC">
      <w:pPr>
        <w:jc w:val="both"/>
        <w:rPr>
          <w:bCs/>
          <w:color w:val="auto"/>
          <w:sz w:val="23"/>
          <w:szCs w:val="23"/>
        </w:rPr>
      </w:pPr>
      <w:r w:rsidRPr="00016C0F">
        <w:rPr>
          <w:sz w:val="23"/>
          <w:szCs w:val="23"/>
        </w:rPr>
        <w:t xml:space="preserve">Тражење додатних информација или појашњења у вези са припремањем понуде телефоном није дозвољено. </w:t>
      </w:r>
    </w:p>
    <w:p w14:paraId="062B6C00" w14:textId="77777777" w:rsidR="007D60AC" w:rsidRPr="00016C0F" w:rsidRDefault="007D60AC" w:rsidP="007D60AC">
      <w:pPr>
        <w:jc w:val="both"/>
        <w:rPr>
          <w:sz w:val="23"/>
          <w:szCs w:val="23"/>
        </w:rPr>
      </w:pPr>
      <w:r w:rsidRPr="00016C0F">
        <w:rPr>
          <w:bCs/>
          <w:color w:val="auto"/>
          <w:sz w:val="23"/>
          <w:szCs w:val="23"/>
        </w:rPr>
        <w:lastRenderedPageBreak/>
        <w:t>Комуникација у поступку јавне набавке врши се искључиво на начин одређен чланом 20. Закона.</w:t>
      </w:r>
    </w:p>
    <w:p w14:paraId="4ADAE3F0" w14:textId="77777777" w:rsidR="00073B7B" w:rsidRPr="00016C0F" w:rsidRDefault="00073B7B">
      <w:pPr>
        <w:jc w:val="both"/>
        <w:rPr>
          <w:sz w:val="23"/>
          <w:szCs w:val="23"/>
          <w:lang w:val="sr-Cyrl-RS"/>
        </w:rPr>
      </w:pPr>
    </w:p>
    <w:p w14:paraId="4A6740E8" w14:textId="77777777" w:rsidR="001619E7" w:rsidRPr="00016C0F" w:rsidRDefault="001619E7">
      <w:pPr>
        <w:jc w:val="both"/>
        <w:rPr>
          <w:b/>
          <w:bCs/>
          <w:sz w:val="23"/>
          <w:szCs w:val="23"/>
        </w:rPr>
      </w:pPr>
      <w:r w:rsidRPr="00016C0F">
        <w:rPr>
          <w:b/>
          <w:bCs/>
          <w:sz w:val="23"/>
          <w:szCs w:val="23"/>
        </w:rPr>
        <w:t xml:space="preserve">15. ДОДАТНА ОБЈАШЊЕЊА ОД ПОНУЂАЧА ПОСЛЕ ОТВАРАЊА ПОНУДА И КОНТРОЛА КОД ПОНУЂАЧА ОДНОСНО ЊЕГОВОГ ПОДИЗВОЂАЧА </w:t>
      </w:r>
    </w:p>
    <w:p w14:paraId="7631F27F" w14:textId="77777777" w:rsidR="001619E7" w:rsidRPr="00016C0F" w:rsidRDefault="001619E7">
      <w:pPr>
        <w:jc w:val="both"/>
        <w:rPr>
          <w:rFonts w:eastAsia="TimesNewRomanPSMT"/>
          <w:bCs/>
          <w:sz w:val="23"/>
          <w:szCs w:val="23"/>
        </w:rPr>
      </w:pPr>
      <w:r w:rsidRPr="00016C0F">
        <w:rPr>
          <w:sz w:val="23"/>
          <w:szCs w:val="23"/>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530F9C1" w14:textId="77777777" w:rsidR="001619E7" w:rsidRPr="00016C0F" w:rsidRDefault="001619E7">
      <w:pPr>
        <w:tabs>
          <w:tab w:val="left" w:pos="-135"/>
          <w:tab w:val="left" w:pos="0"/>
          <w:tab w:val="left" w:pos="120"/>
        </w:tabs>
        <w:jc w:val="both"/>
        <w:rPr>
          <w:sz w:val="23"/>
          <w:szCs w:val="23"/>
        </w:rPr>
      </w:pPr>
      <w:r w:rsidRPr="00016C0F">
        <w:rPr>
          <w:rFonts w:eastAsia="TimesNewRomanPSMT"/>
          <w:bCs/>
          <w:sz w:val="23"/>
          <w:szCs w:val="23"/>
        </w:rPr>
        <w:t>Уколико наручилац оцени да су потребна додатна објашњења или је потребно извршити</w:t>
      </w:r>
      <w:r w:rsidRPr="00016C0F">
        <w:rPr>
          <w:sz w:val="23"/>
          <w:szCs w:val="23"/>
        </w:rPr>
        <w:t xml:space="preserve"> контролу (увид) код понуђача, односно његовог подизвођача</w:t>
      </w:r>
      <w:r w:rsidRPr="00016C0F">
        <w:rPr>
          <w:rFonts w:eastAsia="TimesNewRomanPSMT"/>
          <w:bCs/>
          <w:sz w:val="23"/>
          <w:szCs w:val="23"/>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2EA589F" w14:textId="77777777" w:rsidR="001619E7" w:rsidRPr="00016C0F" w:rsidRDefault="001619E7">
      <w:pPr>
        <w:tabs>
          <w:tab w:val="left" w:pos="-135"/>
          <w:tab w:val="left" w:pos="0"/>
          <w:tab w:val="left" w:pos="120"/>
        </w:tabs>
        <w:jc w:val="both"/>
        <w:rPr>
          <w:sz w:val="23"/>
          <w:szCs w:val="23"/>
        </w:rPr>
      </w:pPr>
      <w:r w:rsidRPr="00016C0F">
        <w:rPr>
          <w:sz w:val="23"/>
          <w:szCs w:val="23"/>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2356C12D" w14:textId="77777777" w:rsidR="001619E7" w:rsidRPr="00016C0F" w:rsidRDefault="001619E7">
      <w:pPr>
        <w:tabs>
          <w:tab w:val="left" w:pos="-135"/>
          <w:tab w:val="left" w:pos="0"/>
          <w:tab w:val="left" w:pos="120"/>
        </w:tabs>
        <w:jc w:val="both"/>
        <w:rPr>
          <w:sz w:val="23"/>
          <w:szCs w:val="23"/>
        </w:rPr>
      </w:pPr>
      <w:r w:rsidRPr="00016C0F">
        <w:rPr>
          <w:sz w:val="23"/>
          <w:szCs w:val="23"/>
        </w:rPr>
        <w:t>У случају разлике између јединичне и укупне цене, меродавна је јединична цена.</w:t>
      </w:r>
    </w:p>
    <w:p w14:paraId="523DA719" w14:textId="77777777" w:rsidR="001619E7" w:rsidRPr="00016C0F" w:rsidRDefault="001619E7">
      <w:pPr>
        <w:jc w:val="both"/>
        <w:rPr>
          <w:b/>
          <w:bCs/>
          <w:sz w:val="23"/>
          <w:szCs w:val="23"/>
          <w:lang w:val="sr-Cyrl-RS"/>
        </w:rPr>
      </w:pPr>
      <w:r w:rsidRPr="00016C0F">
        <w:rPr>
          <w:sz w:val="23"/>
          <w:szCs w:val="23"/>
        </w:rPr>
        <w:t>Ако се понуђач не сагласи са исправком рачунских грешака, наручил</w:t>
      </w:r>
      <w:r w:rsidRPr="00016C0F">
        <w:rPr>
          <w:sz w:val="23"/>
          <w:szCs w:val="23"/>
          <w:lang w:val="sr-Cyrl-CS"/>
        </w:rPr>
        <w:t>а</w:t>
      </w:r>
      <w:r w:rsidRPr="00016C0F">
        <w:rPr>
          <w:sz w:val="23"/>
          <w:szCs w:val="23"/>
        </w:rPr>
        <w:t xml:space="preserve">ц ће његову понуду одбити као неприхватљиву. </w:t>
      </w:r>
    </w:p>
    <w:p w14:paraId="22405C6D" w14:textId="77777777" w:rsidR="001619E7" w:rsidRPr="00016C0F" w:rsidRDefault="001619E7">
      <w:pPr>
        <w:jc w:val="both"/>
        <w:rPr>
          <w:b/>
          <w:bCs/>
          <w:sz w:val="23"/>
          <w:szCs w:val="23"/>
          <w:lang w:val="sr-Cyrl-RS"/>
        </w:rPr>
      </w:pPr>
    </w:p>
    <w:p w14:paraId="1A267C1F" w14:textId="77777777" w:rsidR="001619E7" w:rsidRPr="00016C0F" w:rsidRDefault="001619E7">
      <w:pPr>
        <w:jc w:val="both"/>
        <w:rPr>
          <w:b/>
          <w:bCs/>
          <w:sz w:val="23"/>
          <w:szCs w:val="23"/>
        </w:rPr>
      </w:pPr>
      <w:r w:rsidRPr="00016C0F">
        <w:rPr>
          <w:b/>
          <w:bCs/>
          <w:sz w:val="23"/>
          <w:szCs w:val="23"/>
        </w:rPr>
        <w:t>16. ДОДАТНО ОБЕЗБЕЂЕЊЕ ИСПУЊЕЊА УГОВОРНИХ ОБАВЕЗА ПОНУЂАЧА КОЈИ СЕ НАЛАЗЕ НА СПИСКУ НЕГАТИВНИХ РЕФЕРЕНЦИ</w:t>
      </w:r>
    </w:p>
    <w:p w14:paraId="51745F6B" w14:textId="77777777" w:rsidR="001619E7" w:rsidRPr="00016C0F" w:rsidRDefault="001619E7">
      <w:pPr>
        <w:jc w:val="both"/>
        <w:rPr>
          <w:b/>
          <w:bCs/>
          <w:sz w:val="23"/>
          <w:szCs w:val="23"/>
        </w:rPr>
      </w:pPr>
    </w:p>
    <w:p w14:paraId="787D6183" w14:textId="77777777" w:rsidR="001619E7" w:rsidRPr="00016C0F" w:rsidRDefault="001619E7">
      <w:pPr>
        <w:jc w:val="both"/>
        <w:rPr>
          <w:rFonts w:eastAsia="TimesNewRomanPSMT"/>
          <w:b/>
          <w:bCs/>
          <w:i/>
          <w:iCs/>
          <w:sz w:val="23"/>
          <w:szCs w:val="23"/>
          <w:lang w:val="sr-Cyrl-RS"/>
        </w:rPr>
      </w:pPr>
      <w:r w:rsidRPr="00016C0F">
        <w:rPr>
          <w:rFonts w:eastAsia="TimesNewRomanPSMT"/>
          <w:bCs/>
          <w:iCs/>
          <w:sz w:val="23"/>
          <w:szCs w:val="23"/>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16C0F">
        <w:rPr>
          <w:rFonts w:eastAsia="TimesNewRomanPSMT"/>
          <w:b/>
          <w:bCs/>
          <w:iCs/>
          <w:sz w:val="23"/>
          <w:szCs w:val="23"/>
        </w:rPr>
        <w:t xml:space="preserve"> у тренутку закључења уговора</w:t>
      </w:r>
      <w:r w:rsidRPr="00016C0F">
        <w:rPr>
          <w:rFonts w:eastAsia="TimesNewRomanPSMT"/>
          <w:bCs/>
          <w:iCs/>
          <w:color w:val="FF0000"/>
          <w:sz w:val="23"/>
          <w:szCs w:val="23"/>
        </w:rPr>
        <w:t xml:space="preserve"> </w:t>
      </w:r>
      <w:r w:rsidRPr="00016C0F">
        <w:rPr>
          <w:rFonts w:eastAsia="TimesNewRomanPSMT"/>
          <w:bCs/>
          <w:iCs/>
          <w:sz w:val="23"/>
          <w:szCs w:val="23"/>
        </w:rPr>
        <w:t xml:space="preserve">преда наручиоцу </w:t>
      </w:r>
      <w:r w:rsidRPr="00016C0F">
        <w:rPr>
          <w:rFonts w:eastAsia="TimesNewRomanPSMT"/>
          <w:b/>
          <w:bCs/>
          <w:iCs/>
          <w:sz w:val="23"/>
          <w:szCs w:val="23"/>
        </w:rPr>
        <w:t>банкарску гаранцију за добро извршење посла</w:t>
      </w:r>
      <w:r w:rsidRPr="00016C0F">
        <w:rPr>
          <w:rFonts w:eastAsia="TimesNewRomanPSMT"/>
          <w:bCs/>
          <w:iCs/>
          <w:sz w:val="23"/>
          <w:szCs w:val="23"/>
        </w:rPr>
        <w:t>, која ће бити са клаузулама: безусловна</w:t>
      </w:r>
      <w:r w:rsidRPr="00016C0F">
        <w:rPr>
          <w:rFonts w:eastAsia="TimesNewRomanPSMT"/>
          <w:bCs/>
          <w:iCs/>
          <w:sz w:val="23"/>
          <w:szCs w:val="23"/>
          <w:lang w:val="sr-Cyrl-CS"/>
        </w:rPr>
        <w:t xml:space="preserve"> и</w:t>
      </w:r>
      <w:r w:rsidRPr="00016C0F">
        <w:rPr>
          <w:rFonts w:eastAsia="TimesNewRomanPSMT"/>
          <w:bCs/>
          <w:iCs/>
          <w:sz w:val="23"/>
          <w:szCs w:val="23"/>
        </w:rPr>
        <w:t xml:space="preserve"> платива на први позив. Банкарска гаранција за добро извршење посла издаје се у висини </w:t>
      </w:r>
      <w:r w:rsidRPr="00016C0F">
        <w:rPr>
          <w:rFonts w:eastAsia="TimesNewRomanPSMT"/>
          <w:b/>
          <w:bCs/>
          <w:iCs/>
          <w:sz w:val="23"/>
          <w:szCs w:val="23"/>
          <w:u w:val="single"/>
        </w:rPr>
        <w:t>од 15%</w:t>
      </w:r>
      <w:r w:rsidRPr="00016C0F">
        <w:rPr>
          <w:rFonts w:eastAsia="TimesNewRomanPSMT"/>
          <w:b/>
          <w:bCs/>
          <w:iCs/>
          <w:sz w:val="23"/>
          <w:szCs w:val="23"/>
          <w:u w:val="single"/>
          <w:lang w:val="sr-Cyrl-CS"/>
        </w:rPr>
        <w:t>,</w:t>
      </w:r>
      <w:r w:rsidRPr="00016C0F">
        <w:rPr>
          <w:rFonts w:eastAsia="TimesNewRomanPSMT"/>
          <w:bCs/>
          <w:iCs/>
          <w:sz w:val="23"/>
          <w:szCs w:val="23"/>
          <w:lang w:val="sr-Cyrl-CS"/>
        </w:rPr>
        <w:t xml:space="preserve"> </w:t>
      </w:r>
      <w:r w:rsidR="00723FF8" w:rsidRPr="00016C0F">
        <w:rPr>
          <w:rFonts w:eastAsia="TimesNewRomanPSMT"/>
          <w:bCs/>
          <w:iCs/>
          <w:sz w:val="23"/>
          <w:szCs w:val="23"/>
          <w:lang w:val="sr-Cyrl-CS"/>
        </w:rPr>
        <w:t xml:space="preserve"> </w:t>
      </w:r>
      <w:r w:rsidRPr="00016C0F">
        <w:rPr>
          <w:rFonts w:eastAsia="TimesNewRomanPSMT"/>
          <w:b/>
          <w:bCs/>
          <w:i/>
          <w:iCs/>
          <w:sz w:val="23"/>
          <w:szCs w:val="23"/>
          <w:lang w:val="sr-Cyrl-CS"/>
        </w:rPr>
        <w:t>(уместо 10% из тачке 12. Упутства</w:t>
      </w:r>
      <w:r w:rsidR="00723FF8" w:rsidRPr="00016C0F">
        <w:rPr>
          <w:rFonts w:eastAsia="TimesNewRomanPSMT"/>
          <w:b/>
          <w:bCs/>
          <w:i/>
          <w:iCs/>
          <w:sz w:val="23"/>
          <w:szCs w:val="23"/>
          <w:lang w:val="sr-Cyrl-CS"/>
        </w:rPr>
        <w:t xml:space="preserve"> понуђачима како да сачине понуду</w:t>
      </w:r>
      <w:r w:rsidRPr="00016C0F">
        <w:rPr>
          <w:rFonts w:eastAsia="TimesNewRomanPSMT"/>
          <w:b/>
          <w:bCs/>
          <w:i/>
          <w:iCs/>
          <w:sz w:val="23"/>
          <w:szCs w:val="23"/>
          <w:lang w:val="sr-Cyrl-CS"/>
        </w:rPr>
        <w:t>)</w:t>
      </w:r>
      <w:r w:rsidRPr="00016C0F">
        <w:rPr>
          <w:rFonts w:eastAsia="TimesNewRomanPSMT"/>
          <w:bCs/>
          <w:iCs/>
          <w:sz w:val="23"/>
          <w:szCs w:val="23"/>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D12D007" w14:textId="77777777" w:rsidR="001619E7" w:rsidRPr="00016C0F" w:rsidRDefault="001619E7">
      <w:pPr>
        <w:jc w:val="both"/>
        <w:rPr>
          <w:rFonts w:eastAsia="TimesNewRomanPSMT"/>
          <w:b/>
          <w:bCs/>
          <w:i/>
          <w:iCs/>
          <w:sz w:val="23"/>
          <w:szCs w:val="23"/>
          <w:lang w:val="sr-Cyrl-RS"/>
        </w:rPr>
      </w:pPr>
    </w:p>
    <w:p w14:paraId="55C39D0B" w14:textId="77777777" w:rsidR="001619E7" w:rsidRPr="00016C0F" w:rsidRDefault="001619E7">
      <w:pPr>
        <w:jc w:val="both"/>
        <w:rPr>
          <w:sz w:val="23"/>
          <w:szCs w:val="23"/>
        </w:rPr>
      </w:pPr>
      <w:r w:rsidRPr="00016C0F">
        <w:rPr>
          <w:b/>
          <w:bCs/>
          <w:sz w:val="23"/>
          <w:szCs w:val="23"/>
        </w:rPr>
        <w:t>17. ВРСТА КРИТЕРИЈУМА ЗА ДОДЕЛУ УГОВОРА, ЕЛЕМЕНТИ КРИТЕРИЈУМА НА ОС</w:t>
      </w:r>
      <w:r w:rsidR="00962457" w:rsidRPr="00016C0F">
        <w:rPr>
          <w:b/>
          <w:bCs/>
          <w:sz w:val="23"/>
          <w:szCs w:val="23"/>
        </w:rPr>
        <w:t>НОВУ КОЈИХ СЕ ДОДЕЉУЈЕ УГОВОР И</w:t>
      </w:r>
      <w:r w:rsidRPr="00016C0F">
        <w:rPr>
          <w:b/>
          <w:bCs/>
          <w:sz w:val="23"/>
          <w:szCs w:val="23"/>
        </w:rPr>
        <w:t xml:space="preserve"> МЕТОДОЛОГИЈА ЗА ДОДЕЛУ ПОНДЕРА ЗА СВАКИ ЕЛЕМЕНТ КРИТЕРИЈУМА</w:t>
      </w:r>
    </w:p>
    <w:p w14:paraId="4C6C9C9E" w14:textId="77777777" w:rsidR="001619E7" w:rsidRPr="00016C0F" w:rsidRDefault="001619E7">
      <w:pPr>
        <w:jc w:val="both"/>
        <w:rPr>
          <w:sz w:val="23"/>
          <w:szCs w:val="23"/>
        </w:rPr>
      </w:pPr>
    </w:p>
    <w:p w14:paraId="7DC12945" w14:textId="77777777" w:rsidR="007D60AC" w:rsidRPr="00016C0F" w:rsidRDefault="007D60AC">
      <w:pPr>
        <w:jc w:val="both"/>
        <w:rPr>
          <w:b/>
          <w:bCs/>
          <w:sz w:val="23"/>
          <w:szCs w:val="23"/>
          <w:lang w:val="sr-Cyrl-RS"/>
        </w:rPr>
      </w:pPr>
      <w:r w:rsidRPr="00016C0F">
        <w:rPr>
          <w:sz w:val="23"/>
          <w:szCs w:val="23"/>
        </w:rPr>
        <w:t xml:space="preserve">Избор најповољније понуде ће се извршити применом критеријума </w:t>
      </w:r>
      <w:r w:rsidRPr="00016C0F">
        <w:rPr>
          <w:b/>
          <w:bCs/>
          <w:sz w:val="23"/>
          <w:szCs w:val="23"/>
        </w:rPr>
        <w:t>„</w:t>
      </w:r>
      <w:r w:rsidR="00474339" w:rsidRPr="00016C0F">
        <w:rPr>
          <w:b/>
          <w:bCs/>
          <w:sz w:val="23"/>
          <w:szCs w:val="23"/>
          <w:lang w:val="sr-Cyrl-CS"/>
        </w:rPr>
        <w:t>Најнижа понуђена цена</w:t>
      </w:r>
      <w:r w:rsidRPr="00016C0F">
        <w:rPr>
          <w:b/>
          <w:bCs/>
          <w:sz w:val="23"/>
          <w:szCs w:val="23"/>
        </w:rPr>
        <w:t>“.</w:t>
      </w:r>
    </w:p>
    <w:p w14:paraId="5647CD62" w14:textId="77777777" w:rsidR="001619E7" w:rsidRPr="00016C0F" w:rsidRDefault="001619E7" w:rsidP="00E96A7B">
      <w:pPr>
        <w:jc w:val="both"/>
        <w:rPr>
          <w:sz w:val="23"/>
          <w:szCs w:val="23"/>
          <w:lang w:val="sr-Cyrl-RS"/>
        </w:rPr>
      </w:pPr>
    </w:p>
    <w:p w14:paraId="1B9F18C6" w14:textId="77777777" w:rsidR="001619E7" w:rsidRPr="00016C0F" w:rsidRDefault="001619E7">
      <w:pPr>
        <w:jc w:val="both"/>
        <w:rPr>
          <w:b/>
          <w:bCs/>
          <w:sz w:val="23"/>
          <w:szCs w:val="23"/>
        </w:rPr>
      </w:pPr>
      <w:r w:rsidRPr="00016C0F">
        <w:rPr>
          <w:b/>
          <w:bCs/>
          <w:sz w:val="23"/>
          <w:szCs w:val="23"/>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4186142F" w14:textId="77777777" w:rsidR="001619E7" w:rsidRPr="00016C0F" w:rsidRDefault="001619E7">
      <w:pPr>
        <w:jc w:val="both"/>
        <w:rPr>
          <w:b/>
          <w:bCs/>
          <w:sz w:val="23"/>
          <w:szCs w:val="23"/>
        </w:rPr>
      </w:pPr>
    </w:p>
    <w:p w14:paraId="4FC12803" w14:textId="77777777" w:rsidR="00B301F6" w:rsidRPr="00016C0F" w:rsidRDefault="00B301F6" w:rsidP="00B301F6">
      <w:pPr>
        <w:jc w:val="both"/>
        <w:rPr>
          <w:iCs/>
          <w:sz w:val="23"/>
          <w:szCs w:val="23"/>
          <w:lang w:val="sr-Cyrl-RS"/>
        </w:rPr>
      </w:pPr>
      <w:r w:rsidRPr="00016C0F">
        <w:rPr>
          <w:iCs/>
          <w:sz w:val="23"/>
          <w:szCs w:val="23"/>
        </w:rPr>
        <w:t>Уколико две или више понуда имају исту понуђену цену, као најповољнија биће изабрана понуда оног понуђача који је понудио</w:t>
      </w:r>
      <w:r w:rsidRPr="00016C0F">
        <w:rPr>
          <w:iCs/>
          <w:sz w:val="23"/>
          <w:szCs w:val="23"/>
          <w:lang w:val="sr-Cyrl-RS"/>
        </w:rPr>
        <w:t xml:space="preserve"> дужи</w:t>
      </w:r>
      <w:r w:rsidRPr="00016C0F">
        <w:rPr>
          <w:iCs/>
          <w:sz w:val="23"/>
          <w:szCs w:val="23"/>
        </w:rPr>
        <w:t xml:space="preserve"> рок </w:t>
      </w:r>
      <w:r w:rsidRPr="00016C0F">
        <w:rPr>
          <w:iCs/>
          <w:sz w:val="23"/>
          <w:szCs w:val="23"/>
          <w:lang w:val="sr-Cyrl-RS"/>
        </w:rPr>
        <w:t xml:space="preserve">плаћања (рок плаћања не може бити дужи од 45 дана). </w:t>
      </w:r>
      <w:r w:rsidRPr="00016C0F">
        <w:rPr>
          <w:iCs/>
          <w:sz w:val="23"/>
          <w:szCs w:val="23"/>
        </w:rPr>
        <w:t xml:space="preserve">Уколико две или више понуда имају исту понуђену цену, </w:t>
      </w:r>
      <w:r w:rsidRPr="00016C0F">
        <w:rPr>
          <w:iCs/>
          <w:sz w:val="23"/>
          <w:szCs w:val="23"/>
          <w:lang w:val="sr-Cyrl-RS"/>
        </w:rPr>
        <w:t>и исти рок плаћања</w:t>
      </w:r>
      <w:r w:rsidRPr="00016C0F">
        <w:rPr>
          <w:iCs/>
          <w:sz w:val="23"/>
          <w:szCs w:val="23"/>
        </w:rPr>
        <w:t xml:space="preserve"> </w:t>
      </w:r>
      <w:r w:rsidRPr="00016C0F">
        <w:rPr>
          <w:iCs/>
          <w:sz w:val="23"/>
          <w:szCs w:val="23"/>
          <w:lang w:val="sr-Cyrl-RS"/>
        </w:rPr>
        <w:t xml:space="preserve">избор најповољније понуде обавиће се жребом у </w:t>
      </w:r>
      <w:proofErr w:type="spellStart"/>
      <w:r w:rsidRPr="00016C0F">
        <w:rPr>
          <w:iCs/>
          <w:sz w:val="23"/>
          <w:szCs w:val="23"/>
          <w:lang w:val="sr-Cyrl-RS"/>
        </w:rPr>
        <w:t>присусутву</w:t>
      </w:r>
      <w:proofErr w:type="spellEnd"/>
      <w:r w:rsidRPr="00016C0F">
        <w:rPr>
          <w:iCs/>
          <w:sz w:val="23"/>
          <w:szCs w:val="23"/>
          <w:lang w:val="sr-Cyrl-RS"/>
        </w:rPr>
        <w:t xml:space="preserve"> свих понуђача који су дали исте понуде.</w:t>
      </w:r>
    </w:p>
    <w:p w14:paraId="4028EC3B" w14:textId="77777777" w:rsidR="00747DC5" w:rsidRPr="00016C0F" w:rsidRDefault="00747DC5">
      <w:pPr>
        <w:jc w:val="both"/>
        <w:rPr>
          <w:b/>
          <w:bCs/>
          <w:sz w:val="23"/>
          <w:szCs w:val="23"/>
          <w:lang w:val="sr-Cyrl-CS"/>
        </w:rPr>
      </w:pPr>
    </w:p>
    <w:p w14:paraId="7CFB77E9" w14:textId="77777777" w:rsidR="001619E7" w:rsidRPr="00016C0F" w:rsidRDefault="001619E7">
      <w:pPr>
        <w:jc w:val="both"/>
        <w:rPr>
          <w:b/>
          <w:bCs/>
          <w:sz w:val="23"/>
          <w:szCs w:val="23"/>
          <w:lang w:val="sr-Cyrl-RS"/>
        </w:rPr>
      </w:pPr>
      <w:r w:rsidRPr="00016C0F">
        <w:rPr>
          <w:b/>
          <w:bCs/>
          <w:sz w:val="23"/>
          <w:szCs w:val="23"/>
          <w:lang w:val="sr-Cyrl-CS"/>
        </w:rPr>
        <w:lastRenderedPageBreak/>
        <w:t>1</w:t>
      </w:r>
      <w:r w:rsidRPr="00016C0F">
        <w:rPr>
          <w:b/>
          <w:bCs/>
          <w:sz w:val="23"/>
          <w:szCs w:val="23"/>
        </w:rPr>
        <w:t xml:space="preserve">9. ПОШТОВАЊЕ ОБАВЕЗА КОЈЕ ПРОИЗИЛАЗЕ ИЗ ВАЖЕЋИХ ПРОПИСА </w:t>
      </w:r>
    </w:p>
    <w:p w14:paraId="563415BC" w14:textId="77777777" w:rsidR="001619E7" w:rsidRPr="00016C0F" w:rsidRDefault="001619E7">
      <w:pPr>
        <w:jc w:val="both"/>
        <w:rPr>
          <w:sz w:val="23"/>
          <w:szCs w:val="23"/>
        </w:rPr>
      </w:pPr>
      <w:r w:rsidRPr="00016C0F">
        <w:rPr>
          <w:sz w:val="23"/>
          <w:szCs w:val="23"/>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D31C71" w:rsidRPr="00016C0F">
        <w:rPr>
          <w:sz w:val="23"/>
          <w:szCs w:val="23"/>
        </w:rPr>
        <w:t>као и да нема забрану обављања делатности која је на снази у време подношења понуда</w:t>
      </w:r>
      <w:r w:rsidRPr="00016C0F">
        <w:rPr>
          <w:sz w:val="23"/>
          <w:szCs w:val="23"/>
        </w:rPr>
        <w:t xml:space="preserve">.  (Образац изјаве, </w:t>
      </w:r>
      <w:r w:rsidR="004F061F" w:rsidRPr="00016C0F">
        <w:rPr>
          <w:sz w:val="23"/>
          <w:szCs w:val="23"/>
          <w:lang w:val="sr-Cyrl-RS"/>
        </w:rPr>
        <w:t xml:space="preserve">дат је у </w:t>
      </w:r>
      <w:r w:rsidRPr="00016C0F">
        <w:rPr>
          <w:sz w:val="23"/>
          <w:szCs w:val="23"/>
          <w:lang w:val="sr-Cyrl-CS"/>
        </w:rPr>
        <w:t>поглављ</w:t>
      </w:r>
      <w:r w:rsidR="004F061F" w:rsidRPr="00016C0F">
        <w:rPr>
          <w:sz w:val="23"/>
          <w:szCs w:val="23"/>
          <w:lang w:val="sr-Cyrl-CS"/>
        </w:rPr>
        <w:t>у</w:t>
      </w:r>
      <w:r w:rsidRPr="00016C0F">
        <w:rPr>
          <w:sz w:val="23"/>
          <w:szCs w:val="23"/>
          <w:lang w:val="sr-Cyrl-CS"/>
        </w:rPr>
        <w:t xml:space="preserve"> </w:t>
      </w:r>
      <w:r w:rsidRPr="00016C0F">
        <w:rPr>
          <w:sz w:val="23"/>
          <w:szCs w:val="23"/>
          <w:lang w:val="en-US"/>
        </w:rPr>
        <w:t>XII</w:t>
      </w:r>
      <w:r w:rsidRPr="00016C0F">
        <w:rPr>
          <w:sz w:val="23"/>
          <w:szCs w:val="23"/>
          <w:lang w:val="ru-RU"/>
        </w:rPr>
        <w:t xml:space="preserve"> </w:t>
      </w:r>
      <w:r w:rsidRPr="00016C0F">
        <w:rPr>
          <w:sz w:val="23"/>
          <w:szCs w:val="23"/>
        </w:rPr>
        <w:t>конкурсне документације)</w:t>
      </w:r>
      <w:r w:rsidRPr="00016C0F">
        <w:rPr>
          <w:sz w:val="23"/>
          <w:szCs w:val="23"/>
          <w:lang w:val="sr-Cyrl-CS"/>
        </w:rPr>
        <w:t>.</w:t>
      </w:r>
    </w:p>
    <w:p w14:paraId="2732C350" w14:textId="77777777" w:rsidR="001619E7" w:rsidRPr="00016C0F" w:rsidRDefault="001619E7">
      <w:pPr>
        <w:jc w:val="both"/>
        <w:rPr>
          <w:b/>
          <w:sz w:val="23"/>
          <w:szCs w:val="23"/>
        </w:rPr>
      </w:pPr>
      <w:r w:rsidRPr="00016C0F">
        <w:rPr>
          <w:sz w:val="23"/>
          <w:szCs w:val="23"/>
        </w:rPr>
        <w:t xml:space="preserve"> </w:t>
      </w:r>
    </w:p>
    <w:p w14:paraId="617B8AC2" w14:textId="77777777" w:rsidR="001619E7" w:rsidRPr="00016C0F" w:rsidRDefault="001619E7">
      <w:pPr>
        <w:jc w:val="both"/>
        <w:rPr>
          <w:b/>
          <w:sz w:val="23"/>
          <w:szCs w:val="23"/>
        </w:rPr>
      </w:pPr>
      <w:r w:rsidRPr="00016C0F">
        <w:rPr>
          <w:b/>
          <w:sz w:val="23"/>
          <w:szCs w:val="23"/>
        </w:rPr>
        <w:t>20. КОРИШЋЕЊЕ ПАТЕНТА И ОДГОВОРНОСТ ЗА ПОВРЕДУ ЗАШТИЋЕНИХ ПРАВА ИНТЕЛЕКТУАЛНЕ СВОЈИНЕ ТРЕЋИХ ЛИЦА</w:t>
      </w:r>
    </w:p>
    <w:p w14:paraId="5B87253E" w14:textId="77777777" w:rsidR="001619E7" w:rsidRPr="00016C0F" w:rsidRDefault="001619E7">
      <w:pPr>
        <w:jc w:val="both"/>
        <w:rPr>
          <w:b/>
          <w:sz w:val="23"/>
          <w:szCs w:val="23"/>
        </w:rPr>
      </w:pPr>
      <w:r w:rsidRPr="00016C0F">
        <w:rPr>
          <w:rFonts w:eastAsia="TimesNewRomanPSMT"/>
          <w:bCs/>
          <w:iCs/>
          <w:sz w:val="23"/>
          <w:szCs w:val="23"/>
        </w:rPr>
        <w:t>Накнаду за коришћење патената, као и одговорност за повреду заштићених права интелектуалне својине трећих лица сноси понуђач.</w:t>
      </w:r>
    </w:p>
    <w:p w14:paraId="6AACA386" w14:textId="77777777" w:rsidR="001619E7" w:rsidRPr="00016C0F" w:rsidRDefault="001619E7">
      <w:pPr>
        <w:jc w:val="both"/>
        <w:rPr>
          <w:b/>
          <w:sz w:val="23"/>
          <w:szCs w:val="23"/>
        </w:rPr>
      </w:pPr>
    </w:p>
    <w:p w14:paraId="7C0A2A03" w14:textId="77777777" w:rsidR="001619E7" w:rsidRPr="00016C0F" w:rsidRDefault="001619E7">
      <w:pPr>
        <w:jc w:val="both"/>
        <w:rPr>
          <w:b/>
          <w:bCs/>
          <w:sz w:val="23"/>
          <w:szCs w:val="23"/>
        </w:rPr>
      </w:pPr>
      <w:r w:rsidRPr="00016C0F">
        <w:rPr>
          <w:b/>
          <w:bCs/>
          <w:sz w:val="23"/>
          <w:szCs w:val="23"/>
        </w:rPr>
        <w:t xml:space="preserve">21. НАЧИН И РОК ЗА ПОДНОШЕЊЕ ЗАХТЕВА ЗА ЗАШТИТУ ПРАВА ПОНУЂАЧА </w:t>
      </w:r>
    </w:p>
    <w:p w14:paraId="2CFAA93B" w14:textId="77777777" w:rsidR="00C85765" w:rsidRPr="00016C0F" w:rsidRDefault="00C85765" w:rsidP="00C85765">
      <w:pPr>
        <w:jc w:val="both"/>
        <w:rPr>
          <w:sz w:val="23"/>
          <w:szCs w:val="23"/>
        </w:rPr>
      </w:pPr>
      <w:r w:rsidRPr="00016C0F">
        <w:rPr>
          <w:sz w:val="23"/>
          <w:szCs w:val="23"/>
        </w:rPr>
        <w:t>Захтев за заштиту права може да поднесе понуђач, односно свако заинтересовано лице, или пословно удружење у њихово им</w:t>
      </w:r>
      <w:r w:rsidRPr="00016C0F">
        <w:rPr>
          <w:sz w:val="23"/>
          <w:szCs w:val="23"/>
          <w:lang w:val="sr-Cyrl-CS"/>
        </w:rPr>
        <w:t>е</w:t>
      </w:r>
      <w:r w:rsidRPr="00016C0F">
        <w:rPr>
          <w:sz w:val="23"/>
          <w:szCs w:val="23"/>
        </w:rPr>
        <w:t xml:space="preserve">. </w:t>
      </w:r>
    </w:p>
    <w:p w14:paraId="273B04E4" w14:textId="77777777" w:rsidR="00C85765" w:rsidRPr="00016C0F" w:rsidRDefault="00C85765" w:rsidP="00C85765">
      <w:pPr>
        <w:jc w:val="both"/>
        <w:rPr>
          <w:sz w:val="23"/>
          <w:szCs w:val="23"/>
        </w:rPr>
      </w:pPr>
      <w:r w:rsidRPr="00016C0F">
        <w:rPr>
          <w:sz w:val="23"/>
          <w:szCs w:val="23"/>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16C0F">
        <w:rPr>
          <w:rFonts w:eastAsia="TimesNewRomanPSMT"/>
          <w:bCs/>
          <w:sz w:val="23"/>
          <w:szCs w:val="23"/>
        </w:rPr>
        <w:t xml:space="preserve"> </w:t>
      </w:r>
      <w:r w:rsidRPr="00016C0F">
        <w:rPr>
          <w:rFonts w:eastAsia="TimesNewRomanPSMT"/>
          <w:bCs/>
          <w:color w:val="auto"/>
          <w:sz w:val="23"/>
          <w:szCs w:val="23"/>
        </w:rPr>
        <w:t>Захтев за заштиту права се доставља непосредно, електронском поштом</w:t>
      </w:r>
      <w:r w:rsidRPr="00016C0F">
        <w:rPr>
          <w:color w:val="auto"/>
          <w:sz w:val="23"/>
          <w:szCs w:val="23"/>
          <w:lang w:val="sr-Cyrl-CS"/>
        </w:rPr>
        <w:t xml:space="preserve"> на </w:t>
      </w:r>
      <w:r w:rsidRPr="00016C0F">
        <w:rPr>
          <w:iCs/>
          <w:color w:val="auto"/>
          <w:sz w:val="23"/>
          <w:szCs w:val="23"/>
          <w:lang w:val="en-US"/>
        </w:rPr>
        <w:t>e</w:t>
      </w:r>
      <w:r w:rsidRPr="00016C0F">
        <w:rPr>
          <w:iCs/>
          <w:color w:val="auto"/>
          <w:sz w:val="23"/>
          <w:szCs w:val="23"/>
          <w:lang w:val="ru-RU"/>
        </w:rPr>
        <w:t>-</w:t>
      </w:r>
      <w:r w:rsidRPr="00016C0F">
        <w:rPr>
          <w:iCs/>
          <w:color w:val="auto"/>
          <w:sz w:val="23"/>
          <w:szCs w:val="23"/>
          <w:lang w:val="en-US"/>
        </w:rPr>
        <w:t>mail</w:t>
      </w:r>
      <w:r w:rsidRPr="00016C0F">
        <w:rPr>
          <w:color w:val="auto"/>
          <w:sz w:val="23"/>
          <w:szCs w:val="23"/>
          <w:lang w:val="sr-Cyrl-CS"/>
        </w:rPr>
        <w:t xml:space="preserve"> </w:t>
      </w:r>
      <w:hyperlink r:id="rId12" w:history="1">
        <w:r w:rsidRPr="00016C0F">
          <w:rPr>
            <w:rStyle w:val="Hyperlink"/>
            <w:sz w:val="23"/>
            <w:szCs w:val="23"/>
            <w:lang w:val="sr-Cyrl-CS"/>
          </w:rPr>
          <w:t>sekretar@polj.uns.ac.rs</w:t>
        </w:r>
      </w:hyperlink>
      <w:r w:rsidRPr="00016C0F">
        <w:rPr>
          <w:color w:val="auto"/>
          <w:sz w:val="23"/>
          <w:szCs w:val="23"/>
        </w:rPr>
        <w:t xml:space="preserve"> </w:t>
      </w:r>
      <w:r w:rsidRPr="00016C0F">
        <w:rPr>
          <w:rFonts w:eastAsia="TimesNewRomanPSMT"/>
          <w:bCs/>
          <w:color w:val="auto"/>
          <w:sz w:val="23"/>
          <w:szCs w:val="23"/>
        </w:rPr>
        <w:t xml:space="preserve"> факсом </w:t>
      </w:r>
      <w:r w:rsidRPr="00016C0F">
        <w:rPr>
          <w:color w:val="auto"/>
          <w:sz w:val="23"/>
          <w:szCs w:val="23"/>
          <w:lang w:val="sr-Cyrl-CS"/>
        </w:rPr>
        <w:t>на број</w:t>
      </w:r>
      <w:r w:rsidRPr="00016C0F">
        <w:rPr>
          <w:color w:val="auto"/>
          <w:sz w:val="23"/>
          <w:szCs w:val="23"/>
        </w:rPr>
        <w:t xml:space="preserve"> 021-459-761</w:t>
      </w:r>
      <w:r w:rsidRPr="00016C0F">
        <w:rPr>
          <w:iCs/>
          <w:color w:val="auto"/>
          <w:sz w:val="23"/>
          <w:szCs w:val="23"/>
          <w:lang w:val="sr-Cyrl-CS"/>
        </w:rPr>
        <w:t xml:space="preserve"> </w:t>
      </w:r>
      <w:r w:rsidRPr="00016C0F">
        <w:rPr>
          <w:rFonts w:eastAsia="TimesNewRomanPSMT"/>
          <w:bCs/>
          <w:color w:val="auto"/>
          <w:sz w:val="23"/>
          <w:szCs w:val="23"/>
        </w:rPr>
        <w:t>или препорученом пошиљком са повратницом.</w:t>
      </w:r>
      <w:r w:rsidRPr="00016C0F">
        <w:rPr>
          <w:rFonts w:eastAsia="TimesNewRomanPSMT"/>
          <w:bCs/>
          <w:sz w:val="23"/>
          <w:szCs w:val="23"/>
          <w:lang w:val="sr-Cyrl-CS"/>
        </w:rPr>
        <w:t xml:space="preserve"> </w:t>
      </w:r>
      <w:r w:rsidRPr="00016C0F">
        <w:rPr>
          <w:sz w:val="23"/>
          <w:szCs w:val="23"/>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16C0F">
        <w:rPr>
          <w:sz w:val="23"/>
          <w:szCs w:val="23"/>
          <w:lang w:val="sr-Cyrl-CS"/>
        </w:rPr>
        <w:t xml:space="preserve"> </w:t>
      </w:r>
      <w:r w:rsidRPr="00016C0F">
        <w:rPr>
          <w:sz w:val="23"/>
          <w:szCs w:val="23"/>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1E376B1C" w14:textId="77777777" w:rsidR="00C85765" w:rsidRPr="00016C0F" w:rsidRDefault="00C85765" w:rsidP="00C85765">
      <w:pPr>
        <w:jc w:val="both"/>
        <w:rPr>
          <w:sz w:val="23"/>
          <w:szCs w:val="23"/>
        </w:rPr>
      </w:pPr>
      <w:r w:rsidRPr="00016C0F">
        <w:rPr>
          <w:sz w:val="23"/>
          <w:szCs w:val="23"/>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016C0F">
        <w:rPr>
          <w:sz w:val="23"/>
          <w:szCs w:val="23"/>
          <w:lang w:val="sr-Cyrl-CS"/>
        </w:rPr>
        <w:t>7</w:t>
      </w:r>
      <w:r w:rsidRPr="00016C0F">
        <w:rPr>
          <w:sz w:val="23"/>
          <w:szCs w:val="23"/>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4F14C133" w14:textId="77777777" w:rsidR="00C85765" w:rsidRPr="00016C0F" w:rsidRDefault="00C85765" w:rsidP="00C85765">
      <w:pPr>
        <w:jc w:val="both"/>
        <w:rPr>
          <w:sz w:val="23"/>
          <w:szCs w:val="23"/>
        </w:rPr>
      </w:pPr>
      <w:r w:rsidRPr="00016C0F">
        <w:rPr>
          <w:sz w:val="23"/>
          <w:szCs w:val="23"/>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016C0F">
        <w:rPr>
          <w:sz w:val="23"/>
          <w:szCs w:val="23"/>
          <w:lang w:val="sr-Cyrl-CS"/>
        </w:rPr>
        <w:t xml:space="preserve">10 </w:t>
      </w:r>
      <w:r w:rsidRPr="00016C0F">
        <w:rPr>
          <w:sz w:val="23"/>
          <w:szCs w:val="23"/>
        </w:rPr>
        <w:t xml:space="preserve">дана од дана пријема одлуке. </w:t>
      </w:r>
    </w:p>
    <w:p w14:paraId="6A44ABEC" w14:textId="77777777" w:rsidR="00C85765" w:rsidRPr="00016C0F" w:rsidRDefault="00C85765" w:rsidP="00C85765">
      <w:pPr>
        <w:jc w:val="both"/>
        <w:rPr>
          <w:sz w:val="23"/>
          <w:szCs w:val="23"/>
        </w:rPr>
      </w:pPr>
      <w:r w:rsidRPr="00016C0F">
        <w:rPr>
          <w:sz w:val="23"/>
          <w:szCs w:val="23"/>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7847A3D" w14:textId="77777777" w:rsidR="00C85765" w:rsidRPr="00016C0F" w:rsidRDefault="00C85765" w:rsidP="00C85765">
      <w:pPr>
        <w:jc w:val="both"/>
        <w:rPr>
          <w:rFonts w:eastAsia="TimesNewRomanPSMT"/>
          <w:bCs/>
          <w:sz w:val="23"/>
          <w:szCs w:val="23"/>
        </w:rPr>
      </w:pPr>
      <w:r w:rsidRPr="00016C0F">
        <w:rPr>
          <w:sz w:val="23"/>
          <w:szCs w:val="23"/>
        </w:rPr>
        <w:t>Ако је у истом поступку јавне набавке поново поднет захтев за заштиту права од стр</w:t>
      </w:r>
      <w:r w:rsidRPr="00016C0F">
        <w:rPr>
          <w:sz w:val="23"/>
          <w:szCs w:val="23"/>
          <w:lang w:val="sr-Cyrl-CS"/>
        </w:rPr>
        <w:t>а</w:t>
      </w:r>
      <w:r w:rsidRPr="00016C0F">
        <w:rPr>
          <w:sz w:val="23"/>
          <w:szCs w:val="23"/>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0525983" w14:textId="77777777" w:rsidR="00C85765" w:rsidRPr="00016C0F" w:rsidRDefault="00C85765" w:rsidP="00C85765">
      <w:pPr>
        <w:pStyle w:val="ListParagraph"/>
        <w:ind w:left="0"/>
        <w:jc w:val="both"/>
        <w:rPr>
          <w:bCs/>
          <w:sz w:val="23"/>
          <w:szCs w:val="23"/>
          <w:lang w:val="sr-Cyrl-CS"/>
        </w:rPr>
      </w:pPr>
      <w:r w:rsidRPr="00016C0F">
        <w:rPr>
          <w:sz w:val="23"/>
          <w:szCs w:val="23"/>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001EEE" w:rsidRPr="00016C0F">
        <w:rPr>
          <w:b/>
          <w:sz w:val="23"/>
          <w:szCs w:val="23"/>
          <w:u w:val="single"/>
          <w:lang w:val="sr-Cyrl-RS"/>
        </w:rPr>
        <w:t>144</w:t>
      </w:r>
      <w:r w:rsidRPr="00016C0F">
        <w:rPr>
          <w:b/>
          <w:sz w:val="23"/>
          <w:szCs w:val="23"/>
          <w:u w:val="single"/>
        </w:rPr>
        <w:t>/201</w:t>
      </w:r>
      <w:r w:rsidR="00001EEE" w:rsidRPr="00016C0F">
        <w:rPr>
          <w:b/>
          <w:sz w:val="23"/>
          <w:szCs w:val="23"/>
          <w:u w:val="single"/>
          <w:lang w:val="sr-Cyrl-RS"/>
        </w:rPr>
        <w:t>9</w:t>
      </w:r>
      <w:r w:rsidRPr="00016C0F">
        <w:rPr>
          <w:sz w:val="23"/>
          <w:szCs w:val="23"/>
        </w:rPr>
        <w:t xml:space="preserve">, прималац уплате: буџет Републике Србије. </w:t>
      </w:r>
      <w:r w:rsidRPr="00016C0F">
        <w:rPr>
          <w:bCs/>
          <w:sz w:val="23"/>
          <w:szCs w:val="23"/>
          <w:lang w:val="sr-Cyrl-CS"/>
        </w:rPr>
        <w:t xml:space="preserve">Уколико подносилац захтева оспорава Одлуку о додели уговора такса износи </w:t>
      </w:r>
      <w:r w:rsidRPr="00016C0F">
        <w:rPr>
          <w:sz w:val="23"/>
          <w:szCs w:val="23"/>
        </w:rPr>
        <w:t xml:space="preserve">120.000,00 </w:t>
      </w:r>
      <w:r w:rsidRPr="00016C0F">
        <w:rPr>
          <w:bCs/>
          <w:sz w:val="23"/>
          <w:szCs w:val="23"/>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14:paraId="5240F13F" w14:textId="77777777" w:rsidR="00C85765" w:rsidRPr="00016C0F" w:rsidRDefault="00C85765" w:rsidP="00C85765">
      <w:pPr>
        <w:pStyle w:val="ListParagraph"/>
        <w:ind w:left="0"/>
        <w:jc w:val="both"/>
        <w:rPr>
          <w:bCs/>
          <w:sz w:val="23"/>
          <w:szCs w:val="23"/>
          <w:lang w:val="sr-Cyrl-CS"/>
        </w:rPr>
      </w:pPr>
      <w:r w:rsidRPr="00016C0F">
        <w:rPr>
          <w:bCs/>
          <w:sz w:val="23"/>
          <w:szCs w:val="23"/>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016C0F">
        <w:rPr>
          <w:sz w:val="23"/>
          <w:szCs w:val="23"/>
        </w:rPr>
        <w:t xml:space="preserve">120.000,00 </w:t>
      </w:r>
      <w:r w:rsidRPr="00016C0F">
        <w:rPr>
          <w:bCs/>
          <w:sz w:val="23"/>
          <w:szCs w:val="23"/>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016C0F">
        <w:rPr>
          <w:sz w:val="23"/>
          <w:szCs w:val="23"/>
        </w:rPr>
        <w:t xml:space="preserve">120.000,00 </w:t>
      </w:r>
      <w:r w:rsidRPr="00016C0F">
        <w:rPr>
          <w:bCs/>
          <w:sz w:val="23"/>
          <w:szCs w:val="23"/>
          <w:lang w:val="sr-Cyrl-CS"/>
        </w:rPr>
        <w:t>динара.</w:t>
      </w:r>
    </w:p>
    <w:p w14:paraId="2073E4FE" w14:textId="77777777" w:rsidR="00C85765" w:rsidRPr="00016C0F" w:rsidRDefault="00C85765" w:rsidP="00C85765">
      <w:pPr>
        <w:jc w:val="both"/>
        <w:rPr>
          <w:sz w:val="23"/>
          <w:szCs w:val="23"/>
        </w:rPr>
      </w:pPr>
      <w:r w:rsidRPr="00016C0F">
        <w:rPr>
          <w:sz w:val="23"/>
          <w:szCs w:val="23"/>
        </w:rPr>
        <w:lastRenderedPageBreak/>
        <w:t>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924955B" w14:textId="77777777" w:rsidR="00C85765" w:rsidRPr="00016C0F" w:rsidRDefault="00C85765" w:rsidP="00C85765">
      <w:pPr>
        <w:jc w:val="both"/>
        <w:rPr>
          <w:sz w:val="23"/>
          <w:szCs w:val="23"/>
        </w:rPr>
      </w:pPr>
      <w:r w:rsidRPr="00016C0F">
        <w:rPr>
          <w:rFonts w:eastAsia="TimesNewRomanPSMT"/>
          <w:bCs/>
          <w:sz w:val="23"/>
          <w:szCs w:val="23"/>
        </w:rPr>
        <w:t>Поступак заштите права понуђача регулисан је одредбама чл. 138. - 167. Закона.</w:t>
      </w:r>
    </w:p>
    <w:p w14:paraId="2B827690" w14:textId="77777777" w:rsidR="007F7733" w:rsidRPr="00016C0F" w:rsidRDefault="007F7733">
      <w:pPr>
        <w:jc w:val="both"/>
        <w:rPr>
          <w:sz w:val="23"/>
          <w:szCs w:val="23"/>
          <w:lang w:val="sr-Cyrl-CS"/>
        </w:rPr>
      </w:pPr>
    </w:p>
    <w:p w14:paraId="470B361F" w14:textId="77777777" w:rsidR="001619E7" w:rsidRPr="00016C0F" w:rsidRDefault="001619E7">
      <w:pPr>
        <w:jc w:val="both"/>
        <w:rPr>
          <w:b/>
          <w:sz w:val="23"/>
          <w:szCs w:val="23"/>
        </w:rPr>
      </w:pPr>
      <w:r w:rsidRPr="00016C0F">
        <w:rPr>
          <w:b/>
          <w:sz w:val="23"/>
          <w:szCs w:val="23"/>
        </w:rPr>
        <w:t>2</w:t>
      </w:r>
      <w:r w:rsidRPr="00016C0F">
        <w:rPr>
          <w:b/>
          <w:sz w:val="23"/>
          <w:szCs w:val="23"/>
          <w:lang w:val="sr-Cyrl-RS"/>
        </w:rPr>
        <w:t>2</w:t>
      </w:r>
      <w:r w:rsidRPr="00016C0F">
        <w:rPr>
          <w:b/>
          <w:sz w:val="23"/>
          <w:szCs w:val="23"/>
        </w:rPr>
        <w:t>. РОК У КОЈЕМ ЋЕ УГОВОР БИТИ ЗАКЉУЧЕН</w:t>
      </w:r>
    </w:p>
    <w:p w14:paraId="14282BDD" w14:textId="77777777" w:rsidR="001619E7" w:rsidRPr="00016C0F" w:rsidRDefault="001619E7">
      <w:pPr>
        <w:jc w:val="both"/>
        <w:rPr>
          <w:sz w:val="23"/>
          <w:szCs w:val="23"/>
        </w:rPr>
      </w:pPr>
      <w:r w:rsidRPr="00016C0F">
        <w:rPr>
          <w:sz w:val="23"/>
          <w:szCs w:val="23"/>
        </w:rPr>
        <w:t>Уговор о јавној набавци ће бити закључен са понуђачем којем је додељен уговор у року од 8 дана од дана протека рока за подношење захт</w:t>
      </w:r>
      <w:r w:rsidRPr="00016C0F">
        <w:rPr>
          <w:sz w:val="23"/>
          <w:szCs w:val="23"/>
          <w:lang w:val="sr-Cyrl-CS"/>
        </w:rPr>
        <w:t>е</w:t>
      </w:r>
      <w:r w:rsidRPr="00016C0F">
        <w:rPr>
          <w:sz w:val="23"/>
          <w:szCs w:val="23"/>
        </w:rPr>
        <w:t xml:space="preserve">ва за заштиту права из члана 149. Закона. </w:t>
      </w:r>
    </w:p>
    <w:p w14:paraId="642786A3" w14:textId="77777777" w:rsidR="001619E7" w:rsidRPr="00016C0F" w:rsidRDefault="001619E7">
      <w:pPr>
        <w:jc w:val="both"/>
        <w:rPr>
          <w:sz w:val="23"/>
          <w:szCs w:val="23"/>
          <w:lang w:val="sr-Cyrl-RS"/>
        </w:rPr>
      </w:pPr>
      <w:r w:rsidRPr="00016C0F">
        <w:rPr>
          <w:sz w:val="23"/>
          <w:szCs w:val="23"/>
        </w:rPr>
        <w:t>У случају да је поднета само једна понуда наручилац може закључити уговор пре истека рока за подношење захт</w:t>
      </w:r>
      <w:r w:rsidR="00F008D3" w:rsidRPr="00016C0F">
        <w:rPr>
          <w:sz w:val="23"/>
          <w:szCs w:val="23"/>
          <w:lang w:val="sr-Cyrl-RS"/>
        </w:rPr>
        <w:t>е</w:t>
      </w:r>
      <w:r w:rsidRPr="00016C0F">
        <w:rPr>
          <w:sz w:val="23"/>
          <w:szCs w:val="23"/>
        </w:rPr>
        <w:t xml:space="preserve">ва за заштиту права, у складу са чланом 112. став 2. тачка 5) Закона. </w:t>
      </w:r>
    </w:p>
    <w:p w14:paraId="5B6514BF" w14:textId="77777777" w:rsidR="00DC059F" w:rsidRPr="00016C0F" w:rsidRDefault="00DC059F" w:rsidP="00DC059F">
      <w:pPr>
        <w:pStyle w:val="bodytext0"/>
        <w:jc w:val="both"/>
        <w:rPr>
          <w:rFonts w:ascii="Times New Roman" w:hAnsi="Times New Roman" w:cs="Times New Roman"/>
          <w:sz w:val="23"/>
          <w:szCs w:val="23"/>
          <w:lang w:val="ru-RU"/>
        </w:rPr>
      </w:pPr>
      <w:r w:rsidRPr="00016C0F">
        <w:rPr>
          <w:rFonts w:ascii="Times New Roman" w:hAnsi="Times New Roman" w:cs="Times New Roman"/>
          <w:sz w:val="23"/>
          <w:szCs w:val="23"/>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14:paraId="4FD9D50D" w14:textId="77777777" w:rsidR="00FB77FA" w:rsidRPr="000B1ACE" w:rsidRDefault="00FB77FA">
      <w:pPr>
        <w:jc w:val="both"/>
        <w:sectPr w:rsidR="00FB77FA" w:rsidRPr="000B1ACE">
          <w:footerReference w:type="default" r:id="rId13"/>
          <w:pgSz w:w="11906" w:h="16838"/>
          <w:pgMar w:top="1440" w:right="1440" w:bottom="1440" w:left="1440" w:header="720" w:footer="720" w:gutter="0"/>
          <w:cols w:space="720"/>
          <w:docGrid w:linePitch="360" w:charSpace="32768"/>
        </w:sectPr>
      </w:pPr>
    </w:p>
    <w:p w14:paraId="72CF429D" w14:textId="77777777" w:rsidR="001619E7" w:rsidRPr="00C72F12" w:rsidRDefault="001619E7">
      <w:pPr>
        <w:shd w:val="clear" w:color="auto" w:fill="C6D9F1"/>
        <w:jc w:val="center"/>
        <w:rPr>
          <w:b/>
          <w:bCs/>
          <w:i/>
          <w:iCs/>
          <w:sz w:val="28"/>
          <w:szCs w:val="28"/>
        </w:rPr>
      </w:pPr>
      <w:r w:rsidRPr="00C72F12">
        <w:rPr>
          <w:b/>
          <w:bCs/>
          <w:i/>
          <w:iCs/>
          <w:sz w:val="28"/>
          <w:szCs w:val="28"/>
        </w:rPr>
        <w:lastRenderedPageBreak/>
        <w:t>VII  ОБРАЗАЦ ПОНУДЕ</w:t>
      </w:r>
    </w:p>
    <w:p w14:paraId="143B7AA6" w14:textId="77777777" w:rsidR="001619E7" w:rsidRPr="00C72F12" w:rsidRDefault="001619E7">
      <w:pPr>
        <w:shd w:val="clear" w:color="auto" w:fill="C6D9F1"/>
        <w:jc w:val="center"/>
        <w:rPr>
          <w:b/>
          <w:bCs/>
          <w:i/>
          <w:iCs/>
          <w:sz w:val="28"/>
          <w:szCs w:val="28"/>
        </w:rPr>
      </w:pPr>
    </w:p>
    <w:p w14:paraId="48DCDE4A" w14:textId="77777777" w:rsidR="001619E7" w:rsidRPr="00C72F12" w:rsidRDefault="001619E7">
      <w:pPr>
        <w:rPr>
          <w:b/>
          <w:bCs/>
          <w:i/>
          <w:iCs/>
          <w:sz w:val="28"/>
          <w:szCs w:val="28"/>
          <w:u w:val="single"/>
          <w:lang w:val="sr-Cyrl-RS"/>
        </w:rPr>
      </w:pPr>
    </w:p>
    <w:p w14:paraId="5C488842" w14:textId="77777777" w:rsidR="001619E7" w:rsidRPr="00C72F12" w:rsidRDefault="001619E7">
      <w:pPr>
        <w:jc w:val="both"/>
        <w:rPr>
          <w:i/>
          <w:iCs/>
        </w:rPr>
      </w:pPr>
      <w:r w:rsidRPr="00C72F12">
        <w:rPr>
          <w:iCs/>
        </w:rPr>
        <w:t>Понуда бр</w:t>
      </w:r>
      <w:r w:rsidRPr="00C72F12">
        <w:rPr>
          <w:iCs/>
          <w:lang w:val="sr-Cyrl-RS"/>
        </w:rPr>
        <w:t xml:space="preserve"> ________________ </w:t>
      </w:r>
      <w:r w:rsidRPr="00C72F12">
        <w:rPr>
          <w:iCs/>
        </w:rPr>
        <w:t>од</w:t>
      </w:r>
      <w:r w:rsidRPr="00C72F12">
        <w:rPr>
          <w:iCs/>
          <w:lang w:val="sr-Cyrl-RS"/>
        </w:rPr>
        <w:t xml:space="preserve"> __________________ </w:t>
      </w:r>
      <w:r w:rsidRPr="00C72F12">
        <w:rPr>
          <w:iCs/>
        </w:rPr>
        <w:t xml:space="preserve">за јавну </w:t>
      </w:r>
      <w:r w:rsidRPr="00C72F12">
        <w:rPr>
          <w:iCs/>
          <w:lang w:val="sr-Cyrl-RS"/>
        </w:rPr>
        <w:t>н</w:t>
      </w:r>
      <w:r w:rsidRPr="00C72F12">
        <w:rPr>
          <w:iCs/>
        </w:rPr>
        <w:t>абавку</w:t>
      </w:r>
      <w:r w:rsidR="00E96A7B" w:rsidRPr="00E96A7B">
        <w:rPr>
          <w:b/>
          <w:lang w:val="sr-Cyrl-RS"/>
        </w:rPr>
        <w:t xml:space="preserve"> </w:t>
      </w:r>
      <w:r w:rsidR="00B301F6">
        <w:rPr>
          <w:b/>
          <w:lang w:val="sr-Cyrl-RS"/>
        </w:rPr>
        <w:t>минералних ђубрива</w:t>
      </w:r>
      <w:r w:rsidRPr="00C72F12">
        <w:rPr>
          <w:b/>
          <w:bCs/>
          <w:i/>
          <w:iCs/>
        </w:rPr>
        <w:t>,</w:t>
      </w:r>
      <w:r w:rsidRPr="00C72F12">
        <w:rPr>
          <w:b/>
          <w:bCs/>
          <w:iCs/>
        </w:rPr>
        <w:t xml:space="preserve"> </w:t>
      </w:r>
      <w:r w:rsidRPr="00E96A7B">
        <w:rPr>
          <w:b/>
          <w:iCs/>
        </w:rPr>
        <w:t xml:space="preserve">ЈН број </w:t>
      </w:r>
      <w:r w:rsidR="00001EEE">
        <w:rPr>
          <w:b/>
          <w:iCs/>
          <w:lang w:val="sr-Cyrl-CS"/>
        </w:rPr>
        <w:t>144</w:t>
      </w:r>
      <w:r w:rsidR="00E96A7B" w:rsidRPr="00E96A7B">
        <w:rPr>
          <w:b/>
          <w:iCs/>
          <w:lang w:val="sr-Cyrl-RS"/>
        </w:rPr>
        <w:t>/201</w:t>
      </w:r>
      <w:r w:rsidR="00001EEE">
        <w:rPr>
          <w:b/>
          <w:iCs/>
          <w:lang w:val="sr-Cyrl-RS"/>
        </w:rPr>
        <w:t>9</w:t>
      </w:r>
      <w:r w:rsidRPr="00C72F12">
        <w:rPr>
          <w:iCs/>
        </w:rPr>
        <w:t xml:space="preserve"> </w:t>
      </w:r>
    </w:p>
    <w:p w14:paraId="65A041D6" w14:textId="77777777" w:rsidR="001619E7" w:rsidRPr="00C72F12" w:rsidRDefault="001619E7">
      <w:pPr>
        <w:jc w:val="both"/>
        <w:rPr>
          <w:i/>
          <w:iCs/>
        </w:rPr>
      </w:pPr>
    </w:p>
    <w:p w14:paraId="500AA43B" w14:textId="77777777" w:rsidR="001619E7" w:rsidRPr="00C72F12" w:rsidRDefault="001619E7">
      <w:pPr>
        <w:rPr>
          <w:i/>
          <w:iCs/>
          <w:lang w:val="en-US"/>
        </w:rPr>
      </w:pPr>
      <w:r w:rsidRPr="00C72F12">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14:paraId="262567CB" w14:textId="77777777">
        <w:tc>
          <w:tcPr>
            <w:tcW w:w="4621" w:type="dxa"/>
            <w:tcBorders>
              <w:top w:val="single" w:sz="4" w:space="0" w:color="000000"/>
              <w:left w:val="single" w:sz="4" w:space="0" w:color="000000"/>
              <w:bottom w:val="single" w:sz="4" w:space="0" w:color="000000"/>
            </w:tcBorders>
            <w:shd w:val="clear" w:color="auto" w:fill="auto"/>
          </w:tcPr>
          <w:p w14:paraId="434B3E14" w14:textId="77777777" w:rsidR="001619E7" w:rsidRPr="00C72F12" w:rsidRDefault="001619E7">
            <w:pPr>
              <w:jc w:val="both"/>
              <w:rPr>
                <w:b/>
                <w:bCs/>
                <w:i/>
                <w:iCs/>
                <w:lang w:val="en-US"/>
              </w:rPr>
            </w:pPr>
            <w:proofErr w:type="spellStart"/>
            <w:r w:rsidRPr="00C72F12">
              <w:rPr>
                <w:i/>
                <w:iCs/>
                <w:lang w:val="en-US"/>
              </w:rPr>
              <w:t>Назив</w:t>
            </w:r>
            <w:proofErr w:type="spellEnd"/>
            <w:r w:rsidRPr="00C72F12">
              <w:rPr>
                <w:i/>
                <w:iCs/>
                <w:lang w:val="en-US"/>
              </w:rPr>
              <w:t xml:space="preserve"> </w:t>
            </w:r>
            <w:proofErr w:type="spellStart"/>
            <w:r w:rsidRPr="00C72F12">
              <w:rPr>
                <w:i/>
                <w:iCs/>
                <w:lang w:val="en-US"/>
              </w:rPr>
              <w:t>понуђача</w:t>
            </w:r>
            <w:proofErr w:type="spellEnd"/>
            <w:r w:rsidRPr="00C72F12">
              <w:rPr>
                <w:i/>
                <w:iCs/>
                <w:lang w:val="en-US"/>
              </w:rPr>
              <w:t>:</w:t>
            </w:r>
          </w:p>
          <w:p w14:paraId="38996C85" w14:textId="77777777"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E4E954" w14:textId="77777777" w:rsidR="001619E7" w:rsidRPr="00C72F12" w:rsidRDefault="001619E7">
            <w:pPr>
              <w:snapToGrid w:val="0"/>
              <w:rPr>
                <w:b/>
                <w:bCs/>
                <w:i/>
                <w:iCs/>
                <w:lang w:val="en-US"/>
              </w:rPr>
            </w:pPr>
          </w:p>
          <w:p w14:paraId="18D83281" w14:textId="77777777" w:rsidR="001619E7" w:rsidRPr="00C72F12" w:rsidRDefault="001619E7">
            <w:pPr>
              <w:rPr>
                <w:b/>
                <w:bCs/>
                <w:i/>
                <w:iCs/>
                <w:lang w:val="en-US"/>
              </w:rPr>
            </w:pPr>
          </w:p>
          <w:p w14:paraId="3916436C" w14:textId="77777777" w:rsidR="001619E7" w:rsidRPr="00C72F12" w:rsidRDefault="001619E7">
            <w:pPr>
              <w:rPr>
                <w:b/>
                <w:bCs/>
                <w:i/>
                <w:iCs/>
                <w:lang w:val="en-US"/>
              </w:rPr>
            </w:pPr>
          </w:p>
        </w:tc>
      </w:tr>
      <w:tr w:rsidR="001619E7" w:rsidRPr="00C72F12" w14:paraId="56C12A02" w14:textId="77777777">
        <w:tc>
          <w:tcPr>
            <w:tcW w:w="4621" w:type="dxa"/>
            <w:tcBorders>
              <w:top w:val="single" w:sz="4" w:space="0" w:color="000000"/>
              <w:left w:val="single" w:sz="4" w:space="0" w:color="000000"/>
              <w:bottom w:val="single" w:sz="4" w:space="0" w:color="000000"/>
            </w:tcBorders>
            <w:shd w:val="clear" w:color="auto" w:fill="auto"/>
          </w:tcPr>
          <w:p w14:paraId="040B9D42" w14:textId="77777777" w:rsidR="001619E7" w:rsidRPr="00C72F12" w:rsidRDefault="001619E7">
            <w:pPr>
              <w:jc w:val="both"/>
              <w:rPr>
                <w:b/>
                <w:bCs/>
                <w:i/>
                <w:iCs/>
                <w:lang w:val="en-US"/>
              </w:rPr>
            </w:pPr>
            <w:proofErr w:type="spellStart"/>
            <w:r w:rsidRPr="00C72F12">
              <w:rPr>
                <w:i/>
                <w:iCs/>
                <w:lang w:val="en-US"/>
              </w:rPr>
              <w:t>Адреса</w:t>
            </w:r>
            <w:proofErr w:type="spellEnd"/>
            <w:r w:rsidRPr="00C72F12">
              <w:rPr>
                <w:i/>
                <w:iCs/>
                <w:lang w:val="en-US"/>
              </w:rPr>
              <w:t xml:space="preserve"> </w:t>
            </w:r>
            <w:proofErr w:type="spellStart"/>
            <w:r w:rsidRPr="00C72F12">
              <w:rPr>
                <w:i/>
                <w:iCs/>
                <w:lang w:val="en-US"/>
              </w:rPr>
              <w:t>понуђача</w:t>
            </w:r>
            <w:proofErr w:type="spellEnd"/>
            <w:r w:rsidRPr="00C72F12">
              <w:rPr>
                <w:i/>
                <w:iCs/>
                <w:lang w:val="en-US"/>
              </w:rPr>
              <w:t>:</w:t>
            </w:r>
          </w:p>
          <w:p w14:paraId="4C9C9D88" w14:textId="77777777"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5438DC" w14:textId="77777777" w:rsidR="001619E7" w:rsidRPr="00C72F12" w:rsidRDefault="001619E7">
            <w:pPr>
              <w:snapToGrid w:val="0"/>
              <w:rPr>
                <w:b/>
                <w:bCs/>
                <w:i/>
                <w:iCs/>
                <w:lang w:val="en-US"/>
              </w:rPr>
            </w:pPr>
          </w:p>
          <w:p w14:paraId="4D160A37" w14:textId="77777777" w:rsidR="001619E7" w:rsidRPr="00C72F12" w:rsidRDefault="001619E7">
            <w:pPr>
              <w:rPr>
                <w:b/>
                <w:bCs/>
                <w:i/>
                <w:iCs/>
                <w:lang w:val="en-US"/>
              </w:rPr>
            </w:pPr>
          </w:p>
          <w:p w14:paraId="6192C5F5" w14:textId="77777777" w:rsidR="001619E7" w:rsidRPr="00C72F12" w:rsidRDefault="001619E7">
            <w:pPr>
              <w:rPr>
                <w:b/>
                <w:bCs/>
                <w:i/>
                <w:iCs/>
                <w:lang w:val="en-US"/>
              </w:rPr>
            </w:pPr>
          </w:p>
        </w:tc>
      </w:tr>
      <w:tr w:rsidR="001619E7" w:rsidRPr="00C72F12" w14:paraId="1B831111" w14:textId="77777777">
        <w:tc>
          <w:tcPr>
            <w:tcW w:w="4621" w:type="dxa"/>
            <w:tcBorders>
              <w:top w:val="single" w:sz="4" w:space="0" w:color="000000"/>
              <w:left w:val="single" w:sz="4" w:space="0" w:color="000000"/>
              <w:bottom w:val="single" w:sz="4" w:space="0" w:color="000000"/>
            </w:tcBorders>
            <w:shd w:val="clear" w:color="auto" w:fill="auto"/>
          </w:tcPr>
          <w:p w14:paraId="4B757F0B" w14:textId="77777777" w:rsidR="001619E7" w:rsidRPr="00C72F12" w:rsidRDefault="001619E7">
            <w:pPr>
              <w:jc w:val="both"/>
              <w:rPr>
                <w:b/>
                <w:bCs/>
                <w:i/>
                <w:iCs/>
                <w:lang w:val="en-US"/>
              </w:rPr>
            </w:pPr>
            <w:proofErr w:type="spellStart"/>
            <w:r w:rsidRPr="00C72F12">
              <w:rPr>
                <w:i/>
                <w:iCs/>
                <w:lang w:val="en-US"/>
              </w:rPr>
              <w:t>Матични</w:t>
            </w:r>
            <w:proofErr w:type="spellEnd"/>
            <w:r w:rsidRPr="00C72F12">
              <w:rPr>
                <w:i/>
                <w:iCs/>
                <w:lang w:val="en-US"/>
              </w:rPr>
              <w:t xml:space="preserve"> </w:t>
            </w:r>
            <w:proofErr w:type="spellStart"/>
            <w:r w:rsidRPr="00C72F12">
              <w:rPr>
                <w:i/>
                <w:iCs/>
                <w:lang w:val="en-US"/>
              </w:rPr>
              <w:t>број</w:t>
            </w:r>
            <w:proofErr w:type="spellEnd"/>
            <w:r w:rsidRPr="00C72F12">
              <w:rPr>
                <w:i/>
                <w:iCs/>
                <w:lang w:val="en-US"/>
              </w:rPr>
              <w:t xml:space="preserve"> </w:t>
            </w:r>
            <w:proofErr w:type="spellStart"/>
            <w:r w:rsidRPr="00C72F12">
              <w:rPr>
                <w:i/>
                <w:iCs/>
                <w:lang w:val="en-US"/>
              </w:rPr>
              <w:t>понуђача</w:t>
            </w:r>
            <w:proofErr w:type="spellEnd"/>
            <w:r w:rsidRPr="00C72F12">
              <w:rPr>
                <w:i/>
                <w:iCs/>
                <w:lang w:val="en-US"/>
              </w:rPr>
              <w:t>:</w:t>
            </w:r>
          </w:p>
          <w:p w14:paraId="7597AD8C" w14:textId="77777777"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E9CAEB" w14:textId="77777777" w:rsidR="001619E7" w:rsidRPr="00C72F12" w:rsidRDefault="001619E7">
            <w:pPr>
              <w:snapToGrid w:val="0"/>
              <w:rPr>
                <w:b/>
                <w:bCs/>
                <w:i/>
                <w:iCs/>
                <w:lang w:val="en-US"/>
              </w:rPr>
            </w:pPr>
          </w:p>
          <w:p w14:paraId="621A8B56" w14:textId="77777777" w:rsidR="001619E7" w:rsidRPr="00C72F12" w:rsidRDefault="001619E7">
            <w:pPr>
              <w:rPr>
                <w:b/>
                <w:bCs/>
                <w:i/>
                <w:iCs/>
                <w:lang w:val="en-US"/>
              </w:rPr>
            </w:pPr>
          </w:p>
          <w:p w14:paraId="2F6046A6" w14:textId="77777777" w:rsidR="001619E7" w:rsidRPr="00C72F12" w:rsidRDefault="001619E7">
            <w:pPr>
              <w:rPr>
                <w:b/>
                <w:bCs/>
                <w:i/>
                <w:iCs/>
                <w:lang w:val="en-US"/>
              </w:rPr>
            </w:pPr>
          </w:p>
        </w:tc>
      </w:tr>
      <w:tr w:rsidR="001619E7" w:rsidRPr="00C72F12" w14:paraId="712BDA40" w14:textId="77777777">
        <w:tc>
          <w:tcPr>
            <w:tcW w:w="4621" w:type="dxa"/>
            <w:tcBorders>
              <w:top w:val="single" w:sz="4" w:space="0" w:color="000000"/>
              <w:left w:val="single" w:sz="4" w:space="0" w:color="000000"/>
              <w:bottom w:val="single" w:sz="4" w:space="0" w:color="000000"/>
            </w:tcBorders>
            <w:shd w:val="clear" w:color="auto" w:fill="auto"/>
          </w:tcPr>
          <w:p w14:paraId="0E328CF3" w14:textId="77777777" w:rsidR="001619E7" w:rsidRPr="00C72F12" w:rsidRDefault="001619E7">
            <w:pPr>
              <w:jc w:val="both"/>
              <w:rPr>
                <w:b/>
                <w:bCs/>
                <w:i/>
                <w:iCs/>
                <w:lang w:val="ru-RU"/>
              </w:rPr>
            </w:pPr>
            <w:r w:rsidRPr="00C72F12">
              <w:rPr>
                <w:i/>
                <w:iCs/>
                <w:lang w:val="ru-RU"/>
              </w:rPr>
              <w:t>Порески идентификациони број понуђача (ПИБ):</w:t>
            </w:r>
          </w:p>
          <w:p w14:paraId="4455FC9A" w14:textId="77777777"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86DDF" w14:textId="77777777" w:rsidR="001619E7" w:rsidRPr="00C72F12" w:rsidRDefault="001619E7">
            <w:pPr>
              <w:snapToGrid w:val="0"/>
              <w:rPr>
                <w:b/>
                <w:bCs/>
                <w:i/>
                <w:iCs/>
                <w:lang w:val="ru-RU"/>
              </w:rPr>
            </w:pPr>
          </w:p>
        </w:tc>
      </w:tr>
      <w:tr w:rsidR="001619E7" w:rsidRPr="00C72F12" w14:paraId="50FC79DC" w14:textId="77777777">
        <w:tc>
          <w:tcPr>
            <w:tcW w:w="4621" w:type="dxa"/>
            <w:tcBorders>
              <w:top w:val="single" w:sz="4" w:space="0" w:color="000000"/>
              <w:left w:val="single" w:sz="4" w:space="0" w:color="000000"/>
              <w:bottom w:val="single" w:sz="4" w:space="0" w:color="000000"/>
            </w:tcBorders>
            <w:shd w:val="clear" w:color="auto" w:fill="auto"/>
          </w:tcPr>
          <w:p w14:paraId="3A60CC13" w14:textId="77777777" w:rsidR="001619E7" w:rsidRPr="00C72F12" w:rsidRDefault="001619E7">
            <w:pPr>
              <w:jc w:val="both"/>
              <w:rPr>
                <w:b/>
                <w:bCs/>
                <w:i/>
                <w:iCs/>
                <w:lang w:val="en-US"/>
              </w:rPr>
            </w:pPr>
            <w:proofErr w:type="spellStart"/>
            <w:r w:rsidRPr="00C72F12">
              <w:rPr>
                <w:i/>
                <w:iCs/>
                <w:lang w:val="en-US"/>
              </w:rPr>
              <w:t>Име</w:t>
            </w:r>
            <w:proofErr w:type="spellEnd"/>
            <w:r w:rsidRPr="00C72F12">
              <w:rPr>
                <w:i/>
                <w:iCs/>
                <w:lang w:val="en-US"/>
              </w:rPr>
              <w:t xml:space="preserve"> </w:t>
            </w:r>
            <w:proofErr w:type="spellStart"/>
            <w:r w:rsidRPr="00C72F12">
              <w:rPr>
                <w:i/>
                <w:iCs/>
                <w:lang w:val="en-US"/>
              </w:rPr>
              <w:t>особе</w:t>
            </w:r>
            <w:proofErr w:type="spellEnd"/>
            <w:r w:rsidRPr="00C72F12">
              <w:rPr>
                <w:i/>
                <w:iCs/>
                <w:lang w:val="en-US"/>
              </w:rPr>
              <w:t xml:space="preserve"> </w:t>
            </w:r>
            <w:proofErr w:type="spellStart"/>
            <w:r w:rsidRPr="00C72F12">
              <w:rPr>
                <w:i/>
                <w:iCs/>
                <w:lang w:val="en-US"/>
              </w:rPr>
              <w:t>за</w:t>
            </w:r>
            <w:proofErr w:type="spellEnd"/>
            <w:r w:rsidRPr="00C72F12">
              <w:rPr>
                <w:i/>
                <w:iCs/>
                <w:lang w:val="en-US"/>
              </w:rPr>
              <w:t xml:space="preserve"> </w:t>
            </w:r>
            <w:proofErr w:type="spellStart"/>
            <w:r w:rsidRPr="00C72F12">
              <w:rPr>
                <w:i/>
                <w:iCs/>
                <w:lang w:val="en-US"/>
              </w:rPr>
              <w:t>контакт</w:t>
            </w:r>
            <w:proofErr w:type="spellEnd"/>
            <w:r w:rsidRPr="00C72F12">
              <w:rPr>
                <w:i/>
                <w:iCs/>
                <w:lang w:val="en-US"/>
              </w:rPr>
              <w:t>:</w:t>
            </w:r>
          </w:p>
          <w:p w14:paraId="2E81D470" w14:textId="77777777"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BF96DE" w14:textId="77777777" w:rsidR="001619E7" w:rsidRPr="00C72F12" w:rsidRDefault="001619E7">
            <w:pPr>
              <w:snapToGrid w:val="0"/>
              <w:rPr>
                <w:b/>
                <w:bCs/>
                <w:i/>
                <w:iCs/>
                <w:lang w:val="en-US"/>
              </w:rPr>
            </w:pPr>
          </w:p>
          <w:p w14:paraId="620B95BE" w14:textId="77777777" w:rsidR="001619E7" w:rsidRPr="00C72F12" w:rsidRDefault="001619E7">
            <w:pPr>
              <w:rPr>
                <w:b/>
                <w:bCs/>
                <w:i/>
                <w:iCs/>
                <w:lang w:val="en-US"/>
              </w:rPr>
            </w:pPr>
          </w:p>
          <w:p w14:paraId="717C84B8" w14:textId="77777777" w:rsidR="001619E7" w:rsidRPr="00C72F12" w:rsidRDefault="001619E7">
            <w:pPr>
              <w:rPr>
                <w:b/>
                <w:bCs/>
                <w:i/>
                <w:iCs/>
                <w:lang w:val="en-US"/>
              </w:rPr>
            </w:pPr>
          </w:p>
        </w:tc>
      </w:tr>
      <w:tr w:rsidR="001619E7" w:rsidRPr="00C72F12" w14:paraId="550CAE41" w14:textId="77777777">
        <w:tc>
          <w:tcPr>
            <w:tcW w:w="4621" w:type="dxa"/>
            <w:tcBorders>
              <w:top w:val="single" w:sz="4" w:space="0" w:color="000000"/>
              <w:left w:val="single" w:sz="4" w:space="0" w:color="000000"/>
              <w:bottom w:val="single" w:sz="4" w:space="0" w:color="000000"/>
            </w:tcBorders>
            <w:shd w:val="clear" w:color="auto" w:fill="auto"/>
          </w:tcPr>
          <w:p w14:paraId="00DBBFDF" w14:textId="77777777" w:rsidR="001619E7" w:rsidRPr="00C72F12" w:rsidRDefault="001619E7">
            <w:pPr>
              <w:jc w:val="both"/>
              <w:rPr>
                <w:b/>
                <w:bCs/>
                <w:i/>
                <w:iCs/>
                <w:lang w:val="ru-RU"/>
              </w:rPr>
            </w:pPr>
            <w:r w:rsidRPr="00C72F12">
              <w:rPr>
                <w:i/>
                <w:iCs/>
                <w:lang w:val="ru-RU"/>
              </w:rPr>
              <w:t>Електронска адреса понуђача (</w:t>
            </w:r>
            <w:r w:rsidRPr="00C72F12">
              <w:rPr>
                <w:i/>
                <w:iCs/>
                <w:lang w:val="en-US"/>
              </w:rPr>
              <w:t>e</w:t>
            </w:r>
            <w:r w:rsidRPr="00C72F12">
              <w:rPr>
                <w:i/>
                <w:iCs/>
                <w:lang w:val="ru-RU"/>
              </w:rPr>
              <w:t>-</w:t>
            </w:r>
            <w:r w:rsidRPr="00C72F12">
              <w:rPr>
                <w:i/>
                <w:iCs/>
                <w:lang w:val="en-US"/>
              </w:rPr>
              <w:t>mail</w:t>
            </w:r>
            <w:r w:rsidRPr="00C72F12">
              <w:rPr>
                <w:i/>
                <w:iCs/>
                <w:lang w:val="ru-RU"/>
              </w:rPr>
              <w:t>):</w:t>
            </w:r>
          </w:p>
          <w:p w14:paraId="095C846A" w14:textId="77777777"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50850A" w14:textId="77777777" w:rsidR="001619E7" w:rsidRPr="00C72F12" w:rsidRDefault="001619E7">
            <w:pPr>
              <w:snapToGrid w:val="0"/>
              <w:rPr>
                <w:b/>
                <w:bCs/>
                <w:i/>
                <w:iCs/>
                <w:lang w:val="ru-RU"/>
              </w:rPr>
            </w:pPr>
          </w:p>
        </w:tc>
      </w:tr>
      <w:tr w:rsidR="001619E7" w:rsidRPr="00C72F12" w14:paraId="64D3C468" w14:textId="77777777">
        <w:tc>
          <w:tcPr>
            <w:tcW w:w="4621" w:type="dxa"/>
            <w:tcBorders>
              <w:top w:val="single" w:sz="4" w:space="0" w:color="000000"/>
              <w:left w:val="single" w:sz="4" w:space="0" w:color="000000"/>
              <w:bottom w:val="single" w:sz="4" w:space="0" w:color="000000"/>
            </w:tcBorders>
            <w:shd w:val="clear" w:color="auto" w:fill="auto"/>
          </w:tcPr>
          <w:p w14:paraId="6285DF0F" w14:textId="77777777" w:rsidR="001619E7" w:rsidRPr="00C72F12" w:rsidRDefault="001619E7">
            <w:pPr>
              <w:jc w:val="both"/>
              <w:rPr>
                <w:b/>
                <w:bCs/>
                <w:i/>
                <w:iCs/>
                <w:lang w:val="en-US"/>
              </w:rPr>
            </w:pPr>
            <w:proofErr w:type="spellStart"/>
            <w:r w:rsidRPr="00C72F12">
              <w:rPr>
                <w:i/>
                <w:iCs/>
                <w:lang w:val="en-US"/>
              </w:rPr>
              <w:t>Телефон</w:t>
            </w:r>
            <w:proofErr w:type="spellEnd"/>
            <w:r w:rsidRPr="00C72F12">
              <w:rPr>
                <w:i/>
                <w:iCs/>
                <w:lang w:val="en-US"/>
              </w:rPr>
              <w:t>:</w:t>
            </w:r>
          </w:p>
          <w:p w14:paraId="44CB2E6C" w14:textId="77777777"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C0B542" w14:textId="77777777" w:rsidR="001619E7" w:rsidRPr="00C72F12" w:rsidRDefault="001619E7">
            <w:pPr>
              <w:snapToGrid w:val="0"/>
              <w:rPr>
                <w:b/>
                <w:bCs/>
                <w:i/>
                <w:iCs/>
                <w:lang w:val="en-US"/>
              </w:rPr>
            </w:pPr>
          </w:p>
          <w:p w14:paraId="18F67E85" w14:textId="77777777" w:rsidR="001619E7" w:rsidRPr="00C72F12" w:rsidRDefault="001619E7">
            <w:pPr>
              <w:rPr>
                <w:b/>
                <w:bCs/>
                <w:i/>
                <w:iCs/>
                <w:lang w:val="en-US"/>
              </w:rPr>
            </w:pPr>
          </w:p>
          <w:p w14:paraId="43606A1D" w14:textId="77777777" w:rsidR="001619E7" w:rsidRPr="00C72F12" w:rsidRDefault="001619E7">
            <w:pPr>
              <w:rPr>
                <w:b/>
                <w:bCs/>
                <w:i/>
                <w:iCs/>
                <w:lang w:val="en-US"/>
              </w:rPr>
            </w:pPr>
          </w:p>
        </w:tc>
      </w:tr>
      <w:tr w:rsidR="001619E7" w:rsidRPr="00C72F12" w14:paraId="7CD31A74" w14:textId="77777777">
        <w:tc>
          <w:tcPr>
            <w:tcW w:w="4621" w:type="dxa"/>
            <w:tcBorders>
              <w:top w:val="single" w:sz="4" w:space="0" w:color="000000"/>
              <w:left w:val="single" w:sz="4" w:space="0" w:color="000000"/>
              <w:bottom w:val="single" w:sz="4" w:space="0" w:color="000000"/>
            </w:tcBorders>
            <w:shd w:val="clear" w:color="auto" w:fill="auto"/>
          </w:tcPr>
          <w:p w14:paraId="2B22BCDF" w14:textId="77777777" w:rsidR="001619E7" w:rsidRPr="00C72F12" w:rsidRDefault="001619E7">
            <w:pPr>
              <w:jc w:val="both"/>
              <w:rPr>
                <w:b/>
                <w:bCs/>
                <w:i/>
                <w:iCs/>
                <w:lang w:val="en-US"/>
              </w:rPr>
            </w:pPr>
            <w:proofErr w:type="spellStart"/>
            <w:r w:rsidRPr="00C72F12">
              <w:rPr>
                <w:i/>
                <w:iCs/>
                <w:lang w:val="en-US"/>
              </w:rPr>
              <w:t>Телефакс</w:t>
            </w:r>
            <w:proofErr w:type="spellEnd"/>
            <w:r w:rsidRPr="00C72F12">
              <w:rPr>
                <w:i/>
                <w:iCs/>
                <w:lang w:val="en-US"/>
              </w:rPr>
              <w:t>:</w:t>
            </w:r>
          </w:p>
          <w:p w14:paraId="6EB490D9" w14:textId="77777777" w:rsidR="001619E7" w:rsidRPr="00C72F12"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25CCDF" w14:textId="77777777" w:rsidR="001619E7" w:rsidRPr="00C72F12" w:rsidRDefault="001619E7">
            <w:pPr>
              <w:snapToGrid w:val="0"/>
              <w:rPr>
                <w:b/>
                <w:bCs/>
                <w:i/>
                <w:iCs/>
                <w:lang w:val="en-US"/>
              </w:rPr>
            </w:pPr>
          </w:p>
          <w:p w14:paraId="65313A30" w14:textId="77777777" w:rsidR="001619E7" w:rsidRPr="00C72F12" w:rsidRDefault="001619E7">
            <w:pPr>
              <w:rPr>
                <w:b/>
                <w:bCs/>
                <w:i/>
                <w:iCs/>
                <w:lang w:val="en-US"/>
              </w:rPr>
            </w:pPr>
          </w:p>
          <w:p w14:paraId="2C921F9A" w14:textId="77777777" w:rsidR="001619E7" w:rsidRPr="00C72F12" w:rsidRDefault="001619E7">
            <w:pPr>
              <w:rPr>
                <w:b/>
                <w:bCs/>
                <w:i/>
                <w:iCs/>
                <w:lang w:val="en-US"/>
              </w:rPr>
            </w:pPr>
          </w:p>
        </w:tc>
      </w:tr>
      <w:tr w:rsidR="001619E7" w:rsidRPr="00C72F12" w14:paraId="325B6DD9" w14:textId="77777777">
        <w:tc>
          <w:tcPr>
            <w:tcW w:w="4621" w:type="dxa"/>
            <w:tcBorders>
              <w:top w:val="single" w:sz="4" w:space="0" w:color="000000"/>
              <w:left w:val="single" w:sz="4" w:space="0" w:color="000000"/>
              <w:bottom w:val="single" w:sz="4" w:space="0" w:color="000000"/>
            </w:tcBorders>
            <w:shd w:val="clear" w:color="auto" w:fill="auto"/>
          </w:tcPr>
          <w:p w14:paraId="49AAC73B" w14:textId="77777777" w:rsidR="001619E7" w:rsidRPr="00C72F12" w:rsidRDefault="001619E7">
            <w:pPr>
              <w:jc w:val="both"/>
              <w:rPr>
                <w:b/>
                <w:bCs/>
                <w:i/>
                <w:iCs/>
                <w:lang w:val="ru-RU"/>
              </w:rPr>
            </w:pPr>
            <w:r w:rsidRPr="00C72F12">
              <w:rPr>
                <w:i/>
                <w:iCs/>
                <w:lang w:val="ru-RU"/>
              </w:rPr>
              <w:t>Број рачуна понуђача и назив банке:</w:t>
            </w:r>
          </w:p>
          <w:p w14:paraId="37A9FC46" w14:textId="77777777"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3FDB1B" w14:textId="77777777" w:rsidR="001619E7" w:rsidRPr="00C72F12" w:rsidRDefault="001619E7">
            <w:pPr>
              <w:snapToGrid w:val="0"/>
              <w:rPr>
                <w:b/>
                <w:bCs/>
                <w:i/>
                <w:iCs/>
                <w:lang w:val="ru-RU"/>
              </w:rPr>
            </w:pPr>
          </w:p>
          <w:p w14:paraId="1FC54DD6" w14:textId="77777777" w:rsidR="001619E7" w:rsidRPr="00C72F12" w:rsidRDefault="001619E7">
            <w:pPr>
              <w:rPr>
                <w:b/>
                <w:bCs/>
                <w:i/>
                <w:iCs/>
                <w:lang w:val="ru-RU"/>
              </w:rPr>
            </w:pPr>
          </w:p>
          <w:p w14:paraId="6F47D8F7" w14:textId="77777777" w:rsidR="001619E7" w:rsidRPr="00C72F12" w:rsidRDefault="001619E7">
            <w:pPr>
              <w:rPr>
                <w:b/>
                <w:bCs/>
                <w:i/>
                <w:iCs/>
                <w:lang w:val="ru-RU"/>
              </w:rPr>
            </w:pPr>
          </w:p>
        </w:tc>
      </w:tr>
      <w:tr w:rsidR="001619E7" w:rsidRPr="00C72F12" w14:paraId="4E97BE01" w14:textId="77777777">
        <w:tc>
          <w:tcPr>
            <w:tcW w:w="4621" w:type="dxa"/>
            <w:tcBorders>
              <w:top w:val="single" w:sz="4" w:space="0" w:color="000000"/>
              <w:left w:val="single" w:sz="4" w:space="0" w:color="000000"/>
              <w:bottom w:val="single" w:sz="4" w:space="0" w:color="000000"/>
            </w:tcBorders>
            <w:shd w:val="clear" w:color="auto" w:fill="auto"/>
          </w:tcPr>
          <w:p w14:paraId="7891E9E2" w14:textId="77777777"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C66AF5" w14:textId="77777777" w:rsidR="001619E7" w:rsidRPr="00C72F12" w:rsidRDefault="001619E7">
            <w:pPr>
              <w:snapToGrid w:val="0"/>
              <w:ind w:firstLine="708"/>
              <w:rPr>
                <w:b/>
                <w:bCs/>
                <w:i/>
                <w:iCs/>
                <w:lang w:val="ru-RU"/>
              </w:rPr>
            </w:pPr>
          </w:p>
          <w:p w14:paraId="2701E331" w14:textId="77777777" w:rsidR="001619E7" w:rsidRPr="00C72F12" w:rsidRDefault="001619E7">
            <w:pPr>
              <w:ind w:firstLine="708"/>
              <w:rPr>
                <w:b/>
                <w:bCs/>
                <w:i/>
                <w:iCs/>
                <w:lang w:val="ru-RU"/>
              </w:rPr>
            </w:pPr>
          </w:p>
          <w:p w14:paraId="0E758C65" w14:textId="77777777" w:rsidR="001619E7" w:rsidRPr="00C72F12" w:rsidRDefault="001619E7">
            <w:pPr>
              <w:ind w:firstLine="708"/>
              <w:rPr>
                <w:b/>
                <w:bCs/>
                <w:i/>
                <w:iCs/>
                <w:lang w:val="ru-RU"/>
              </w:rPr>
            </w:pPr>
          </w:p>
        </w:tc>
      </w:tr>
    </w:tbl>
    <w:p w14:paraId="2E6118DC" w14:textId="77777777" w:rsidR="001619E7" w:rsidRPr="00C72F12" w:rsidRDefault="001619E7"/>
    <w:p w14:paraId="5E038A5C" w14:textId="77777777" w:rsidR="001619E7" w:rsidRPr="00C72F12" w:rsidRDefault="001619E7">
      <w:r w:rsidRPr="00C72F12">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14:paraId="39FAC608"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8DFCE7A" w14:textId="77777777" w:rsidR="001619E7" w:rsidRPr="00C72F12" w:rsidRDefault="001619E7">
            <w:pPr>
              <w:snapToGrid w:val="0"/>
              <w:jc w:val="center"/>
            </w:pPr>
          </w:p>
          <w:p w14:paraId="4D00FD1B" w14:textId="77777777" w:rsidR="001619E7" w:rsidRPr="00C72F12" w:rsidRDefault="001619E7">
            <w:pPr>
              <w:jc w:val="center"/>
              <w:rPr>
                <w:rFonts w:eastAsia="TimesNewRomanPSMT"/>
                <w:b/>
                <w:bCs/>
                <w:lang w:val="en-US"/>
              </w:rPr>
            </w:pPr>
            <w:r w:rsidRPr="00C72F12">
              <w:rPr>
                <w:rFonts w:eastAsia="TimesNewRomanPSMT"/>
                <w:b/>
                <w:bCs/>
                <w:lang w:val="en-US"/>
              </w:rPr>
              <w:t xml:space="preserve">А) САМОСТАЛНО </w:t>
            </w:r>
          </w:p>
        </w:tc>
      </w:tr>
      <w:tr w:rsidR="001619E7" w:rsidRPr="00C72F12" w14:paraId="090EED87"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48BF6D9" w14:textId="77777777" w:rsidR="001619E7" w:rsidRPr="00C72F12" w:rsidRDefault="001619E7">
            <w:pPr>
              <w:snapToGrid w:val="0"/>
              <w:jc w:val="center"/>
              <w:rPr>
                <w:rFonts w:eastAsia="TimesNewRomanPSMT"/>
                <w:b/>
                <w:bCs/>
                <w:lang w:val="en-US"/>
              </w:rPr>
            </w:pPr>
          </w:p>
          <w:p w14:paraId="6889C9C8" w14:textId="77777777" w:rsidR="001619E7" w:rsidRPr="00C72F12" w:rsidRDefault="001619E7">
            <w:pPr>
              <w:jc w:val="center"/>
              <w:rPr>
                <w:rFonts w:eastAsia="TimesNewRomanPSMT"/>
                <w:b/>
                <w:bCs/>
                <w:lang w:val="en-US"/>
              </w:rPr>
            </w:pPr>
            <w:r w:rsidRPr="00C72F12">
              <w:rPr>
                <w:rFonts w:eastAsia="TimesNewRomanPSMT"/>
                <w:b/>
                <w:bCs/>
                <w:lang w:val="en-US"/>
              </w:rPr>
              <w:t>Б) СА ПОДИЗВОЂАЧЕМ</w:t>
            </w:r>
          </w:p>
        </w:tc>
      </w:tr>
      <w:tr w:rsidR="001619E7" w:rsidRPr="00C72F12" w14:paraId="7723C4B1"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BB0ECA" w14:textId="77777777" w:rsidR="001619E7" w:rsidRPr="00C72F12" w:rsidRDefault="001619E7">
            <w:pPr>
              <w:snapToGrid w:val="0"/>
              <w:jc w:val="center"/>
              <w:rPr>
                <w:rFonts w:eastAsia="TimesNewRomanPSMT"/>
                <w:b/>
                <w:bCs/>
                <w:lang w:val="en-US"/>
              </w:rPr>
            </w:pPr>
          </w:p>
          <w:p w14:paraId="4F331E71" w14:textId="77777777" w:rsidR="001619E7" w:rsidRPr="00C72F12" w:rsidRDefault="001619E7">
            <w:pPr>
              <w:jc w:val="center"/>
              <w:rPr>
                <w:b/>
                <w:i/>
                <w:iCs/>
                <w:lang w:val="ru-RU"/>
              </w:rPr>
            </w:pPr>
            <w:r w:rsidRPr="00C72F12">
              <w:rPr>
                <w:rFonts w:eastAsia="TimesNewRomanPSMT"/>
                <w:b/>
                <w:bCs/>
                <w:lang w:val="en-US"/>
              </w:rPr>
              <w:t>В) КАО ЗАЈЕДНИЧКУ ПОНУДУ</w:t>
            </w:r>
          </w:p>
        </w:tc>
      </w:tr>
    </w:tbl>
    <w:p w14:paraId="323DACDE" w14:textId="77777777" w:rsidR="001619E7" w:rsidRPr="00E96A7B" w:rsidRDefault="001619E7">
      <w:pPr>
        <w:jc w:val="both"/>
        <w:rPr>
          <w:rFonts w:eastAsia="TimesNewRomanPSMT"/>
          <w:bCs/>
          <w:lang w:val="sr-Cyrl-RS"/>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14:paraId="031D9027" w14:textId="77777777" w:rsidR="00C85765" w:rsidRDefault="00C85765">
      <w:pPr>
        <w:jc w:val="both"/>
        <w:rPr>
          <w:rFonts w:eastAsia="TimesNewRomanPSMT"/>
          <w:b/>
          <w:bCs/>
          <w:i/>
          <w:lang w:val="sr-Cyrl-CS"/>
        </w:rPr>
      </w:pPr>
    </w:p>
    <w:p w14:paraId="202FD0EE" w14:textId="77777777" w:rsidR="00C85765" w:rsidRDefault="00C85765">
      <w:pPr>
        <w:jc w:val="both"/>
        <w:rPr>
          <w:rFonts w:eastAsia="TimesNewRomanPSMT"/>
          <w:b/>
          <w:bCs/>
          <w:i/>
          <w:lang w:val="sr-Cyrl-CS"/>
        </w:rPr>
      </w:pPr>
    </w:p>
    <w:p w14:paraId="656F0D1B" w14:textId="77777777" w:rsidR="001619E7" w:rsidRPr="00C72F12" w:rsidRDefault="001619E7">
      <w:pPr>
        <w:jc w:val="both"/>
        <w:rPr>
          <w:rFonts w:eastAsia="TimesNewRomanPSMT"/>
          <w:b/>
          <w:bCs/>
          <w:i/>
          <w:lang w:val="en-US"/>
        </w:rPr>
      </w:pPr>
      <w:r w:rsidRPr="00C72F12">
        <w:rPr>
          <w:rFonts w:eastAsia="TimesNewRomanPSMT"/>
          <w:b/>
          <w:bCs/>
          <w:i/>
          <w:lang w:val="sr-Cyrl-CS"/>
        </w:rPr>
        <w:lastRenderedPageBreak/>
        <w:t xml:space="preserve">3) </w:t>
      </w:r>
      <w:r w:rsidRPr="00C72F12">
        <w:rPr>
          <w:rFonts w:eastAsia="TimesNewRomanPSMT"/>
          <w:b/>
          <w:bCs/>
          <w:i/>
          <w:lang w:val="en-US"/>
        </w:rPr>
        <w:t xml:space="preserve">ПОДАЦИ О ПОДИЗВОЂАЧУ </w:t>
      </w:r>
    </w:p>
    <w:p w14:paraId="7056C30F" w14:textId="77777777" w:rsidR="001619E7" w:rsidRPr="00C72F12" w:rsidRDefault="001619E7">
      <w:pPr>
        <w:jc w:val="both"/>
      </w:pPr>
      <w:r w:rsidRPr="00C72F12">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14:paraId="3F5F10D8" w14:textId="77777777">
        <w:tc>
          <w:tcPr>
            <w:tcW w:w="465" w:type="dxa"/>
            <w:tcBorders>
              <w:top w:val="single" w:sz="4" w:space="0" w:color="000000"/>
              <w:left w:val="single" w:sz="4" w:space="0" w:color="000000"/>
              <w:bottom w:val="single" w:sz="4" w:space="0" w:color="000000"/>
            </w:tcBorders>
            <w:shd w:val="clear" w:color="auto" w:fill="auto"/>
          </w:tcPr>
          <w:p w14:paraId="4B861920" w14:textId="77777777" w:rsidR="001619E7" w:rsidRPr="00C72F12" w:rsidRDefault="001619E7">
            <w:pPr>
              <w:snapToGrid w:val="0"/>
              <w:jc w:val="both"/>
            </w:pPr>
          </w:p>
          <w:p w14:paraId="727EB212" w14:textId="77777777" w:rsidR="001619E7" w:rsidRPr="00C72F12" w:rsidRDefault="001619E7">
            <w:pPr>
              <w:jc w:val="both"/>
              <w:rPr>
                <w:rFonts w:eastAsia="TimesNewRomanPSMT"/>
                <w:bCs/>
                <w:i/>
                <w:lang w:val="en-US"/>
              </w:rPr>
            </w:pPr>
            <w:r w:rsidRPr="00C72F12">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01824764" w14:textId="77777777" w:rsidR="001619E7" w:rsidRPr="00C72F12" w:rsidRDefault="001619E7">
            <w:pPr>
              <w:snapToGrid w:val="0"/>
              <w:jc w:val="both"/>
              <w:rPr>
                <w:rFonts w:eastAsia="TimesNewRomanPSMT"/>
                <w:bCs/>
                <w:i/>
                <w:lang w:val="en-US"/>
              </w:rPr>
            </w:pPr>
          </w:p>
          <w:p w14:paraId="7DF97BB3"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Назив</w:t>
            </w:r>
            <w:proofErr w:type="spellEnd"/>
            <w:r w:rsidRPr="00C72F12">
              <w:rPr>
                <w:rFonts w:eastAsia="TimesNewRomanPSMT"/>
                <w:bCs/>
                <w:i/>
                <w:lang w:val="en-US"/>
              </w:rPr>
              <w:t xml:space="preserve"> </w:t>
            </w:r>
            <w:proofErr w:type="spellStart"/>
            <w:r w:rsidRPr="00C72F12">
              <w:rPr>
                <w:rFonts w:eastAsia="TimesNewRomanPSMT"/>
                <w:bCs/>
                <w:i/>
                <w:lang w:val="en-US"/>
              </w:rPr>
              <w:t>подизвођача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0B80F4" w14:textId="77777777" w:rsidR="001619E7" w:rsidRPr="00C72F12" w:rsidRDefault="001619E7">
            <w:pPr>
              <w:snapToGrid w:val="0"/>
              <w:jc w:val="both"/>
              <w:rPr>
                <w:rFonts w:eastAsia="TimesNewRomanPSMT"/>
                <w:b/>
                <w:bCs/>
                <w:lang w:val="en-US"/>
              </w:rPr>
            </w:pPr>
          </w:p>
        </w:tc>
      </w:tr>
      <w:tr w:rsidR="001619E7" w:rsidRPr="00C72F12" w14:paraId="7A032D56" w14:textId="77777777">
        <w:tc>
          <w:tcPr>
            <w:tcW w:w="465" w:type="dxa"/>
            <w:tcBorders>
              <w:top w:val="single" w:sz="4" w:space="0" w:color="000000"/>
              <w:left w:val="single" w:sz="4" w:space="0" w:color="000000"/>
              <w:bottom w:val="single" w:sz="4" w:space="0" w:color="000000"/>
            </w:tcBorders>
            <w:shd w:val="clear" w:color="auto" w:fill="auto"/>
          </w:tcPr>
          <w:p w14:paraId="3D160024" w14:textId="77777777" w:rsidR="001619E7" w:rsidRPr="00C72F12" w:rsidRDefault="001619E7">
            <w:pPr>
              <w:snapToGrid w:val="0"/>
              <w:jc w:val="both"/>
              <w:rPr>
                <w:rFonts w:eastAsia="TimesNewRomanPSMT"/>
                <w:bCs/>
                <w:i/>
                <w:lang w:val="en-US"/>
              </w:rPr>
            </w:pPr>
          </w:p>
          <w:p w14:paraId="10103E79"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A394FD1" w14:textId="77777777" w:rsidR="001619E7" w:rsidRPr="00C72F12" w:rsidRDefault="001619E7">
            <w:pPr>
              <w:snapToGrid w:val="0"/>
              <w:jc w:val="both"/>
              <w:rPr>
                <w:rFonts w:eastAsia="TimesNewRomanPSMT"/>
                <w:bCs/>
                <w:i/>
                <w:lang w:val="en-US"/>
              </w:rPr>
            </w:pPr>
          </w:p>
          <w:p w14:paraId="63B7F70A"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8D2CFA" w14:textId="77777777" w:rsidR="001619E7" w:rsidRPr="00C72F12" w:rsidRDefault="001619E7">
            <w:pPr>
              <w:snapToGrid w:val="0"/>
              <w:jc w:val="both"/>
              <w:rPr>
                <w:rFonts w:eastAsia="TimesNewRomanPSMT"/>
                <w:b/>
                <w:bCs/>
                <w:lang w:val="en-US"/>
              </w:rPr>
            </w:pPr>
          </w:p>
        </w:tc>
      </w:tr>
      <w:tr w:rsidR="001619E7" w:rsidRPr="00C72F12" w14:paraId="4FCC308C" w14:textId="77777777">
        <w:tc>
          <w:tcPr>
            <w:tcW w:w="465" w:type="dxa"/>
            <w:tcBorders>
              <w:top w:val="single" w:sz="4" w:space="0" w:color="000000"/>
              <w:left w:val="single" w:sz="4" w:space="0" w:color="000000"/>
              <w:bottom w:val="single" w:sz="4" w:space="0" w:color="000000"/>
            </w:tcBorders>
            <w:shd w:val="clear" w:color="auto" w:fill="auto"/>
          </w:tcPr>
          <w:p w14:paraId="66EF371F" w14:textId="77777777" w:rsidR="001619E7" w:rsidRPr="00C72F12" w:rsidRDefault="001619E7">
            <w:pPr>
              <w:snapToGrid w:val="0"/>
              <w:jc w:val="both"/>
              <w:rPr>
                <w:rFonts w:eastAsia="TimesNewRomanPSMT"/>
                <w:bCs/>
                <w:i/>
                <w:lang w:val="en-US"/>
              </w:rPr>
            </w:pPr>
          </w:p>
          <w:p w14:paraId="02229C46"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4D1CE26" w14:textId="77777777" w:rsidR="001619E7" w:rsidRPr="00C72F12" w:rsidRDefault="001619E7">
            <w:pPr>
              <w:snapToGrid w:val="0"/>
              <w:jc w:val="both"/>
              <w:rPr>
                <w:rFonts w:eastAsia="TimesNewRomanPSMT"/>
                <w:bCs/>
                <w:i/>
                <w:lang w:val="en-US"/>
              </w:rPr>
            </w:pPr>
          </w:p>
          <w:p w14:paraId="7FDE3B6E"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9AE191" w14:textId="77777777" w:rsidR="001619E7" w:rsidRPr="00C72F12" w:rsidRDefault="001619E7">
            <w:pPr>
              <w:snapToGrid w:val="0"/>
              <w:jc w:val="both"/>
              <w:rPr>
                <w:rFonts w:eastAsia="TimesNewRomanPSMT"/>
                <w:b/>
                <w:bCs/>
                <w:lang w:val="en-US"/>
              </w:rPr>
            </w:pPr>
          </w:p>
        </w:tc>
      </w:tr>
      <w:tr w:rsidR="001619E7" w:rsidRPr="00C72F12" w14:paraId="76EBFA2C" w14:textId="77777777">
        <w:tc>
          <w:tcPr>
            <w:tcW w:w="465" w:type="dxa"/>
            <w:tcBorders>
              <w:top w:val="single" w:sz="4" w:space="0" w:color="000000"/>
              <w:left w:val="single" w:sz="4" w:space="0" w:color="000000"/>
              <w:bottom w:val="single" w:sz="4" w:space="0" w:color="000000"/>
            </w:tcBorders>
            <w:shd w:val="clear" w:color="auto" w:fill="auto"/>
          </w:tcPr>
          <w:p w14:paraId="676F3F87" w14:textId="77777777" w:rsidR="001619E7" w:rsidRPr="00C72F12" w:rsidRDefault="001619E7">
            <w:pPr>
              <w:snapToGrid w:val="0"/>
              <w:jc w:val="both"/>
              <w:rPr>
                <w:rFonts w:eastAsia="TimesNewRomanPSMT"/>
                <w:bCs/>
                <w:i/>
                <w:lang w:val="en-US"/>
              </w:rPr>
            </w:pPr>
          </w:p>
          <w:p w14:paraId="31E501A0"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97C19F6" w14:textId="77777777" w:rsidR="001619E7" w:rsidRPr="00C72F12" w:rsidRDefault="001619E7">
            <w:pPr>
              <w:snapToGrid w:val="0"/>
              <w:jc w:val="both"/>
              <w:rPr>
                <w:rFonts w:eastAsia="TimesNewRomanPSMT"/>
                <w:bCs/>
                <w:i/>
                <w:lang w:val="en-US"/>
              </w:rPr>
            </w:pPr>
          </w:p>
          <w:p w14:paraId="68FCCD1A"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555D60" w14:textId="77777777" w:rsidR="001619E7" w:rsidRPr="00C72F12" w:rsidRDefault="001619E7">
            <w:pPr>
              <w:snapToGrid w:val="0"/>
              <w:jc w:val="both"/>
              <w:rPr>
                <w:rFonts w:eastAsia="TimesNewRomanPSMT"/>
                <w:b/>
                <w:bCs/>
                <w:lang w:val="en-US"/>
              </w:rPr>
            </w:pPr>
          </w:p>
        </w:tc>
      </w:tr>
      <w:tr w:rsidR="001619E7" w:rsidRPr="00C72F12" w14:paraId="15F32393" w14:textId="77777777">
        <w:tc>
          <w:tcPr>
            <w:tcW w:w="465" w:type="dxa"/>
            <w:tcBorders>
              <w:top w:val="single" w:sz="4" w:space="0" w:color="000000"/>
              <w:left w:val="single" w:sz="4" w:space="0" w:color="000000"/>
              <w:bottom w:val="single" w:sz="4" w:space="0" w:color="000000"/>
            </w:tcBorders>
            <w:shd w:val="clear" w:color="auto" w:fill="auto"/>
          </w:tcPr>
          <w:p w14:paraId="55E96311" w14:textId="77777777"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8A7164" w14:textId="77777777" w:rsidR="001619E7" w:rsidRPr="00C72F12" w:rsidRDefault="001619E7">
            <w:pPr>
              <w:snapToGrid w:val="0"/>
              <w:jc w:val="both"/>
              <w:rPr>
                <w:rFonts w:eastAsia="TimesNewRomanPSMT"/>
                <w:bCs/>
                <w:i/>
                <w:lang w:val="en-US"/>
              </w:rPr>
            </w:pPr>
          </w:p>
          <w:p w14:paraId="5B2D10F2"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00B6C" w14:textId="77777777" w:rsidR="001619E7" w:rsidRPr="00C72F12" w:rsidRDefault="001619E7">
            <w:pPr>
              <w:snapToGrid w:val="0"/>
              <w:jc w:val="both"/>
              <w:rPr>
                <w:rFonts w:eastAsia="TimesNewRomanPSMT"/>
                <w:b/>
                <w:bCs/>
                <w:lang w:val="en-US"/>
              </w:rPr>
            </w:pPr>
          </w:p>
        </w:tc>
      </w:tr>
      <w:tr w:rsidR="001619E7" w:rsidRPr="00C72F12" w14:paraId="5110DBDE" w14:textId="77777777">
        <w:tc>
          <w:tcPr>
            <w:tcW w:w="465" w:type="dxa"/>
            <w:tcBorders>
              <w:top w:val="single" w:sz="4" w:space="0" w:color="000000"/>
              <w:left w:val="single" w:sz="4" w:space="0" w:color="000000"/>
              <w:bottom w:val="single" w:sz="4" w:space="0" w:color="000000"/>
            </w:tcBorders>
            <w:shd w:val="clear" w:color="auto" w:fill="auto"/>
          </w:tcPr>
          <w:p w14:paraId="2BA88343" w14:textId="77777777"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AC07867" w14:textId="77777777" w:rsidR="001619E7" w:rsidRPr="00C72F12" w:rsidRDefault="001619E7">
            <w:pPr>
              <w:snapToGrid w:val="0"/>
              <w:jc w:val="both"/>
              <w:rPr>
                <w:rFonts w:eastAsia="TimesNewRomanPSMT"/>
                <w:bCs/>
                <w:i/>
                <w:lang w:val="ru-RU"/>
              </w:rPr>
            </w:pPr>
          </w:p>
          <w:p w14:paraId="44D80A2B" w14:textId="77777777"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0AEC1D" w14:textId="77777777" w:rsidR="001619E7" w:rsidRPr="00C72F12" w:rsidRDefault="001619E7">
            <w:pPr>
              <w:snapToGrid w:val="0"/>
              <w:jc w:val="both"/>
              <w:rPr>
                <w:rFonts w:eastAsia="TimesNewRomanPSMT"/>
                <w:b/>
                <w:bCs/>
                <w:lang w:val="ru-RU"/>
              </w:rPr>
            </w:pPr>
          </w:p>
        </w:tc>
      </w:tr>
      <w:tr w:rsidR="001619E7" w:rsidRPr="00C72F12" w14:paraId="63AC95FD" w14:textId="77777777">
        <w:tc>
          <w:tcPr>
            <w:tcW w:w="465" w:type="dxa"/>
            <w:tcBorders>
              <w:top w:val="single" w:sz="4" w:space="0" w:color="000000"/>
              <w:left w:val="single" w:sz="4" w:space="0" w:color="000000"/>
              <w:bottom w:val="single" w:sz="4" w:space="0" w:color="000000"/>
            </w:tcBorders>
            <w:shd w:val="clear" w:color="auto" w:fill="auto"/>
          </w:tcPr>
          <w:p w14:paraId="0ECFAA7E" w14:textId="77777777"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FCC6B41" w14:textId="77777777" w:rsidR="001619E7" w:rsidRPr="00C72F12" w:rsidRDefault="001619E7">
            <w:pPr>
              <w:snapToGrid w:val="0"/>
              <w:jc w:val="both"/>
              <w:rPr>
                <w:rFonts w:eastAsia="TimesNewRomanPSMT"/>
                <w:bCs/>
                <w:i/>
                <w:lang w:val="ru-RU"/>
              </w:rPr>
            </w:pPr>
          </w:p>
          <w:p w14:paraId="703B8164" w14:textId="77777777"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FBEEF" w14:textId="77777777" w:rsidR="001619E7" w:rsidRPr="00C72F12" w:rsidRDefault="001619E7">
            <w:pPr>
              <w:snapToGrid w:val="0"/>
              <w:jc w:val="both"/>
              <w:rPr>
                <w:rFonts w:eastAsia="TimesNewRomanPSMT"/>
                <w:b/>
                <w:bCs/>
                <w:lang w:val="ru-RU"/>
              </w:rPr>
            </w:pPr>
          </w:p>
        </w:tc>
      </w:tr>
      <w:tr w:rsidR="001619E7" w:rsidRPr="00C72F12" w14:paraId="51FD8210" w14:textId="77777777">
        <w:tc>
          <w:tcPr>
            <w:tcW w:w="465" w:type="dxa"/>
            <w:tcBorders>
              <w:top w:val="single" w:sz="4" w:space="0" w:color="000000"/>
              <w:left w:val="single" w:sz="4" w:space="0" w:color="000000"/>
              <w:bottom w:val="single" w:sz="4" w:space="0" w:color="000000"/>
            </w:tcBorders>
            <w:shd w:val="clear" w:color="auto" w:fill="auto"/>
          </w:tcPr>
          <w:p w14:paraId="6F02E978" w14:textId="77777777" w:rsidR="001619E7" w:rsidRPr="00C72F12" w:rsidRDefault="001619E7">
            <w:pPr>
              <w:snapToGrid w:val="0"/>
              <w:jc w:val="both"/>
              <w:rPr>
                <w:rFonts w:eastAsia="TimesNewRomanPSMT"/>
                <w:bCs/>
                <w:i/>
                <w:lang w:val="ru-RU"/>
              </w:rPr>
            </w:pPr>
          </w:p>
          <w:p w14:paraId="5DC38346" w14:textId="77777777" w:rsidR="001619E7" w:rsidRPr="00C72F12" w:rsidRDefault="001619E7">
            <w:pPr>
              <w:jc w:val="both"/>
              <w:rPr>
                <w:rFonts w:eastAsia="TimesNewRomanPSMT"/>
                <w:bCs/>
                <w:i/>
                <w:lang w:val="en-US"/>
              </w:rPr>
            </w:pPr>
            <w:r w:rsidRPr="00C72F12">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308FF6D0" w14:textId="77777777" w:rsidR="001619E7" w:rsidRPr="00C72F12" w:rsidRDefault="001619E7">
            <w:pPr>
              <w:snapToGrid w:val="0"/>
              <w:jc w:val="both"/>
              <w:rPr>
                <w:rFonts w:eastAsia="TimesNewRomanPSMT"/>
                <w:bCs/>
                <w:i/>
                <w:lang w:val="en-US"/>
              </w:rPr>
            </w:pPr>
          </w:p>
          <w:p w14:paraId="1DFC4FFF"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Назив</w:t>
            </w:r>
            <w:proofErr w:type="spellEnd"/>
            <w:r w:rsidRPr="00C72F12">
              <w:rPr>
                <w:rFonts w:eastAsia="TimesNewRomanPSMT"/>
                <w:bCs/>
                <w:i/>
                <w:lang w:val="en-US"/>
              </w:rPr>
              <w:t xml:space="preserve"> </w:t>
            </w:r>
            <w:proofErr w:type="spellStart"/>
            <w:r w:rsidRPr="00C72F12">
              <w:rPr>
                <w:rFonts w:eastAsia="TimesNewRomanPSMT"/>
                <w:bCs/>
                <w:i/>
                <w:lang w:val="en-US"/>
              </w:rPr>
              <w:t>подизвођача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5B995" w14:textId="77777777" w:rsidR="001619E7" w:rsidRPr="00C72F12" w:rsidRDefault="001619E7">
            <w:pPr>
              <w:snapToGrid w:val="0"/>
              <w:jc w:val="both"/>
              <w:rPr>
                <w:rFonts w:eastAsia="TimesNewRomanPSMT"/>
                <w:b/>
                <w:bCs/>
                <w:lang w:val="en-US"/>
              </w:rPr>
            </w:pPr>
          </w:p>
        </w:tc>
      </w:tr>
      <w:tr w:rsidR="001619E7" w:rsidRPr="00C72F12" w14:paraId="30433861" w14:textId="77777777">
        <w:tc>
          <w:tcPr>
            <w:tcW w:w="465" w:type="dxa"/>
            <w:tcBorders>
              <w:top w:val="single" w:sz="4" w:space="0" w:color="000000"/>
              <w:left w:val="single" w:sz="4" w:space="0" w:color="000000"/>
              <w:bottom w:val="single" w:sz="4" w:space="0" w:color="000000"/>
            </w:tcBorders>
            <w:shd w:val="clear" w:color="auto" w:fill="auto"/>
          </w:tcPr>
          <w:p w14:paraId="05738040" w14:textId="77777777" w:rsidR="001619E7" w:rsidRPr="00C72F12" w:rsidRDefault="001619E7">
            <w:pPr>
              <w:snapToGrid w:val="0"/>
              <w:jc w:val="both"/>
              <w:rPr>
                <w:rFonts w:eastAsia="TimesNewRomanPSMT"/>
                <w:bCs/>
                <w:i/>
                <w:lang w:val="en-US"/>
              </w:rPr>
            </w:pPr>
          </w:p>
          <w:p w14:paraId="3B0BC1F6"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D1CC25F" w14:textId="77777777" w:rsidR="001619E7" w:rsidRPr="00C72F12" w:rsidRDefault="001619E7">
            <w:pPr>
              <w:snapToGrid w:val="0"/>
              <w:jc w:val="both"/>
              <w:rPr>
                <w:rFonts w:eastAsia="TimesNewRomanPSMT"/>
                <w:bCs/>
                <w:i/>
                <w:lang w:val="en-US"/>
              </w:rPr>
            </w:pPr>
          </w:p>
          <w:p w14:paraId="6359A5B4"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6D983" w14:textId="77777777" w:rsidR="001619E7" w:rsidRPr="00C72F12" w:rsidRDefault="001619E7">
            <w:pPr>
              <w:snapToGrid w:val="0"/>
              <w:jc w:val="both"/>
              <w:rPr>
                <w:rFonts w:eastAsia="TimesNewRomanPSMT"/>
                <w:b/>
                <w:bCs/>
                <w:lang w:val="en-US"/>
              </w:rPr>
            </w:pPr>
          </w:p>
        </w:tc>
      </w:tr>
      <w:tr w:rsidR="001619E7" w:rsidRPr="00C72F12" w14:paraId="6074A97E" w14:textId="77777777">
        <w:tc>
          <w:tcPr>
            <w:tcW w:w="465" w:type="dxa"/>
            <w:tcBorders>
              <w:top w:val="single" w:sz="4" w:space="0" w:color="000000"/>
              <w:left w:val="single" w:sz="4" w:space="0" w:color="000000"/>
              <w:bottom w:val="single" w:sz="4" w:space="0" w:color="000000"/>
            </w:tcBorders>
            <w:shd w:val="clear" w:color="auto" w:fill="auto"/>
          </w:tcPr>
          <w:p w14:paraId="1DD6A726" w14:textId="77777777" w:rsidR="001619E7" w:rsidRPr="00C72F12" w:rsidRDefault="001619E7">
            <w:pPr>
              <w:snapToGrid w:val="0"/>
              <w:jc w:val="both"/>
              <w:rPr>
                <w:rFonts w:eastAsia="TimesNewRomanPSMT"/>
                <w:bCs/>
                <w:i/>
                <w:lang w:val="en-US"/>
              </w:rPr>
            </w:pPr>
          </w:p>
          <w:p w14:paraId="4ED72DD7"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00668CF" w14:textId="77777777" w:rsidR="001619E7" w:rsidRPr="00C72F12" w:rsidRDefault="001619E7">
            <w:pPr>
              <w:snapToGrid w:val="0"/>
              <w:jc w:val="both"/>
              <w:rPr>
                <w:rFonts w:eastAsia="TimesNewRomanPSMT"/>
                <w:bCs/>
                <w:i/>
                <w:lang w:val="en-US"/>
              </w:rPr>
            </w:pPr>
          </w:p>
          <w:p w14:paraId="00EFAB50"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BD4F0" w14:textId="77777777" w:rsidR="001619E7" w:rsidRPr="00C72F12" w:rsidRDefault="001619E7">
            <w:pPr>
              <w:snapToGrid w:val="0"/>
              <w:jc w:val="both"/>
              <w:rPr>
                <w:rFonts w:eastAsia="TimesNewRomanPSMT"/>
                <w:b/>
                <w:bCs/>
                <w:lang w:val="en-US"/>
              </w:rPr>
            </w:pPr>
          </w:p>
        </w:tc>
      </w:tr>
      <w:tr w:rsidR="001619E7" w:rsidRPr="00C72F12" w14:paraId="7C5209DA" w14:textId="77777777">
        <w:tc>
          <w:tcPr>
            <w:tcW w:w="465" w:type="dxa"/>
            <w:tcBorders>
              <w:top w:val="single" w:sz="4" w:space="0" w:color="000000"/>
              <w:left w:val="single" w:sz="4" w:space="0" w:color="000000"/>
              <w:bottom w:val="single" w:sz="4" w:space="0" w:color="000000"/>
            </w:tcBorders>
            <w:shd w:val="clear" w:color="auto" w:fill="auto"/>
          </w:tcPr>
          <w:p w14:paraId="769735D9" w14:textId="77777777" w:rsidR="001619E7" w:rsidRPr="00C72F12" w:rsidRDefault="001619E7">
            <w:pPr>
              <w:snapToGrid w:val="0"/>
              <w:jc w:val="both"/>
              <w:rPr>
                <w:rFonts w:eastAsia="TimesNewRomanPSMT"/>
                <w:bCs/>
                <w:i/>
                <w:lang w:val="en-US"/>
              </w:rPr>
            </w:pPr>
          </w:p>
          <w:p w14:paraId="21F9B614"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CAD4A4" w14:textId="77777777" w:rsidR="001619E7" w:rsidRPr="00C72F12" w:rsidRDefault="001619E7">
            <w:pPr>
              <w:snapToGrid w:val="0"/>
              <w:jc w:val="both"/>
              <w:rPr>
                <w:rFonts w:eastAsia="TimesNewRomanPSMT"/>
                <w:bCs/>
                <w:i/>
                <w:lang w:val="en-US"/>
              </w:rPr>
            </w:pPr>
          </w:p>
          <w:p w14:paraId="174C53F9"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3E3A5E" w14:textId="77777777" w:rsidR="001619E7" w:rsidRPr="00C72F12" w:rsidRDefault="001619E7">
            <w:pPr>
              <w:snapToGrid w:val="0"/>
              <w:jc w:val="both"/>
              <w:rPr>
                <w:rFonts w:eastAsia="TimesNewRomanPSMT"/>
                <w:b/>
                <w:bCs/>
                <w:lang w:val="en-US"/>
              </w:rPr>
            </w:pPr>
          </w:p>
        </w:tc>
      </w:tr>
      <w:tr w:rsidR="001619E7" w:rsidRPr="00C72F12" w14:paraId="6937C37F" w14:textId="77777777">
        <w:tc>
          <w:tcPr>
            <w:tcW w:w="465" w:type="dxa"/>
            <w:tcBorders>
              <w:top w:val="single" w:sz="4" w:space="0" w:color="000000"/>
              <w:left w:val="single" w:sz="4" w:space="0" w:color="000000"/>
              <w:bottom w:val="single" w:sz="4" w:space="0" w:color="000000"/>
            </w:tcBorders>
            <w:shd w:val="clear" w:color="auto" w:fill="auto"/>
          </w:tcPr>
          <w:p w14:paraId="7250EB00" w14:textId="77777777"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554541D" w14:textId="77777777" w:rsidR="001619E7" w:rsidRPr="00C72F12" w:rsidRDefault="001619E7">
            <w:pPr>
              <w:snapToGrid w:val="0"/>
              <w:jc w:val="both"/>
              <w:rPr>
                <w:rFonts w:eastAsia="TimesNewRomanPSMT"/>
                <w:bCs/>
                <w:i/>
                <w:lang w:val="en-US"/>
              </w:rPr>
            </w:pPr>
          </w:p>
          <w:p w14:paraId="2F2BB2C7"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658C1" w14:textId="77777777" w:rsidR="001619E7" w:rsidRPr="00C72F12" w:rsidRDefault="001619E7">
            <w:pPr>
              <w:snapToGrid w:val="0"/>
              <w:jc w:val="both"/>
              <w:rPr>
                <w:rFonts w:eastAsia="TimesNewRomanPSMT"/>
                <w:b/>
                <w:bCs/>
                <w:lang w:val="en-US"/>
              </w:rPr>
            </w:pPr>
          </w:p>
        </w:tc>
      </w:tr>
      <w:tr w:rsidR="001619E7" w:rsidRPr="00C72F12" w14:paraId="32E316B7" w14:textId="77777777">
        <w:tc>
          <w:tcPr>
            <w:tcW w:w="465" w:type="dxa"/>
            <w:tcBorders>
              <w:top w:val="single" w:sz="4" w:space="0" w:color="000000"/>
              <w:left w:val="single" w:sz="4" w:space="0" w:color="000000"/>
              <w:bottom w:val="single" w:sz="4" w:space="0" w:color="000000"/>
            </w:tcBorders>
            <w:shd w:val="clear" w:color="auto" w:fill="auto"/>
          </w:tcPr>
          <w:p w14:paraId="1B53C1BF" w14:textId="77777777"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73C715C" w14:textId="77777777" w:rsidR="001619E7" w:rsidRPr="00C72F12" w:rsidRDefault="001619E7">
            <w:pPr>
              <w:snapToGrid w:val="0"/>
              <w:jc w:val="both"/>
              <w:rPr>
                <w:rFonts w:eastAsia="TimesNewRomanPSMT"/>
                <w:bCs/>
                <w:i/>
                <w:lang w:val="ru-RU"/>
              </w:rPr>
            </w:pPr>
          </w:p>
          <w:p w14:paraId="64D5C05E" w14:textId="77777777"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41D05A" w14:textId="77777777" w:rsidR="001619E7" w:rsidRPr="00C72F12" w:rsidRDefault="001619E7">
            <w:pPr>
              <w:snapToGrid w:val="0"/>
              <w:jc w:val="both"/>
              <w:rPr>
                <w:rFonts w:eastAsia="TimesNewRomanPSMT"/>
                <w:b/>
                <w:bCs/>
                <w:lang w:val="ru-RU"/>
              </w:rPr>
            </w:pPr>
          </w:p>
        </w:tc>
      </w:tr>
      <w:tr w:rsidR="001619E7" w:rsidRPr="00C72F12" w14:paraId="7AF49949" w14:textId="77777777">
        <w:tc>
          <w:tcPr>
            <w:tcW w:w="465" w:type="dxa"/>
            <w:tcBorders>
              <w:top w:val="single" w:sz="4" w:space="0" w:color="000000"/>
              <w:left w:val="single" w:sz="4" w:space="0" w:color="000000"/>
              <w:bottom w:val="single" w:sz="4" w:space="0" w:color="000000"/>
            </w:tcBorders>
            <w:shd w:val="clear" w:color="auto" w:fill="auto"/>
          </w:tcPr>
          <w:p w14:paraId="4CEB346F" w14:textId="77777777"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6476AE0" w14:textId="77777777" w:rsidR="001619E7" w:rsidRPr="00C72F12" w:rsidRDefault="001619E7">
            <w:pPr>
              <w:snapToGrid w:val="0"/>
              <w:jc w:val="both"/>
              <w:rPr>
                <w:rFonts w:eastAsia="TimesNewRomanPSMT"/>
                <w:bCs/>
                <w:i/>
                <w:lang w:val="ru-RU"/>
              </w:rPr>
            </w:pPr>
          </w:p>
          <w:p w14:paraId="2CDC0A70" w14:textId="77777777"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89364B" w14:textId="77777777" w:rsidR="001619E7" w:rsidRPr="00C72F12" w:rsidRDefault="001619E7">
            <w:pPr>
              <w:snapToGrid w:val="0"/>
              <w:jc w:val="both"/>
              <w:rPr>
                <w:rFonts w:eastAsia="TimesNewRomanPSMT"/>
                <w:b/>
                <w:bCs/>
                <w:lang w:val="ru-RU"/>
              </w:rPr>
            </w:pPr>
          </w:p>
        </w:tc>
      </w:tr>
    </w:tbl>
    <w:p w14:paraId="14A96EA6" w14:textId="77777777"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14:paraId="430683C9" w14:textId="77777777"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BFA99AC" w14:textId="77777777" w:rsidR="00C85765" w:rsidRDefault="00C85765">
      <w:pPr>
        <w:jc w:val="both"/>
        <w:rPr>
          <w:rFonts w:eastAsia="TimesNewRomanPSMT"/>
          <w:b/>
          <w:bCs/>
          <w:i/>
          <w:lang w:val="sr-Cyrl-CS"/>
        </w:rPr>
      </w:pPr>
    </w:p>
    <w:p w14:paraId="07E64BA8" w14:textId="77777777" w:rsidR="00C85765" w:rsidRDefault="00C85765">
      <w:pPr>
        <w:jc w:val="both"/>
        <w:rPr>
          <w:rFonts w:eastAsia="TimesNewRomanPSMT"/>
          <w:b/>
          <w:bCs/>
          <w:i/>
          <w:lang w:val="sr-Cyrl-CS"/>
        </w:rPr>
      </w:pPr>
    </w:p>
    <w:p w14:paraId="28F11C5D" w14:textId="77777777" w:rsidR="00C85765" w:rsidRDefault="00C85765">
      <w:pPr>
        <w:jc w:val="both"/>
        <w:rPr>
          <w:rFonts w:eastAsia="TimesNewRomanPSMT"/>
          <w:b/>
          <w:bCs/>
          <w:i/>
          <w:lang w:val="sr-Cyrl-CS"/>
        </w:rPr>
      </w:pPr>
    </w:p>
    <w:p w14:paraId="44D9D555" w14:textId="77777777" w:rsidR="00C85765" w:rsidRDefault="00C85765">
      <w:pPr>
        <w:jc w:val="both"/>
        <w:rPr>
          <w:rFonts w:eastAsia="TimesNewRomanPSMT"/>
          <w:b/>
          <w:bCs/>
          <w:i/>
          <w:lang w:val="sr-Cyrl-CS"/>
        </w:rPr>
      </w:pPr>
    </w:p>
    <w:p w14:paraId="73D9E489" w14:textId="77777777" w:rsidR="00C85765" w:rsidRDefault="00C85765">
      <w:pPr>
        <w:jc w:val="both"/>
        <w:rPr>
          <w:rFonts w:eastAsia="TimesNewRomanPSMT"/>
          <w:b/>
          <w:bCs/>
          <w:i/>
          <w:lang w:val="sr-Cyrl-CS"/>
        </w:rPr>
      </w:pPr>
    </w:p>
    <w:p w14:paraId="092140A0" w14:textId="77777777" w:rsidR="00C85765" w:rsidRDefault="00C85765">
      <w:pPr>
        <w:jc w:val="both"/>
        <w:rPr>
          <w:rFonts w:eastAsia="TimesNewRomanPSMT"/>
          <w:b/>
          <w:bCs/>
          <w:i/>
          <w:lang w:val="sr-Cyrl-CS"/>
        </w:rPr>
      </w:pPr>
    </w:p>
    <w:p w14:paraId="5BB9007B" w14:textId="77777777" w:rsidR="00C85765" w:rsidRDefault="00C85765">
      <w:pPr>
        <w:jc w:val="both"/>
        <w:rPr>
          <w:rFonts w:eastAsia="TimesNewRomanPSMT"/>
          <w:b/>
          <w:bCs/>
          <w:i/>
          <w:lang w:val="sr-Cyrl-CS"/>
        </w:rPr>
      </w:pPr>
    </w:p>
    <w:p w14:paraId="63545E06" w14:textId="77777777" w:rsidR="00C85765" w:rsidRDefault="00C85765">
      <w:pPr>
        <w:jc w:val="both"/>
        <w:rPr>
          <w:rFonts w:eastAsia="TimesNewRomanPSMT"/>
          <w:b/>
          <w:bCs/>
          <w:i/>
          <w:lang w:val="sr-Cyrl-CS"/>
        </w:rPr>
      </w:pPr>
    </w:p>
    <w:p w14:paraId="36A8093C" w14:textId="77777777" w:rsidR="00C85765" w:rsidRDefault="00C85765">
      <w:pPr>
        <w:jc w:val="both"/>
        <w:rPr>
          <w:rFonts w:eastAsia="TimesNewRomanPSMT"/>
          <w:b/>
          <w:bCs/>
          <w:i/>
          <w:lang w:val="sr-Cyrl-CS"/>
        </w:rPr>
      </w:pPr>
    </w:p>
    <w:p w14:paraId="677722B4" w14:textId="77777777" w:rsidR="00C85765" w:rsidRDefault="00C85765">
      <w:pPr>
        <w:jc w:val="both"/>
        <w:rPr>
          <w:rFonts w:eastAsia="TimesNewRomanPSMT"/>
          <w:b/>
          <w:bCs/>
          <w:i/>
          <w:lang w:val="sr-Cyrl-CS"/>
        </w:rPr>
      </w:pPr>
    </w:p>
    <w:p w14:paraId="607B4069" w14:textId="77777777" w:rsidR="001619E7" w:rsidRPr="00C72F12" w:rsidRDefault="001619E7">
      <w:pPr>
        <w:jc w:val="both"/>
        <w:rPr>
          <w:rFonts w:eastAsia="TimesNewRomanPSMT"/>
          <w:b/>
          <w:bCs/>
          <w:i/>
          <w:lang w:val="ru-RU"/>
        </w:rPr>
      </w:pPr>
      <w:r w:rsidRPr="00C72F12">
        <w:rPr>
          <w:rFonts w:eastAsia="TimesNewRomanPSMT"/>
          <w:b/>
          <w:bCs/>
          <w:i/>
          <w:lang w:val="sr-Cyrl-CS"/>
        </w:rPr>
        <w:lastRenderedPageBreak/>
        <w:t xml:space="preserve">4) </w:t>
      </w:r>
      <w:r w:rsidRPr="00C72F12">
        <w:rPr>
          <w:rFonts w:eastAsia="TimesNewRomanPSMT"/>
          <w:b/>
          <w:bCs/>
          <w:i/>
          <w:lang w:val="ru-RU"/>
        </w:rPr>
        <w:t>ПОДАЦИ О УЧЕСНИКУ  У ЗАЈЕДНИЧКОЈ ПОНУДИ</w:t>
      </w:r>
    </w:p>
    <w:p w14:paraId="7362E0FF" w14:textId="77777777" w:rsidR="001619E7" w:rsidRPr="00C72F12" w:rsidRDefault="001619E7">
      <w:pPr>
        <w:jc w:val="both"/>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14:paraId="6DCDDBED" w14:textId="77777777">
        <w:tc>
          <w:tcPr>
            <w:tcW w:w="465" w:type="dxa"/>
            <w:tcBorders>
              <w:top w:val="single" w:sz="4" w:space="0" w:color="000000"/>
              <w:left w:val="single" w:sz="4" w:space="0" w:color="000000"/>
              <w:bottom w:val="single" w:sz="4" w:space="0" w:color="000000"/>
            </w:tcBorders>
            <w:shd w:val="clear" w:color="auto" w:fill="auto"/>
          </w:tcPr>
          <w:p w14:paraId="335E8335" w14:textId="77777777" w:rsidR="001619E7" w:rsidRPr="00C72F12" w:rsidRDefault="001619E7">
            <w:pPr>
              <w:snapToGrid w:val="0"/>
              <w:jc w:val="both"/>
            </w:pPr>
          </w:p>
          <w:p w14:paraId="4BDC69BC" w14:textId="77777777" w:rsidR="001619E7" w:rsidRPr="00C72F12" w:rsidRDefault="001619E7">
            <w:pPr>
              <w:jc w:val="both"/>
              <w:rPr>
                <w:rFonts w:eastAsia="TimesNewRomanPSMT"/>
                <w:bCs/>
                <w:i/>
                <w:lang w:val="ru-RU"/>
              </w:rPr>
            </w:pPr>
            <w:r w:rsidRPr="00C72F12">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1D13733" w14:textId="77777777" w:rsidR="001619E7" w:rsidRPr="00C72F12" w:rsidRDefault="001619E7">
            <w:pPr>
              <w:snapToGrid w:val="0"/>
              <w:jc w:val="both"/>
              <w:rPr>
                <w:rFonts w:eastAsia="TimesNewRomanPSMT"/>
                <w:bCs/>
                <w:i/>
                <w:lang w:val="ru-RU"/>
              </w:rPr>
            </w:pPr>
          </w:p>
          <w:p w14:paraId="323F7A91" w14:textId="77777777"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4DDAC0" w14:textId="77777777" w:rsidR="001619E7" w:rsidRPr="00C72F12" w:rsidRDefault="001619E7">
            <w:pPr>
              <w:snapToGrid w:val="0"/>
              <w:jc w:val="both"/>
              <w:rPr>
                <w:rFonts w:eastAsia="TimesNewRomanPSMT"/>
                <w:b/>
                <w:bCs/>
                <w:lang w:val="ru-RU"/>
              </w:rPr>
            </w:pPr>
          </w:p>
        </w:tc>
      </w:tr>
      <w:tr w:rsidR="001619E7" w:rsidRPr="00C72F12" w14:paraId="2FD9C54F" w14:textId="77777777">
        <w:tc>
          <w:tcPr>
            <w:tcW w:w="465" w:type="dxa"/>
            <w:tcBorders>
              <w:top w:val="single" w:sz="4" w:space="0" w:color="000000"/>
              <w:left w:val="single" w:sz="4" w:space="0" w:color="000000"/>
              <w:bottom w:val="single" w:sz="4" w:space="0" w:color="000000"/>
            </w:tcBorders>
            <w:shd w:val="clear" w:color="auto" w:fill="auto"/>
          </w:tcPr>
          <w:p w14:paraId="0D7B0DAF" w14:textId="77777777" w:rsidR="001619E7" w:rsidRPr="00C72F12" w:rsidRDefault="001619E7">
            <w:pPr>
              <w:snapToGrid w:val="0"/>
              <w:jc w:val="both"/>
              <w:rPr>
                <w:rFonts w:eastAsia="TimesNewRomanPSMT"/>
                <w:bCs/>
                <w:i/>
                <w:lang w:val="ru-RU"/>
              </w:rPr>
            </w:pPr>
          </w:p>
          <w:p w14:paraId="44C8AC58" w14:textId="77777777"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888788" w14:textId="77777777" w:rsidR="001619E7" w:rsidRPr="00C72F12" w:rsidRDefault="001619E7">
            <w:pPr>
              <w:snapToGrid w:val="0"/>
              <w:jc w:val="both"/>
              <w:rPr>
                <w:rFonts w:eastAsia="TimesNewRomanPSMT"/>
                <w:bCs/>
                <w:i/>
                <w:lang w:val="ru-RU"/>
              </w:rPr>
            </w:pPr>
          </w:p>
          <w:p w14:paraId="4DC444E5"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93F2E2" w14:textId="77777777" w:rsidR="001619E7" w:rsidRPr="00C72F12" w:rsidRDefault="001619E7">
            <w:pPr>
              <w:snapToGrid w:val="0"/>
              <w:jc w:val="both"/>
              <w:rPr>
                <w:rFonts w:eastAsia="TimesNewRomanPSMT"/>
                <w:b/>
                <w:bCs/>
                <w:lang w:val="en-US"/>
              </w:rPr>
            </w:pPr>
          </w:p>
        </w:tc>
      </w:tr>
      <w:tr w:rsidR="001619E7" w:rsidRPr="00C72F12" w14:paraId="7ECB9E7A" w14:textId="77777777">
        <w:tc>
          <w:tcPr>
            <w:tcW w:w="465" w:type="dxa"/>
            <w:tcBorders>
              <w:top w:val="single" w:sz="4" w:space="0" w:color="000000"/>
              <w:left w:val="single" w:sz="4" w:space="0" w:color="000000"/>
              <w:bottom w:val="single" w:sz="4" w:space="0" w:color="000000"/>
            </w:tcBorders>
            <w:shd w:val="clear" w:color="auto" w:fill="auto"/>
          </w:tcPr>
          <w:p w14:paraId="50732F41" w14:textId="77777777" w:rsidR="001619E7" w:rsidRPr="00C72F12" w:rsidRDefault="001619E7">
            <w:pPr>
              <w:snapToGrid w:val="0"/>
              <w:jc w:val="both"/>
              <w:rPr>
                <w:rFonts w:eastAsia="TimesNewRomanPSMT"/>
                <w:bCs/>
                <w:i/>
                <w:lang w:val="en-US"/>
              </w:rPr>
            </w:pPr>
          </w:p>
          <w:p w14:paraId="6DE8BC5C"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48EF6E8" w14:textId="77777777" w:rsidR="001619E7" w:rsidRPr="00C72F12" w:rsidRDefault="001619E7">
            <w:pPr>
              <w:snapToGrid w:val="0"/>
              <w:jc w:val="both"/>
              <w:rPr>
                <w:rFonts w:eastAsia="TimesNewRomanPSMT"/>
                <w:bCs/>
                <w:i/>
                <w:lang w:val="en-US"/>
              </w:rPr>
            </w:pPr>
          </w:p>
          <w:p w14:paraId="4BA2E1E5"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0F033" w14:textId="77777777" w:rsidR="001619E7" w:rsidRPr="00C72F12" w:rsidRDefault="001619E7">
            <w:pPr>
              <w:snapToGrid w:val="0"/>
              <w:jc w:val="both"/>
              <w:rPr>
                <w:rFonts w:eastAsia="TimesNewRomanPSMT"/>
                <w:b/>
                <w:bCs/>
                <w:lang w:val="en-US"/>
              </w:rPr>
            </w:pPr>
          </w:p>
        </w:tc>
      </w:tr>
      <w:tr w:rsidR="001619E7" w:rsidRPr="00C72F12" w14:paraId="2A4BFD6C" w14:textId="77777777">
        <w:tc>
          <w:tcPr>
            <w:tcW w:w="465" w:type="dxa"/>
            <w:tcBorders>
              <w:top w:val="single" w:sz="4" w:space="0" w:color="000000"/>
              <w:left w:val="single" w:sz="4" w:space="0" w:color="000000"/>
              <w:bottom w:val="single" w:sz="4" w:space="0" w:color="000000"/>
            </w:tcBorders>
            <w:shd w:val="clear" w:color="auto" w:fill="auto"/>
          </w:tcPr>
          <w:p w14:paraId="648BB93C" w14:textId="77777777" w:rsidR="001619E7" w:rsidRPr="00C72F12" w:rsidRDefault="001619E7">
            <w:pPr>
              <w:snapToGrid w:val="0"/>
              <w:jc w:val="both"/>
              <w:rPr>
                <w:rFonts w:eastAsia="TimesNewRomanPSMT"/>
                <w:bCs/>
                <w:i/>
                <w:lang w:val="en-US"/>
              </w:rPr>
            </w:pPr>
          </w:p>
          <w:p w14:paraId="5F4E2A02"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4AE6831" w14:textId="77777777" w:rsidR="001619E7" w:rsidRPr="00C72F12" w:rsidRDefault="001619E7">
            <w:pPr>
              <w:snapToGrid w:val="0"/>
              <w:jc w:val="both"/>
              <w:rPr>
                <w:rFonts w:eastAsia="TimesNewRomanPSMT"/>
                <w:bCs/>
                <w:i/>
                <w:lang w:val="en-US"/>
              </w:rPr>
            </w:pPr>
          </w:p>
          <w:p w14:paraId="41DFF4FF"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C6A245" w14:textId="77777777" w:rsidR="001619E7" w:rsidRPr="00C72F12" w:rsidRDefault="001619E7">
            <w:pPr>
              <w:snapToGrid w:val="0"/>
              <w:jc w:val="both"/>
              <w:rPr>
                <w:rFonts w:eastAsia="TimesNewRomanPSMT"/>
                <w:b/>
                <w:bCs/>
                <w:lang w:val="en-US"/>
              </w:rPr>
            </w:pPr>
          </w:p>
        </w:tc>
      </w:tr>
      <w:tr w:rsidR="001619E7" w:rsidRPr="00C72F12" w14:paraId="478D62A0" w14:textId="77777777">
        <w:tc>
          <w:tcPr>
            <w:tcW w:w="465" w:type="dxa"/>
            <w:tcBorders>
              <w:top w:val="single" w:sz="4" w:space="0" w:color="000000"/>
              <w:left w:val="single" w:sz="4" w:space="0" w:color="000000"/>
              <w:bottom w:val="single" w:sz="4" w:space="0" w:color="000000"/>
            </w:tcBorders>
            <w:shd w:val="clear" w:color="auto" w:fill="auto"/>
          </w:tcPr>
          <w:p w14:paraId="4045CF3B" w14:textId="77777777"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2BF0B6" w14:textId="77777777" w:rsidR="001619E7" w:rsidRPr="00C72F12" w:rsidRDefault="001619E7">
            <w:pPr>
              <w:snapToGrid w:val="0"/>
              <w:jc w:val="both"/>
              <w:rPr>
                <w:rFonts w:eastAsia="TimesNewRomanPSMT"/>
                <w:bCs/>
                <w:i/>
                <w:lang w:val="en-US"/>
              </w:rPr>
            </w:pPr>
          </w:p>
          <w:p w14:paraId="1DBE4DA3"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51FB0" w14:textId="77777777" w:rsidR="001619E7" w:rsidRPr="00C72F12" w:rsidRDefault="001619E7">
            <w:pPr>
              <w:snapToGrid w:val="0"/>
              <w:jc w:val="both"/>
              <w:rPr>
                <w:rFonts w:eastAsia="TimesNewRomanPSMT"/>
                <w:b/>
                <w:bCs/>
                <w:lang w:val="en-US"/>
              </w:rPr>
            </w:pPr>
          </w:p>
        </w:tc>
      </w:tr>
      <w:tr w:rsidR="001619E7" w:rsidRPr="00C72F12" w14:paraId="3A24B184" w14:textId="77777777">
        <w:tc>
          <w:tcPr>
            <w:tcW w:w="465" w:type="dxa"/>
            <w:tcBorders>
              <w:top w:val="single" w:sz="4" w:space="0" w:color="000000"/>
              <w:left w:val="single" w:sz="4" w:space="0" w:color="000000"/>
              <w:bottom w:val="single" w:sz="4" w:space="0" w:color="000000"/>
            </w:tcBorders>
            <w:shd w:val="clear" w:color="auto" w:fill="auto"/>
          </w:tcPr>
          <w:p w14:paraId="160D7D1A" w14:textId="77777777" w:rsidR="001619E7" w:rsidRPr="00C72F12" w:rsidRDefault="001619E7">
            <w:pPr>
              <w:snapToGrid w:val="0"/>
              <w:jc w:val="both"/>
              <w:rPr>
                <w:rFonts w:eastAsia="TimesNewRomanPSMT"/>
                <w:bCs/>
                <w:i/>
                <w:lang w:val="en-US"/>
              </w:rPr>
            </w:pPr>
          </w:p>
          <w:p w14:paraId="1E851448" w14:textId="77777777" w:rsidR="001619E7" w:rsidRPr="00C72F12" w:rsidRDefault="001619E7">
            <w:pPr>
              <w:jc w:val="both"/>
              <w:rPr>
                <w:rFonts w:eastAsia="TimesNewRomanPSMT"/>
                <w:bCs/>
                <w:i/>
                <w:lang w:val="ru-RU"/>
              </w:rPr>
            </w:pPr>
            <w:r w:rsidRPr="00C72F12">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7267CCB8" w14:textId="77777777" w:rsidR="001619E7" w:rsidRPr="00C72F12" w:rsidRDefault="001619E7">
            <w:pPr>
              <w:snapToGrid w:val="0"/>
              <w:jc w:val="both"/>
              <w:rPr>
                <w:rFonts w:eastAsia="TimesNewRomanPSMT"/>
                <w:bCs/>
                <w:i/>
                <w:lang w:val="ru-RU"/>
              </w:rPr>
            </w:pPr>
          </w:p>
          <w:p w14:paraId="1325A263" w14:textId="77777777"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3670A" w14:textId="77777777" w:rsidR="001619E7" w:rsidRPr="00C72F12" w:rsidRDefault="001619E7">
            <w:pPr>
              <w:snapToGrid w:val="0"/>
              <w:jc w:val="both"/>
              <w:rPr>
                <w:rFonts w:eastAsia="TimesNewRomanPSMT"/>
                <w:b/>
                <w:bCs/>
                <w:lang w:val="ru-RU"/>
              </w:rPr>
            </w:pPr>
          </w:p>
        </w:tc>
      </w:tr>
      <w:tr w:rsidR="001619E7" w:rsidRPr="00C72F12" w14:paraId="1467A110" w14:textId="77777777">
        <w:tc>
          <w:tcPr>
            <w:tcW w:w="465" w:type="dxa"/>
            <w:tcBorders>
              <w:top w:val="single" w:sz="4" w:space="0" w:color="000000"/>
              <w:left w:val="single" w:sz="4" w:space="0" w:color="000000"/>
              <w:bottom w:val="single" w:sz="4" w:space="0" w:color="000000"/>
            </w:tcBorders>
            <w:shd w:val="clear" w:color="auto" w:fill="auto"/>
          </w:tcPr>
          <w:p w14:paraId="2CBAE85A" w14:textId="77777777" w:rsidR="001619E7" w:rsidRPr="00C72F12" w:rsidRDefault="001619E7">
            <w:pPr>
              <w:snapToGrid w:val="0"/>
              <w:jc w:val="both"/>
              <w:rPr>
                <w:rFonts w:eastAsia="TimesNewRomanPSMT"/>
                <w:bCs/>
                <w:i/>
                <w:lang w:val="ru-RU"/>
              </w:rPr>
            </w:pPr>
          </w:p>
          <w:p w14:paraId="19707E8B" w14:textId="77777777"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BB356AB" w14:textId="77777777" w:rsidR="001619E7" w:rsidRPr="00C72F12" w:rsidRDefault="001619E7">
            <w:pPr>
              <w:snapToGrid w:val="0"/>
              <w:jc w:val="both"/>
              <w:rPr>
                <w:rFonts w:eastAsia="TimesNewRomanPSMT"/>
                <w:bCs/>
                <w:i/>
                <w:lang w:val="ru-RU"/>
              </w:rPr>
            </w:pPr>
          </w:p>
          <w:p w14:paraId="7A108C20"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DC95B1" w14:textId="77777777" w:rsidR="001619E7" w:rsidRPr="00C72F12" w:rsidRDefault="001619E7">
            <w:pPr>
              <w:snapToGrid w:val="0"/>
              <w:jc w:val="both"/>
              <w:rPr>
                <w:rFonts w:eastAsia="TimesNewRomanPSMT"/>
                <w:b/>
                <w:bCs/>
                <w:lang w:val="en-US"/>
              </w:rPr>
            </w:pPr>
          </w:p>
        </w:tc>
      </w:tr>
      <w:tr w:rsidR="001619E7" w:rsidRPr="00C72F12" w14:paraId="5B17A68F" w14:textId="77777777">
        <w:tc>
          <w:tcPr>
            <w:tcW w:w="465" w:type="dxa"/>
            <w:tcBorders>
              <w:top w:val="single" w:sz="4" w:space="0" w:color="000000"/>
              <w:left w:val="single" w:sz="4" w:space="0" w:color="000000"/>
              <w:bottom w:val="single" w:sz="4" w:space="0" w:color="000000"/>
            </w:tcBorders>
            <w:shd w:val="clear" w:color="auto" w:fill="auto"/>
          </w:tcPr>
          <w:p w14:paraId="669A9CA8" w14:textId="77777777" w:rsidR="001619E7" w:rsidRPr="00C72F12" w:rsidRDefault="001619E7">
            <w:pPr>
              <w:snapToGrid w:val="0"/>
              <w:jc w:val="both"/>
              <w:rPr>
                <w:rFonts w:eastAsia="TimesNewRomanPSMT"/>
                <w:bCs/>
                <w:i/>
                <w:lang w:val="en-US"/>
              </w:rPr>
            </w:pPr>
          </w:p>
          <w:p w14:paraId="5478BB90"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6C057AF" w14:textId="77777777" w:rsidR="001619E7" w:rsidRPr="00C72F12" w:rsidRDefault="001619E7">
            <w:pPr>
              <w:snapToGrid w:val="0"/>
              <w:jc w:val="both"/>
              <w:rPr>
                <w:rFonts w:eastAsia="TimesNewRomanPSMT"/>
                <w:bCs/>
                <w:i/>
                <w:lang w:val="en-US"/>
              </w:rPr>
            </w:pPr>
          </w:p>
          <w:p w14:paraId="0BF09C49"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8497A" w14:textId="77777777" w:rsidR="001619E7" w:rsidRPr="00C72F12" w:rsidRDefault="001619E7">
            <w:pPr>
              <w:snapToGrid w:val="0"/>
              <w:jc w:val="both"/>
              <w:rPr>
                <w:rFonts w:eastAsia="TimesNewRomanPSMT"/>
                <w:b/>
                <w:bCs/>
                <w:lang w:val="en-US"/>
              </w:rPr>
            </w:pPr>
          </w:p>
        </w:tc>
      </w:tr>
      <w:tr w:rsidR="001619E7" w:rsidRPr="00C72F12" w14:paraId="749AAA03" w14:textId="77777777">
        <w:tc>
          <w:tcPr>
            <w:tcW w:w="465" w:type="dxa"/>
            <w:tcBorders>
              <w:top w:val="single" w:sz="4" w:space="0" w:color="000000"/>
              <w:left w:val="single" w:sz="4" w:space="0" w:color="000000"/>
              <w:bottom w:val="single" w:sz="4" w:space="0" w:color="000000"/>
            </w:tcBorders>
            <w:shd w:val="clear" w:color="auto" w:fill="auto"/>
          </w:tcPr>
          <w:p w14:paraId="355DA29A" w14:textId="77777777" w:rsidR="001619E7" w:rsidRPr="00C72F12" w:rsidRDefault="001619E7">
            <w:pPr>
              <w:snapToGrid w:val="0"/>
              <w:jc w:val="both"/>
              <w:rPr>
                <w:rFonts w:eastAsia="TimesNewRomanPSMT"/>
                <w:bCs/>
                <w:i/>
                <w:lang w:val="en-US"/>
              </w:rPr>
            </w:pPr>
          </w:p>
          <w:p w14:paraId="6433C1F0"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0A405C8" w14:textId="77777777" w:rsidR="001619E7" w:rsidRPr="00C72F12" w:rsidRDefault="001619E7">
            <w:pPr>
              <w:snapToGrid w:val="0"/>
              <w:jc w:val="both"/>
              <w:rPr>
                <w:rFonts w:eastAsia="TimesNewRomanPSMT"/>
                <w:bCs/>
                <w:i/>
                <w:lang w:val="en-US"/>
              </w:rPr>
            </w:pPr>
          </w:p>
          <w:p w14:paraId="1F7E8B39"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AFBAB6" w14:textId="77777777" w:rsidR="001619E7" w:rsidRPr="00C72F12" w:rsidRDefault="001619E7">
            <w:pPr>
              <w:snapToGrid w:val="0"/>
              <w:jc w:val="both"/>
              <w:rPr>
                <w:rFonts w:eastAsia="TimesNewRomanPSMT"/>
                <w:b/>
                <w:bCs/>
                <w:lang w:val="en-US"/>
              </w:rPr>
            </w:pPr>
          </w:p>
        </w:tc>
      </w:tr>
      <w:tr w:rsidR="001619E7" w:rsidRPr="00C72F12" w14:paraId="08BA3681" w14:textId="77777777">
        <w:tc>
          <w:tcPr>
            <w:tcW w:w="465" w:type="dxa"/>
            <w:tcBorders>
              <w:top w:val="single" w:sz="4" w:space="0" w:color="000000"/>
              <w:left w:val="single" w:sz="4" w:space="0" w:color="000000"/>
              <w:bottom w:val="single" w:sz="4" w:space="0" w:color="000000"/>
            </w:tcBorders>
            <w:shd w:val="clear" w:color="auto" w:fill="auto"/>
          </w:tcPr>
          <w:p w14:paraId="6C792362" w14:textId="77777777"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E4F4ED3" w14:textId="77777777" w:rsidR="001619E7" w:rsidRPr="00C72F12" w:rsidRDefault="001619E7">
            <w:pPr>
              <w:snapToGrid w:val="0"/>
              <w:jc w:val="both"/>
              <w:rPr>
                <w:rFonts w:eastAsia="TimesNewRomanPSMT"/>
                <w:bCs/>
                <w:i/>
                <w:lang w:val="en-US"/>
              </w:rPr>
            </w:pPr>
          </w:p>
          <w:p w14:paraId="438FE7F8"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2DD8E" w14:textId="77777777" w:rsidR="001619E7" w:rsidRPr="00C72F12" w:rsidRDefault="001619E7">
            <w:pPr>
              <w:snapToGrid w:val="0"/>
              <w:jc w:val="both"/>
              <w:rPr>
                <w:rFonts w:eastAsia="TimesNewRomanPSMT"/>
                <w:b/>
                <w:bCs/>
                <w:lang w:val="en-US"/>
              </w:rPr>
            </w:pPr>
          </w:p>
        </w:tc>
      </w:tr>
      <w:tr w:rsidR="001619E7" w:rsidRPr="00C72F12" w14:paraId="1812AF57" w14:textId="77777777">
        <w:tc>
          <w:tcPr>
            <w:tcW w:w="465" w:type="dxa"/>
            <w:tcBorders>
              <w:top w:val="single" w:sz="4" w:space="0" w:color="000000"/>
              <w:left w:val="single" w:sz="4" w:space="0" w:color="000000"/>
              <w:bottom w:val="single" w:sz="4" w:space="0" w:color="000000"/>
            </w:tcBorders>
            <w:shd w:val="clear" w:color="auto" w:fill="auto"/>
          </w:tcPr>
          <w:p w14:paraId="6AC9A2E4" w14:textId="77777777" w:rsidR="001619E7" w:rsidRPr="00C72F12" w:rsidRDefault="001619E7">
            <w:pPr>
              <w:snapToGrid w:val="0"/>
              <w:jc w:val="both"/>
              <w:rPr>
                <w:rFonts w:eastAsia="TimesNewRomanPSMT"/>
                <w:bCs/>
                <w:i/>
                <w:lang w:val="en-US"/>
              </w:rPr>
            </w:pPr>
          </w:p>
          <w:p w14:paraId="547B0638" w14:textId="77777777" w:rsidR="001619E7" w:rsidRPr="00C72F12" w:rsidRDefault="001619E7">
            <w:pPr>
              <w:jc w:val="both"/>
              <w:rPr>
                <w:rFonts w:eastAsia="TimesNewRomanPSMT"/>
                <w:bCs/>
                <w:i/>
                <w:lang w:val="ru-RU"/>
              </w:rPr>
            </w:pPr>
            <w:r w:rsidRPr="00C72F12">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0EAA7793" w14:textId="77777777" w:rsidR="001619E7" w:rsidRPr="00C72F12" w:rsidRDefault="001619E7">
            <w:pPr>
              <w:snapToGrid w:val="0"/>
              <w:jc w:val="both"/>
              <w:rPr>
                <w:rFonts w:eastAsia="TimesNewRomanPSMT"/>
                <w:bCs/>
                <w:i/>
                <w:lang w:val="ru-RU"/>
              </w:rPr>
            </w:pPr>
          </w:p>
          <w:p w14:paraId="3CBA0517" w14:textId="77777777"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621028" w14:textId="77777777" w:rsidR="001619E7" w:rsidRPr="00C72F12" w:rsidRDefault="001619E7">
            <w:pPr>
              <w:snapToGrid w:val="0"/>
              <w:jc w:val="both"/>
              <w:rPr>
                <w:rFonts w:eastAsia="TimesNewRomanPSMT"/>
                <w:b/>
                <w:bCs/>
                <w:lang w:val="ru-RU"/>
              </w:rPr>
            </w:pPr>
          </w:p>
        </w:tc>
      </w:tr>
      <w:tr w:rsidR="001619E7" w:rsidRPr="00C72F12" w14:paraId="125777E4" w14:textId="77777777">
        <w:tc>
          <w:tcPr>
            <w:tcW w:w="465" w:type="dxa"/>
            <w:tcBorders>
              <w:top w:val="single" w:sz="4" w:space="0" w:color="000000"/>
              <w:left w:val="single" w:sz="4" w:space="0" w:color="000000"/>
              <w:bottom w:val="single" w:sz="4" w:space="0" w:color="000000"/>
            </w:tcBorders>
            <w:shd w:val="clear" w:color="auto" w:fill="auto"/>
          </w:tcPr>
          <w:p w14:paraId="1FDD6A29" w14:textId="77777777" w:rsidR="001619E7" w:rsidRPr="00C72F12" w:rsidRDefault="001619E7">
            <w:pPr>
              <w:snapToGrid w:val="0"/>
              <w:jc w:val="both"/>
              <w:rPr>
                <w:rFonts w:eastAsia="TimesNewRomanPSMT"/>
                <w:bCs/>
                <w:i/>
                <w:lang w:val="ru-RU"/>
              </w:rPr>
            </w:pPr>
          </w:p>
          <w:p w14:paraId="0C3E5A4D" w14:textId="77777777"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F1AE050" w14:textId="77777777" w:rsidR="001619E7" w:rsidRPr="00C72F12" w:rsidRDefault="001619E7">
            <w:pPr>
              <w:snapToGrid w:val="0"/>
              <w:jc w:val="both"/>
              <w:rPr>
                <w:rFonts w:eastAsia="TimesNewRomanPSMT"/>
                <w:bCs/>
                <w:i/>
                <w:lang w:val="ru-RU"/>
              </w:rPr>
            </w:pPr>
          </w:p>
          <w:p w14:paraId="551C3A92"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Адреса</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FE741" w14:textId="77777777" w:rsidR="001619E7" w:rsidRPr="00C72F12" w:rsidRDefault="001619E7">
            <w:pPr>
              <w:snapToGrid w:val="0"/>
              <w:jc w:val="both"/>
              <w:rPr>
                <w:rFonts w:eastAsia="TimesNewRomanPSMT"/>
                <w:b/>
                <w:bCs/>
                <w:lang w:val="en-US"/>
              </w:rPr>
            </w:pPr>
          </w:p>
        </w:tc>
      </w:tr>
      <w:tr w:rsidR="001619E7" w:rsidRPr="00C72F12" w14:paraId="7C332FCB" w14:textId="77777777">
        <w:tc>
          <w:tcPr>
            <w:tcW w:w="465" w:type="dxa"/>
            <w:tcBorders>
              <w:top w:val="single" w:sz="4" w:space="0" w:color="000000"/>
              <w:left w:val="single" w:sz="4" w:space="0" w:color="000000"/>
              <w:bottom w:val="single" w:sz="4" w:space="0" w:color="000000"/>
            </w:tcBorders>
            <w:shd w:val="clear" w:color="auto" w:fill="auto"/>
          </w:tcPr>
          <w:p w14:paraId="409F200C" w14:textId="77777777" w:rsidR="001619E7" w:rsidRPr="00C72F12" w:rsidRDefault="001619E7">
            <w:pPr>
              <w:snapToGrid w:val="0"/>
              <w:jc w:val="both"/>
              <w:rPr>
                <w:rFonts w:eastAsia="TimesNewRomanPSMT"/>
                <w:bCs/>
                <w:i/>
                <w:lang w:val="en-US"/>
              </w:rPr>
            </w:pPr>
          </w:p>
          <w:p w14:paraId="339D4B5F"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613B47" w14:textId="77777777" w:rsidR="001619E7" w:rsidRPr="00C72F12" w:rsidRDefault="001619E7">
            <w:pPr>
              <w:snapToGrid w:val="0"/>
              <w:jc w:val="both"/>
              <w:rPr>
                <w:rFonts w:eastAsia="TimesNewRomanPSMT"/>
                <w:bCs/>
                <w:i/>
                <w:lang w:val="en-US"/>
              </w:rPr>
            </w:pPr>
          </w:p>
          <w:p w14:paraId="112BDC60"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Матични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B21096" w14:textId="77777777" w:rsidR="001619E7" w:rsidRPr="00C72F12" w:rsidRDefault="001619E7">
            <w:pPr>
              <w:snapToGrid w:val="0"/>
              <w:jc w:val="both"/>
              <w:rPr>
                <w:rFonts w:eastAsia="TimesNewRomanPSMT"/>
                <w:b/>
                <w:bCs/>
                <w:lang w:val="en-US"/>
              </w:rPr>
            </w:pPr>
          </w:p>
        </w:tc>
      </w:tr>
      <w:tr w:rsidR="001619E7" w:rsidRPr="00C72F12" w14:paraId="0C87538D" w14:textId="77777777">
        <w:tc>
          <w:tcPr>
            <w:tcW w:w="465" w:type="dxa"/>
            <w:tcBorders>
              <w:top w:val="single" w:sz="4" w:space="0" w:color="000000"/>
              <w:left w:val="single" w:sz="4" w:space="0" w:color="000000"/>
              <w:bottom w:val="single" w:sz="4" w:space="0" w:color="000000"/>
            </w:tcBorders>
            <w:shd w:val="clear" w:color="auto" w:fill="auto"/>
          </w:tcPr>
          <w:p w14:paraId="52BD6EC3" w14:textId="77777777" w:rsidR="001619E7" w:rsidRPr="00C72F12" w:rsidRDefault="001619E7">
            <w:pPr>
              <w:snapToGrid w:val="0"/>
              <w:jc w:val="both"/>
              <w:rPr>
                <w:rFonts w:eastAsia="TimesNewRomanPSMT"/>
                <w:bCs/>
                <w:i/>
                <w:lang w:val="en-US"/>
              </w:rPr>
            </w:pPr>
          </w:p>
          <w:p w14:paraId="484F1DF5" w14:textId="77777777" w:rsidR="001619E7" w:rsidRPr="00C72F12"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E3D2828" w14:textId="77777777" w:rsidR="001619E7" w:rsidRPr="00C72F12" w:rsidRDefault="001619E7">
            <w:pPr>
              <w:snapToGrid w:val="0"/>
              <w:jc w:val="both"/>
              <w:rPr>
                <w:rFonts w:eastAsia="TimesNewRomanPSMT"/>
                <w:bCs/>
                <w:i/>
                <w:lang w:val="en-US"/>
              </w:rPr>
            </w:pPr>
          </w:p>
          <w:p w14:paraId="2B3A4C71"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Порески</w:t>
            </w:r>
            <w:proofErr w:type="spellEnd"/>
            <w:r w:rsidRPr="00C72F12">
              <w:rPr>
                <w:rFonts w:eastAsia="TimesNewRomanPSMT"/>
                <w:bCs/>
                <w:i/>
                <w:lang w:val="en-US"/>
              </w:rPr>
              <w:t xml:space="preserve"> </w:t>
            </w:r>
            <w:proofErr w:type="spellStart"/>
            <w:r w:rsidRPr="00C72F12">
              <w:rPr>
                <w:rFonts w:eastAsia="TimesNewRomanPSMT"/>
                <w:bCs/>
                <w:i/>
                <w:lang w:val="en-US"/>
              </w:rPr>
              <w:t>идентификациони</w:t>
            </w:r>
            <w:proofErr w:type="spellEnd"/>
            <w:r w:rsidRPr="00C72F12">
              <w:rPr>
                <w:rFonts w:eastAsia="TimesNewRomanPSMT"/>
                <w:bCs/>
                <w:i/>
                <w:lang w:val="en-US"/>
              </w:rPr>
              <w:t xml:space="preserve"> </w:t>
            </w:r>
            <w:proofErr w:type="spellStart"/>
            <w:r w:rsidRPr="00C72F12">
              <w:rPr>
                <w:rFonts w:eastAsia="TimesNewRomanPSMT"/>
                <w:bCs/>
                <w:i/>
                <w:lang w:val="en-US"/>
              </w:rPr>
              <w:t>број</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935095" w14:textId="77777777" w:rsidR="001619E7" w:rsidRPr="00C72F12" w:rsidRDefault="001619E7">
            <w:pPr>
              <w:snapToGrid w:val="0"/>
              <w:jc w:val="both"/>
              <w:rPr>
                <w:rFonts w:eastAsia="TimesNewRomanPSMT"/>
                <w:b/>
                <w:bCs/>
                <w:lang w:val="en-US"/>
              </w:rPr>
            </w:pPr>
          </w:p>
        </w:tc>
      </w:tr>
      <w:tr w:rsidR="001619E7" w:rsidRPr="00C72F12" w14:paraId="584E9005" w14:textId="77777777">
        <w:tc>
          <w:tcPr>
            <w:tcW w:w="465" w:type="dxa"/>
            <w:tcBorders>
              <w:top w:val="single" w:sz="4" w:space="0" w:color="000000"/>
              <w:left w:val="single" w:sz="4" w:space="0" w:color="000000"/>
              <w:bottom w:val="single" w:sz="4" w:space="0" w:color="000000"/>
            </w:tcBorders>
            <w:shd w:val="clear" w:color="auto" w:fill="auto"/>
          </w:tcPr>
          <w:p w14:paraId="3E9CFF98" w14:textId="77777777" w:rsidR="001619E7" w:rsidRPr="00C72F12"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8064CFA" w14:textId="77777777" w:rsidR="001619E7" w:rsidRPr="00C72F12" w:rsidRDefault="001619E7">
            <w:pPr>
              <w:snapToGrid w:val="0"/>
              <w:jc w:val="both"/>
              <w:rPr>
                <w:rFonts w:eastAsia="TimesNewRomanPSMT"/>
                <w:bCs/>
                <w:i/>
                <w:lang w:val="en-US"/>
              </w:rPr>
            </w:pPr>
          </w:p>
          <w:p w14:paraId="14C3D5BC" w14:textId="77777777" w:rsidR="001619E7" w:rsidRPr="00C72F12" w:rsidRDefault="001619E7">
            <w:pPr>
              <w:jc w:val="both"/>
              <w:rPr>
                <w:rFonts w:eastAsia="TimesNewRomanPSMT"/>
                <w:b/>
                <w:bCs/>
                <w:lang w:val="en-US"/>
              </w:rPr>
            </w:pPr>
            <w:proofErr w:type="spellStart"/>
            <w:r w:rsidRPr="00C72F12">
              <w:rPr>
                <w:rFonts w:eastAsia="TimesNewRomanPSMT"/>
                <w:bCs/>
                <w:i/>
                <w:lang w:val="en-US"/>
              </w:rPr>
              <w:t>Име</w:t>
            </w:r>
            <w:proofErr w:type="spellEnd"/>
            <w:r w:rsidRPr="00C72F12">
              <w:rPr>
                <w:rFonts w:eastAsia="TimesNewRomanPSMT"/>
                <w:bCs/>
                <w:i/>
                <w:lang w:val="en-US"/>
              </w:rPr>
              <w:t xml:space="preserve"> </w:t>
            </w:r>
            <w:proofErr w:type="spellStart"/>
            <w:r w:rsidRPr="00C72F12">
              <w:rPr>
                <w:rFonts w:eastAsia="TimesNewRomanPSMT"/>
                <w:bCs/>
                <w:i/>
                <w:lang w:val="en-US"/>
              </w:rPr>
              <w:t>особе</w:t>
            </w:r>
            <w:proofErr w:type="spellEnd"/>
            <w:r w:rsidRPr="00C72F12">
              <w:rPr>
                <w:rFonts w:eastAsia="TimesNewRomanPSMT"/>
                <w:bCs/>
                <w:i/>
                <w:lang w:val="en-US"/>
              </w:rPr>
              <w:t xml:space="preserve"> </w:t>
            </w:r>
            <w:proofErr w:type="spellStart"/>
            <w:r w:rsidRPr="00C72F12">
              <w:rPr>
                <w:rFonts w:eastAsia="TimesNewRomanPSMT"/>
                <w:bCs/>
                <w:i/>
                <w:lang w:val="en-US"/>
              </w:rPr>
              <w:t>за</w:t>
            </w:r>
            <w:proofErr w:type="spellEnd"/>
            <w:r w:rsidRPr="00C72F12">
              <w:rPr>
                <w:rFonts w:eastAsia="TimesNewRomanPSMT"/>
                <w:bCs/>
                <w:i/>
                <w:lang w:val="en-US"/>
              </w:rPr>
              <w:t xml:space="preserve"> </w:t>
            </w:r>
            <w:proofErr w:type="spellStart"/>
            <w:r w:rsidRPr="00C72F12">
              <w:rPr>
                <w:rFonts w:eastAsia="TimesNewRomanPSMT"/>
                <w:bCs/>
                <w:i/>
                <w:lang w:val="en-US"/>
              </w:rPr>
              <w:t>контакт</w:t>
            </w:r>
            <w:proofErr w:type="spellEnd"/>
            <w:r w:rsidRPr="00C72F12">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B48A4" w14:textId="77777777" w:rsidR="001619E7" w:rsidRPr="00C72F12" w:rsidRDefault="001619E7">
            <w:pPr>
              <w:snapToGrid w:val="0"/>
              <w:jc w:val="both"/>
              <w:rPr>
                <w:rFonts w:eastAsia="TimesNewRomanPSMT"/>
                <w:b/>
                <w:bCs/>
                <w:lang w:val="en-US"/>
              </w:rPr>
            </w:pPr>
          </w:p>
        </w:tc>
      </w:tr>
    </w:tbl>
    <w:p w14:paraId="58F804DA" w14:textId="77777777" w:rsidR="001619E7" w:rsidRPr="00C72F12" w:rsidRDefault="001619E7">
      <w:pPr>
        <w:jc w:val="both"/>
        <w:rPr>
          <w:i/>
          <w:iCs/>
          <w:lang w:val="ru-RU"/>
        </w:rPr>
      </w:pPr>
      <w:proofErr w:type="spellStart"/>
      <w:r w:rsidRPr="00C72F12">
        <w:rPr>
          <w:b/>
          <w:bCs/>
          <w:i/>
          <w:iCs/>
          <w:u w:val="single"/>
          <w:lang w:val="en-US"/>
        </w:rPr>
        <w:t>Напомена</w:t>
      </w:r>
      <w:proofErr w:type="spellEnd"/>
      <w:r w:rsidRPr="00C72F12">
        <w:rPr>
          <w:b/>
          <w:bCs/>
          <w:i/>
          <w:iCs/>
          <w:u w:val="single"/>
          <w:lang w:val="en-US"/>
        </w:rPr>
        <w:t>:</w:t>
      </w:r>
      <w:r w:rsidRPr="00C72F12">
        <w:rPr>
          <w:b/>
          <w:bCs/>
          <w:i/>
          <w:iCs/>
          <w:lang w:val="en-US"/>
        </w:rPr>
        <w:t xml:space="preserve"> </w:t>
      </w:r>
    </w:p>
    <w:p w14:paraId="3DDF14C2" w14:textId="77777777" w:rsidR="001619E7" w:rsidRDefault="001619E7">
      <w:pPr>
        <w:jc w:val="both"/>
        <w:rPr>
          <w:i/>
          <w:iCs/>
          <w:sz w:val="20"/>
          <w:szCs w:val="20"/>
          <w:lang w:val="ru-RU"/>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14:paraId="322C3018" w14:textId="77777777" w:rsidR="00B301F6" w:rsidRDefault="00B301F6">
      <w:pPr>
        <w:jc w:val="both"/>
        <w:rPr>
          <w:i/>
          <w:iCs/>
          <w:sz w:val="20"/>
          <w:szCs w:val="20"/>
          <w:lang w:val="ru-RU"/>
        </w:rPr>
      </w:pPr>
    </w:p>
    <w:p w14:paraId="643DC57C" w14:textId="77777777" w:rsidR="00B301F6" w:rsidRDefault="00B301F6">
      <w:pPr>
        <w:jc w:val="both"/>
        <w:rPr>
          <w:i/>
          <w:iCs/>
          <w:sz w:val="20"/>
          <w:szCs w:val="20"/>
          <w:lang w:val="ru-RU"/>
        </w:rPr>
      </w:pPr>
    </w:p>
    <w:p w14:paraId="30CE0BCD" w14:textId="77777777" w:rsidR="00B301F6" w:rsidRDefault="00B301F6">
      <w:pPr>
        <w:jc w:val="both"/>
        <w:rPr>
          <w:i/>
          <w:iCs/>
          <w:sz w:val="20"/>
          <w:szCs w:val="20"/>
          <w:lang w:val="ru-RU"/>
        </w:rPr>
      </w:pPr>
    </w:p>
    <w:p w14:paraId="6BA78492" w14:textId="77777777" w:rsidR="00B301F6" w:rsidRDefault="00B301F6">
      <w:pPr>
        <w:jc w:val="both"/>
        <w:rPr>
          <w:i/>
          <w:iCs/>
          <w:sz w:val="20"/>
          <w:szCs w:val="20"/>
          <w:lang w:val="ru-RU"/>
        </w:rPr>
      </w:pPr>
    </w:p>
    <w:p w14:paraId="1495D1B9" w14:textId="77777777" w:rsidR="00B301F6" w:rsidRDefault="00B301F6">
      <w:pPr>
        <w:jc w:val="both"/>
        <w:rPr>
          <w:i/>
          <w:iCs/>
          <w:sz w:val="20"/>
          <w:szCs w:val="20"/>
          <w:lang w:val="ru-RU"/>
        </w:rPr>
      </w:pPr>
    </w:p>
    <w:p w14:paraId="529B6346" w14:textId="77777777" w:rsidR="00B301F6" w:rsidRDefault="00B301F6">
      <w:pPr>
        <w:jc w:val="both"/>
        <w:rPr>
          <w:i/>
          <w:iCs/>
          <w:sz w:val="20"/>
          <w:szCs w:val="20"/>
          <w:lang w:val="ru-RU"/>
        </w:rPr>
      </w:pPr>
    </w:p>
    <w:p w14:paraId="2E3C4FB2" w14:textId="77777777" w:rsidR="00B301F6" w:rsidRDefault="00B301F6">
      <w:pPr>
        <w:jc w:val="both"/>
        <w:rPr>
          <w:i/>
          <w:iCs/>
          <w:sz w:val="20"/>
          <w:szCs w:val="20"/>
          <w:lang w:val="ru-RU"/>
        </w:rPr>
      </w:pPr>
    </w:p>
    <w:p w14:paraId="5ACA1C48" w14:textId="77777777" w:rsidR="00B301F6" w:rsidRDefault="00B301F6">
      <w:pPr>
        <w:jc w:val="both"/>
        <w:rPr>
          <w:i/>
          <w:iCs/>
          <w:sz w:val="20"/>
          <w:szCs w:val="20"/>
          <w:lang w:val="ru-RU"/>
        </w:rPr>
      </w:pPr>
    </w:p>
    <w:p w14:paraId="16ABCDFA" w14:textId="77777777" w:rsidR="00B301F6" w:rsidRDefault="00B301F6">
      <w:pPr>
        <w:jc w:val="both"/>
        <w:rPr>
          <w:i/>
          <w:iCs/>
          <w:sz w:val="20"/>
          <w:szCs w:val="20"/>
          <w:lang w:val="ru-RU"/>
        </w:rPr>
      </w:pPr>
    </w:p>
    <w:p w14:paraId="58099ECD" w14:textId="77777777" w:rsidR="00B301F6" w:rsidRDefault="00B301F6">
      <w:pPr>
        <w:jc w:val="both"/>
        <w:rPr>
          <w:i/>
          <w:iCs/>
          <w:sz w:val="20"/>
          <w:szCs w:val="20"/>
          <w:lang w:val="ru-RU"/>
        </w:rPr>
      </w:pPr>
    </w:p>
    <w:p w14:paraId="041DF40B" w14:textId="77777777" w:rsidR="00B301F6" w:rsidRDefault="00B301F6">
      <w:pPr>
        <w:jc w:val="both"/>
        <w:rPr>
          <w:i/>
          <w:iCs/>
          <w:sz w:val="20"/>
          <w:szCs w:val="20"/>
          <w:lang w:val="ru-RU"/>
        </w:rPr>
      </w:pPr>
    </w:p>
    <w:p w14:paraId="0C280E1C" w14:textId="77777777" w:rsidR="00B301F6" w:rsidRDefault="00B301F6" w:rsidP="00B301F6">
      <w:pPr>
        <w:jc w:val="both"/>
        <w:rPr>
          <w:b/>
          <w:bCs/>
          <w:i/>
          <w:iCs/>
          <w:lang w:val="sr-Cyrl-RS"/>
        </w:rPr>
      </w:pPr>
    </w:p>
    <w:p w14:paraId="77B1FFEA" w14:textId="77777777" w:rsidR="00B301F6" w:rsidRPr="00326320" w:rsidRDefault="00B301F6" w:rsidP="00B301F6">
      <w:pPr>
        <w:jc w:val="both"/>
        <w:rPr>
          <w:b/>
          <w:bCs/>
          <w:i/>
          <w:iCs/>
          <w:lang w:val="sr-Cyrl-RS"/>
        </w:rPr>
      </w:pPr>
    </w:p>
    <w:p w14:paraId="02B3B99C" w14:textId="77777777" w:rsidR="00B301F6" w:rsidRPr="00326320" w:rsidRDefault="00B301F6" w:rsidP="00E944DC">
      <w:pPr>
        <w:numPr>
          <w:ilvl w:val="1"/>
          <w:numId w:val="36"/>
        </w:numPr>
        <w:jc w:val="both"/>
        <w:rPr>
          <w:rFonts w:eastAsia="TimesNewRomanPSMT"/>
          <w:b/>
          <w:bCs/>
          <w:lang w:val="sr-Cyrl-RS"/>
        </w:rPr>
      </w:pPr>
      <w:r w:rsidRPr="00326320">
        <w:rPr>
          <w:rFonts w:eastAsia="TimesNewRomanPSMT"/>
          <w:b/>
          <w:bCs/>
        </w:rPr>
        <w:lastRenderedPageBreak/>
        <w:t>ОПИС ПРЕДМЕТА НАБАВКЕ</w:t>
      </w:r>
      <w:r w:rsidRPr="00326320">
        <w:rPr>
          <w:rFonts w:eastAsia="TimesNewRomanPSMT"/>
          <w:b/>
          <w:bCs/>
          <w:lang w:val="sr-Cyrl-RS"/>
        </w:rPr>
        <w:t xml:space="preserve">: </w:t>
      </w:r>
      <w:r>
        <w:rPr>
          <w:b/>
          <w:lang w:val="sr-Cyrl-CS"/>
        </w:rPr>
        <w:t>минерална ђубрива</w:t>
      </w:r>
      <w:r w:rsidR="00E944DC">
        <w:rPr>
          <w:b/>
        </w:rPr>
        <w:t xml:space="preserve"> </w:t>
      </w:r>
      <w:r w:rsidR="00E944DC">
        <w:rPr>
          <w:b/>
          <w:lang w:val="sr-Cyrl-RS"/>
        </w:rPr>
        <w:t>партија 1</w:t>
      </w:r>
      <w:r w:rsidR="00E944DC" w:rsidRPr="00001EEE">
        <w:rPr>
          <w:b/>
          <w:lang w:val="sr-Cyrl-RS"/>
        </w:rPr>
        <w:t>.</w:t>
      </w:r>
      <w:r w:rsidR="00001EEE" w:rsidRPr="00001EEE">
        <w:rPr>
          <w:rFonts w:eastAsia="Times New Roman"/>
          <w:b/>
          <w:color w:val="auto"/>
          <w:kern w:val="0"/>
          <w:lang w:val="sr-Latn-CS" w:eastAsia="en-US"/>
        </w:rPr>
        <w:t xml:space="preserve"> Уреа</w:t>
      </w:r>
      <w:r w:rsidR="00001EEE" w:rsidRPr="00A8398F">
        <w:rPr>
          <w:rFonts w:eastAsia="Times New Roman"/>
          <w:color w:val="auto"/>
          <w:kern w:val="0"/>
          <w:lang w:val="sr-Latn-CS" w:eastAsia="en-US"/>
        </w:rPr>
        <w:tab/>
      </w:r>
    </w:p>
    <w:tbl>
      <w:tblPr>
        <w:tblW w:w="10405" w:type="dxa"/>
        <w:tblInd w:w="-658" w:type="dxa"/>
        <w:tblLayout w:type="fixed"/>
        <w:tblLook w:val="04A0" w:firstRow="1" w:lastRow="0" w:firstColumn="1" w:lastColumn="0" w:noHBand="0" w:noVBand="1"/>
      </w:tblPr>
      <w:tblGrid>
        <w:gridCol w:w="2042"/>
        <w:gridCol w:w="2410"/>
        <w:gridCol w:w="1984"/>
        <w:gridCol w:w="2127"/>
        <w:gridCol w:w="1842"/>
      </w:tblGrid>
      <w:tr w:rsidR="00B301F6" w:rsidRPr="002D24AB" w14:paraId="52AA48BC" w14:textId="77777777" w:rsidTr="00001EEE">
        <w:trPr>
          <w:trHeight w:val="765"/>
        </w:trPr>
        <w:tc>
          <w:tcPr>
            <w:tcW w:w="2042" w:type="dxa"/>
            <w:tcBorders>
              <w:top w:val="single" w:sz="4" w:space="0" w:color="000000"/>
              <w:left w:val="single" w:sz="4" w:space="0" w:color="auto"/>
              <w:bottom w:val="single" w:sz="4" w:space="0" w:color="000000"/>
              <w:right w:val="single" w:sz="4" w:space="0" w:color="auto"/>
            </w:tcBorders>
            <w:shd w:val="clear" w:color="auto" w:fill="auto"/>
            <w:vAlign w:val="center"/>
          </w:tcPr>
          <w:p w14:paraId="43E4440D" w14:textId="77777777" w:rsidR="00B301F6" w:rsidRPr="002D24AB" w:rsidRDefault="00B301F6" w:rsidP="00B301F6">
            <w:pPr>
              <w:snapToGrid w:val="0"/>
              <w:jc w:val="center"/>
              <w:rPr>
                <w:bCs/>
                <w:sz w:val="22"/>
                <w:szCs w:val="22"/>
              </w:rPr>
            </w:pPr>
            <w:r w:rsidRPr="002D24AB">
              <w:rPr>
                <w:bCs/>
                <w:sz w:val="22"/>
                <w:szCs w:val="22"/>
              </w:rPr>
              <w:t>Назив</w:t>
            </w: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7139146" w14:textId="77777777" w:rsidR="00B301F6" w:rsidRPr="002D24AB" w:rsidRDefault="00B301F6" w:rsidP="00B301F6">
            <w:pPr>
              <w:snapToGrid w:val="0"/>
              <w:jc w:val="center"/>
              <w:rPr>
                <w:bCs/>
                <w:sz w:val="22"/>
                <w:szCs w:val="22"/>
                <w:lang w:val="sr-Cyrl-RS"/>
              </w:rPr>
            </w:pPr>
            <w:r w:rsidRPr="002D24AB">
              <w:rPr>
                <w:bCs/>
                <w:sz w:val="22"/>
                <w:szCs w:val="22"/>
                <w:lang w:val="sr-Cyrl-RS"/>
              </w:rPr>
              <w:t>Произвођач</w:t>
            </w:r>
            <w:r w:rsidR="00E439EE" w:rsidRPr="002D24AB">
              <w:rPr>
                <w:bCs/>
                <w:sz w:val="22"/>
                <w:szCs w:val="22"/>
                <w:lang w:val="sr-Cyrl-RS"/>
              </w:rPr>
              <w:t>, марка и тип</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34B90026" w14:textId="77777777" w:rsidR="00B301F6" w:rsidRPr="002D24AB" w:rsidRDefault="00B301F6" w:rsidP="00B301F6">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84783DA" w14:textId="77777777" w:rsidR="00B301F6" w:rsidRPr="00001EEE" w:rsidRDefault="00B301F6" w:rsidP="00B301F6">
            <w:pPr>
              <w:snapToGrid w:val="0"/>
              <w:jc w:val="center"/>
              <w:rPr>
                <w:bCs/>
                <w:sz w:val="22"/>
                <w:szCs w:val="22"/>
                <w:lang w:val="sr-Cyrl-RS"/>
              </w:rPr>
            </w:pPr>
            <w:r w:rsidRPr="002D24AB">
              <w:rPr>
                <w:bCs/>
                <w:sz w:val="22"/>
                <w:szCs w:val="22"/>
              </w:rPr>
              <w:t xml:space="preserve">Јединична цена </w:t>
            </w:r>
            <w:r w:rsidR="00001EEE">
              <w:rPr>
                <w:bCs/>
                <w:sz w:val="22"/>
                <w:szCs w:val="22"/>
                <w:lang w:val="sr-Cyrl-RS"/>
              </w:rPr>
              <w:t>по кг</w:t>
            </w:r>
          </w:p>
          <w:p w14:paraId="2A9A1811" w14:textId="77777777" w:rsidR="00B301F6" w:rsidRPr="002D24AB" w:rsidRDefault="00B301F6" w:rsidP="00B301F6">
            <w:pPr>
              <w:jc w:val="center"/>
              <w:rPr>
                <w:bCs/>
                <w:sz w:val="22"/>
                <w:szCs w:val="22"/>
              </w:rPr>
            </w:pPr>
            <w:r w:rsidRPr="002D24AB">
              <w:rPr>
                <w:bCs/>
                <w:sz w:val="22"/>
                <w:szCs w:val="22"/>
              </w:rPr>
              <w:t>(без ПДВ)</w:t>
            </w:r>
          </w:p>
        </w:tc>
        <w:tc>
          <w:tcPr>
            <w:tcW w:w="1842" w:type="dxa"/>
            <w:tcBorders>
              <w:top w:val="single" w:sz="4" w:space="0" w:color="000000"/>
              <w:left w:val="nil"/>
              <w:bottom w:val="single" w:sz="4" w:space="0" w:color="000000"/>
              <w:right w:val="single" w:sz="4" w:space="0" w:color="000000"/>
            </w:tcBorders>
            <w:vAlign w:val="center"/>
          </w:tcPr>
          <w:p w14:paraId="7499FDCB" w14:textId="77777777" w:rsidR="00B301F6" w:rsidRPr="002D24AB" w:rsidRDefault="00B301F6" w:rsidP="00B301F6">
            <w:pPr>
              <w:snapToGrid w:val="0"/>
              <w:jc w:val="center"/>
              <w:rPr>
                <w:bCs/>
                <w:sz w:val="22"/>
                <w:szCs w:val="22"/>
              </w:rPr>
            </w:pPr>
            <w:r w:rsidRPr="002D24AB">
              <w:rPr>
                <w:bCs/>
                <w:sz w:val="22"/>
                <w:szCs w:val="22"/>
              </w:rPr>
              <w:t xml:space="preserve">Укупан износ </w:t>
            </w:r>
            <w:r w:rsidR="00001EEE">
              <w:rPr>
                <w:bCs/>
                <w:sz w:val="22"/>
                <w:szCs w:val="22"/>
                <w:lang w:val="sr-Cyrl-RS"/>
              </w:rPr>
              <w:t xml:space="preserve">по кг </w:t>
            </w:r>
            <w:r w:rsidRPr="002D24AB">
              <w:rPr>
                <w:bCs/>
                <w:sz w:val="22"/>
                <w:szCs w:val="22"/>
              </w:rPr>
              <w:t>(без ПДВ)</w:t>
            </w:r>
          </w:p>
        </w:tc>
      </w:tr>
      <w:tr w:rsidR="006D3B16" w:rsidRPr="002D24AB" w14:paraId="0B836ACE" w14:textId="77777777" w:rsidTr="00001EEE">
        <w:trPr>
          <w:trHeight w:val="308"/>
        </w:trPr>
        <w:tc>
          <w:tcPr>
            <w:tcW w:w="2042" w:type="dxa"/>
            <w:tcBorders>
              <w:top w:val="single" w:sz="4" w:space="0" w:color="000000"/>
              <w:left w:val="single" w:sz="4" w:space="0" w:color="auto"/>
              <w:bottom w:val="single" w:sz="4" w:space="0" w:color="000000"/>
              <w:right w:val="single" w:sz="4" w:space="0" w:color="auto"/>
            </w:tcBorders>
            <w:shd w:val="clear" w:color="auto" w:fill="auto"/>
          </w:tcPr>
          <w:p w14:paraId="69B53507" w14:textId="77777777" w:rsidR="006D3B16" w:rsidRPr="006D3B16" w:rsidRDefault="006D3B16" w:rsidP="006D3B16">
            <w:pPr>
              <w:rPr>
                <w:lang w:val="sr-Cyrl-RS"/>
              </w:rPr>
            </w:pPr>
            <w:r w:rsidRPr="006D3B16">
              <w:rPr>
                <w:lang w:val="sr-Cyrl-RS"/>
              </w:rPr>
              <w:t xml:space="preserve">1. </w:t>
            </w:r>
            <w:r w:rsidR="00001EEE" w:rsidRPr="00A8398F">
              <w:rPr>
                <w:rFonts w:eastAsia="Times New Roman"/>
                <w:color w:val="auto"/>
                <w:kern w:val="0"/>
                <w:lang w:val="sr-Latn-CS" w:eastAsia="en-US"/>
              </w:rPr>
              <w:t>Уреа</w:t>
            </w:r>
            <w:r w:rsidR="00001EEE" w:rsidRPr="00A8398F">
              <w:rPr>
                <w:rFonts w:eastAsia="Times New Roman"/>
                <w:color w:val="auto"/>
                <w:kern w:val="0"/>
                <w:lang w:val="sr-Latn-CS" w:eastAsia="en-US"/>
              </w:rPr>
              <w:tab/>
              <w:t xml:space="preserve"> (46% Н)</w:t>
            </w:r>
          </w:p>
        </w:tc>
        <w:tc>
          <w:tcPr>
            <w:tcW w:w="2410" w:type="dxa"/>
            <w:tcBorders>
              <w:top w:val="nil"/>
              <w:left w:val="single" w:sz="4" w:space="0" w:color="auto"/>
              <w:bottom w:val="single" w:sz="4" w:space="0" w:color="000000"/>
              <w:right w:val="single" w:sz="4" w:space="0" w:color="000000"/>
            </w:tcBorders>
            <w:shd w:val="clear" w:color="auto" w:fill="auto"/>
          </w:tcPr>
          <w:p w14:paraId="67C03A7D" w14:textId="77777777" w:rsidR="006D3B16" w:rsidRPr="006D3B16" w:rsidRDefault="006D3B16" w:rsidP="00B301F6">
            <w:pPr>
              <w:rPr>
                <w:i/>
                <w:lang w:val="sr-Cyrl-RS"/>
              </w:rPr>
            </w:pPr>
          </w:p>
        </w:tc>
        <w:tc>
          <w:tcPr>
            <w:tcW w:w="1984" w:type="dxa"/>
            <w:tcBorders>
              <w:top w:val="nil"/>
              <w:left w:val="nil"/>
              <w:bottom w:val="single" w:sz="4" w:space="0" w:color="000000"/>
              <w:right w:val="single" w:sz="4" w:space="0" w:color="000000"/>
            </w:tcBorders>
            <w:shd w:val="clear" w:color="auto" w:fill="auto"/>
          </w:tcPr>
          <w:p w14:paraId="5490AB4B" w14:textId="000F8483" w:rsidR="006D3B16" w:rsidRPr="006D3B16" w:rsidRDefault="00001EEE" w:rsidP="007B37D2">
            <w:pPr>
              <w:rPr>
                <w:lang w:val="sr-Cyrl-RS"/>
              </w:rPr>
            </w:pPr>
            <w:r w:rsidRPr="007B37D2">
              <w:rPr>
                <w:highlight w:val="yellow"/>
                <w:lang w:val="sr-Cyrl-RS"/>
              </w:rPr>
              <w:t>27</w:t>
            </w:r>
            <w:r w:rsidR="006D3B16" w:rsidRPr="007B37D2">
              <w:rPr>
                <w:highlight w:val="yellow"/>
                <w:lang w:val="sr-Cyrl-RS"/>
              </w:rPr>
              <w:t>.</w:t>
            </w:r>
            <w:r w:rsidR="007B37D2" w:rsidRPr="007B37D2">
              <w:rPr>
                <w:highlight w:val="yellow"/>
                <w:lang w:val="sr-Cyrl-RS"/>
              </w:rPr>
              <w:t>5</w:t>
            </w:r>
            <w:r w:rsidRPr="007B37D2">
              <w:rPr>
                <w:highlight w:val="yellow"/>
                <w:lang w:val="sr-Cyrl-RS"/>
              </w:rPr>
              <w:t>00</w:t>
            </w:r>
            <w:r w:rsidR="006D3B16" w:rsidRPr="006D3B16">
              <w:rPr>
                <w:lang w:val="sr-Cyrl-RS"/>
              </w:rPr>
              <w:t xml:space="preserve"> кг</w:t>
            </w:r>
          </w:p>
        </w:tc>
        <w:tc>
          <w:tcPr>
            <w:tcW w:w="2127" w:type="dxa"/>
            <w:tcBorders>
              <w:top w:val="nil"/>
              <w:left w:val="nil"/>
              <w:bottom w:val="single" w:sz="4" w:space="0" w:color="000000"/>
              <w:right w:val="single" w:sz="4" w:space="0" w:color="000000"/>
            </w:tcBorders>
            <w:shd w:val="clear" w:color="auto" w:fill="auto"/>
            <w:vAlign w:val="center"/>
          </w:tcPr>
          <w:p w14:paraId="4D084CF0" w14:textId="77777777" w:rsidR="006D3B16" w:rsidRPr="002D24AB" w:rsidRDefault="006D3B16" w:rsidP="00B301F6">
            <w:pPr>
              <w:rPr>
                <w:sz w:val="22"/>
                <w:szCs w:val="22"/>
              </w:rPr>
            </w:pPr>
            <w:r w:rsidRPr="002D24AB">
              <w:rPr>
                <w:sz w:val="22"/>
                <w:szCs w:val="22"/>
              </w:rPr>
              <w:t> </w:t>
            </w:r>
          </w:p>
        </w:tc>
        <w:tc>
          <w:tcPr>
            <w:tcW w:w="1842" w:type="dxa"/>
            <w:tcBorders>
              <w:top w:val="nil"/>
              <w:left w:val="nil"/>
              <w:bottom w:val="single" w:sz="4" w:space="0" w:color="000000"/>
              <w:right w:val="single" w:sz="4" w:space="0" w:color="000000"/>
            </w:tcBorders>
            <w:vAlign w:val="center"/>
          </w:tcPr>
          <w:p w14:paraId="527C7438" w14:textId="77777777" w:rsidR="006D3B16" w:rsidRPr="002D24AB" w:rsidRDefault="006D3B16" w:rsidP="00B301F6">
            <w:pPr>
              <w:rPr>
                <w:bCs/>
                <w:sz w:val="22"/>
                <w:szCs w:val="22"/>
              </w:rPr>
            </w:pPr>
            <w:r w:rsidRPr="002D24AB">
              <w:rPr>
                <w:bCs/>
                <w:sz w:val="22"/>
                <w:szCs w:val="22"/>
              </w:rPr>
              <w:t> </w:t>
            </w:r>
          </w:p>
        </w:tc>
      </w:tr>
      <w:tr w:rsidR="006D3B16" w:rsidRPr="002D24AB" w14:paraId="22B91F81" w14:textId="77777777" w:rsidTr="006D3B16">
        <w:trPr>
          <w:trHeight w:val="493"/>
        </w:trPr>
        <w:tc>
          <w:tcPr>
            <w:tcW w:w="85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A507E0" w14:textId="77777777" w:rsidR="006D3B16" w:rsidRDefault="006D3B16" w:rsidP="00B301F6">
            <w:pPr>
              <w:snapToGrid w:val="0"/>
              <w:jc w:val="center"/>
              <w:rPr>
                <w:bCs/>
                <w:sz w:val="22"/>
                <w:szCs w:val="22"/>
                <w:lang w:val="sr-Cyrl-RS"/>
              </w:rPr>
            </w:pPr>
            <w:r w:rsidRPr="002D24AB">
              <w:rPr>
                <w:bCs/>
                <w:sz w:val="22"/>
                <w:szCs w:val="22"/>
              </w:rPr>
              <w:t>Укупно</w:t>
            </w:r>
          </w:p>
          <w:p w14:paraId="152BE835" w14:textId="77777777" w:rsidR="006D3B16" w:rsidRPr="00310A33" w:rsidRDefault="006D3B16" w:rsidP="00A65D6A">
            <w:pPr>
              <w:snapToGrid w:val="0"/>
              <w:rPr>
                <w:bCs/>
                <w:sz w:val="22"/>
                <w:szCs w:val="22"/>
                <w:lang w:val="sr-Cyrl-RS"/>
              </w:rPr>
            </w:pPr>
          </w:p>
        </w:tc>
        <w:tc>
          <w:tcPr>
            <w:tcW w:w="1842" w:type="dxa"/>
            <w:tcBorders>
              <w:top w:val="single" w:sz="4" w:space="0" w:color="000000"/>
              <w:left w:val="nil"/>
              <w:bottom w:val="single" w:sz="4" w:space="0" w:color="000000"/>
              <w:right w:val="single" w:sz="4" w:space="0" w:color="000000"/>
            </w:tcBorders>
          </w:tcPr>
          <w:p w14:paraId="5077E5D6" w14:textId="77777777" w:rsidR="006D3B16" w:rsidRPr="002D24AB" w:rsidRDefault="006D3B16" w:rsidP="00B301F6">
            <w:pPr>
              <w:snapToGrid w:val="0"/>
              <w:jc w:val="center"/>
              <w:rPr>
                <w:bCs/>
                <w:sz w:val="22"/>
                <w:szCs w:val="22"/>
              </w:rPr>
            </w:pPr>
          </w:p>
        </w:tc>
      </w:tr>
      <w:tr w:rsidR="006D3B16" w:rsidRPr="002D24AB" w14:paraId="4B9566BC" w14:textId="77777777" w:rsidTr="006D3B16">
        <w:trPr>
          <w:trHeight w:val="460"/>
        </w:trPr>
        <w:tc>
          <w:tcPr>
            <w:tcW w:w="85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FA6CC2" w14:textId="77777777" w:rsidR="006D3B16" w:rsidRDefault="006D3B16" w:rsidP="00B301F6">
            <w:pPr>
              <w:snapToGrid w:val="0"/>
              <w:jc w:val="center"/>
              <w:rPr>
                <w:bCs/>
                <w:sz w:val="22"/>
                <w:szCs w:val="22"/>
                <w:lang w:val="sr-Cyrl-RS"/>
              </w:rPr>
            </w:pPr>
            <w:r w:rsidRPr="002D24AB">
              <w:rPr>
                <w:bCs/>
                <w:sz w:val="22"/>
                <w:szCs w:val="22"/>
              </w:rPr>
              <w:t>Укупно</w:t>
            </w:r>
            <w:r w:rsidRPr="002D24AB">
              <w:rPr>
                <w:bCs/>
                <w:sz w:val="22"/>
                <w:szCs w:val="22"/>
                <w:lang w:val="sr-Cyrl-RS"/>
              </w:rPr>
              <w:t xml:space="preserve"> са ПДВ-ом</w:t>
            </w:r>
          </w:p>
          <w:p w14:paraId="4C2B2099" w14:textId="77777777" w:rsidR="006D3B16" w:rsidRPr="00A65D6A" w:rsidRDefault="006D3B16" w:rsidP="00A65D6A">
            <w:pPr>
              <w:snapToGrid w:val="0"/>
              <w:rPr>
                <w:bCs/>
                <w:sz w:val="22"/>
                <w:szCs w:val="22"/>
                <w:lang w:val="sr-Cyrl-RS"/>
              </w:rPr>
            </w:pPr>
          </w:p>
        </w:tc>
        <w:tc>
          <w:tcPr>
            <w:tcW w:w="1842" w:type="dxa"/>
            <w:tcBorders>
              <w:top w:val="single" w:sz="4" w:space="0" w:color="000000"/>
              <w:left w:val="nil"/>
              <w:bottom w:val="single" w:sz="4" w:space="0" w:color="000000"/>
              <w:right w:val="single" w:sz="4" w:space="0" w:color="000000"/>
            </w:tcBorders>
          </w:tcPr>
          <w:p w14:paraId="2D8E6A6B" w14:textId="77777777" w:rsidR="006D3B16" w:rsidRPr="002D24AB" w:rsidRDefault="006D3B16" w:rsidP="00B301F6">
            <w:pPr>
              <w:snapToGrid w:val="0"/>
              <w:jc w:val="center"/>
              <w:rPr>
                <w:bCs/>
                <w:sz w:val="22"/>
                <w:szCs w:val="22"/>
              </w:rPr>
            </w:pPr>
          </w:p>
        </w:tc>
      </w:tr>
    </w:tbl>
    <w:p w14:paraId="3D93084C" w14:textId="77777777" w:rsidR="00E439EE" w:rsidRPr="00C35265" w:rsidRDefault="00E439EE" w:rsidP="00E439EE">
      <w:pPr>
        <w:jc w:val="both"/>
        <w:rPr>
          <w:color w:val="auto"/>
        </w:rPr>
      </w:pPr>
      <w:r w:rsidRPr="00E439EE">
        <w:rPr>
          <w:b/>
          <w:lang w:val="sr-Cyrl-CS"/>
        </w:rPr>
        <w:t xml:space="preserve">Напомена: </w:t>
      </w:r>
      <w:r w:rsidRPr="00E439EE">
        <w:rPr>
          <w:sz w:val="22"/>
          <w:szCs w:val="22"/>
          <w:lang w:val="sr-Cyrl-CS"/>
        </w:rPr>
        <w:t xml:space="preserve">У </w:t>
      </w:r>
      <w:r w:rsidRPr="00E439EE">
        <w:rPr>
          <w:lang w:val="sr-Cyrl-CS"/>
        </w:rPr>
        <w:t xml:space="preserve">колони  </w:t>
      </w:r>
      <w:r w:rsidRPr="00E439EE">
        <w:rPr>
          <w:lang w:val="sr-Latn-CS"/>
        </w:rPr>
        <w:t>„</w:t>
      </w:r>
      <w:r w:rsidRPr="00E439EE">
        <w:rPr>
          <w:bCs/>
          <w:lang w:val="sr-Cyrl-RS"/>
        </w:rPr>
        <w:t>Произвођач, марка и тип</w:t>
      </w:r>
      <w:r w:rsidRPr="00E439EE">
        <w:t xml:space="preserve"> </w:t>
      </w:r>
      <w:r w:rsidRPr="00E439EE">
        <w:rPr>
          <w:bCs/>
        </w:rPr>
        <w:t>”</w:t>
      </w:r>
      <w:r w:rsidRPr="00E439EE">
        <w:rPr>
          <w:lang w:val="sr-Cyrl-CS"/>
        </w:rPr>
        <w:t xml:space="preserve"> мора бити </w:t>
      </w:r>
      <w:r w:rsidRPr="00E439EE">
        <w:rPr>
          <w:lang w:val="hr-HR"/>
        </w:rPr>
        <w:t xml:space="preserve">уписан </w:t>
      </w:r>
      <w:r w:rsidRPr="00E439EE">
        <w:rPr>
          <w:lang w:val="sr-Cyrl-RS"/>
        </w:rPr>
        <w:t xml:space="preserve">назив произвођача и </w:t>
      </w:r>
      <w:r w:rsidRPr="00E439EE">
        <w:rPr>
          <w:lang w:val="hr-HR"/>
        </w:rPr>
        <w:t xml:space="preserve">тачна марка и тип </w:t>
      </w:r>
      <w:r w:rsidRPr="00E439EE">
        <w:rPr>
          <w:lang w:val="sr-Cyrl-CS"/>
        </w:rPr>
        <w:t>минералног ђубрива.</w:t>
      </w:r>
      <w:r w:rsidRPr="00E439EE">
        <w:rPr>
          <w:bCs/>
          <w:lang w:val="sr-Cyrl-RS"/>
        </w:rPr>
        <w:t xml:space="preserve"> </w:t>
      </w:r>
      <w:r w:rsidRPr="00E439EE">
        <w:t xml:space="preserve">У понуди обавезно доставити </w:t>
      </w:r>
      <w:proofErr w:type="spellStart"/>
      <w:r w:rsidRPr="00E439EE">
        <w:t>деклерацију</w:t>
      </w:r>
      <w:proofErr w:type="spellEnd"/>
      <w:r w:rsidRPr="00E439EE">
        <w:t xml:space="preserve"> о квалитету </w:t>
      </w:r>
      <w:r w:rsidRPr="00E439EE">
        <w:rPr>
          <w:lang w:val="sr-Cyrl-RS"/>
        </w:rPr>
        <w:t>минералног ђубрива.  Понуђено</w:t>
      </w:r>
      <w:r w:rsidRPr="00E439EE">
        <w:t xml:space="preserve"> </w:t>
      </w:r>
      <w:r w:rsidRPr="00E439EE">
        <w:rPr>
          <w:lang w:val="sr-Cyrl-RS"/>
        </w:rPr>
        <w:t>минерално ђубриво</w:t>
      </w:r>
      <w:r w:rsidRPr="00E439EE">
        <w:t xml:space="preserve"> мора бити </w:t>
      </w:r>
      <w:r w:rsidRPr="00E439EE">
        <w:rPr>
          <w:lang w:val="sr-Cyrl-CS"/>
        </w:rPr>
        <w:t xml:space="preserve">званично регистровано за исту намену у регистру средсава за исхрану биљака који се води </w:t>
      </w:r>
      <w:r w:rsidRPr="00E439EE">
        <w:t>код</w:t>
      </w:r>
      <w:r w:rsidRPr="00E439EE">
        <w:rPr>
          <w:lang w:val="sr-Cyrl-CS"/>
        </w:rPr>
        <w:t xml:space="preserve"> </w:t>
      </w:r>
      <w:r w:rsidRPr="00E439EE">
        <w:rPr>
          <w:color w:val="auto"/>
          <w:lang w:val="sr-Cyrl-RS"/>
        </w:rPr>
        <w:t>Министарства пољопривреде, шумарства и водопривреде – Управе за заштиту биља</w:t>
      </w:r>
      <w:r w:rsidR="00C35265">
        <w:rPr>
          <w:color w:val="auto"/>
          <w:lang w:val="sr-Cyrl-RS"/>
        </w:rPr>
        <w:t xml:space="preserve"> РС</w:t>
      </w:r>
      <w:r w:rsidR="00B60D5C">
        <w:rPr>
          <w:color w:val="auto"/>
        </w:rPr>
        <w:t xml:space="preserve">, </w:t>
      </w:r>
      <w:r w:rsidR="00B60D5C">
        <w:rPr>
          <w:color w:val="auto"/>
          <w:lang w:val="sr-Cyrl-RS"/>
        </w:rPr>
        <w:t xml:space="preserve">што ће се проверити у </w:t>
      </w:r>
      <w:r w:rsidR="00C35265" w:rsidRPr="00C35265">
        <w:rPr>
          <w:color w:val="363636"/>
          <w:shd w:val="clear" w:color="auto" w:fill="FFFFFF"/>
        </w:rPr>
        <w:t>Лист</w:t>
      </w:r>
      <w:r w:rsidR="00C35265" w:rsidRPr="00C35265">
        <w:rPr>
          <w:color w:val="363636"/>
          <w:shd w:val="clear" w:color="auto" w:fill="FFFFFF"/>
          <w:lang w:val="sr-Cyrl-RS"/>
        </w:rPr>
        <w:t>и</w:t>
      </w:r>
      <w:r w:rsidR="00C35265" w:rsidRPr="00C35265">
        <w:rPr>
          <w:color w:val="363636"/>
          <w:shd w:val="clear" w:color="auto" w:fill="FFFFFF"/>
        </w:rPr>
        <w:t xml:space="preserve"> средстава за исхрану биља II</w:t>
      </w:r>
      <w:r w:rsidR="00B60D5C">
        <w:rPr>
          <w:color w:val="auto"/>
          <w:lang w:val="sr-Cyrl-RS"/>
        </w:rPr>
        <w:t>.</w:t>
      </w:r>
      <w:r w:rsidR="00C35265" w:rsidRPr="00C35265">
        <w:t xml:space="preserve"> </w:t>
      </w:r>
      <w:r w:rsidR="00C35265">
        <w:t>(</w:t>
      </w:r>
      <w:hyperlink r:id="rId14" w:history="1">
        <w:r w:rsidR="00C35265" w:rsidRPr="001117B1">
          <w:rPr>
            <w:rStyle w:val="Hyperlink"/>
            <w:lang w:val="sr-Cyrl-RS"/>
          </w:rPr>
          <w:t>http://www.uzb.minpolj.gov.rs/index.php?option=com_content&amp;view=article&amp;id=229%3A-ii-&amp;Itemid=62&amp;lang=sr</w:t>
        </w:r>
      </w:hyperlink>
      <w:r w:rsidR="00C35265">
        <w:rPr>
          <w:color w:val="auto"/>
        </w:rPr>
        <w:t>)</w:t>
      </w:r>
    </w:p>
    <w:tbl>
      <w:tblPr>
        <w:tblW w:w="10348" w:type="dxa"/>
        <w:tblInd w:w="-601" w:type="dxa"/>
        <w:tblLayout w:type="fixed"/>
        <w:tblLook w:val="0000" w:firstRow="0" w:lastRow="0" w:firstColumn="0" w:lastColumn="0" w:noHBand="0" w:noVBand="0"/>
      </w:tblPr>
      <w:tblGrid>
        <w:gridCol w:w="6159"/>
        <w:gridCol w:w="4189"/>
      </w:tblGrid>
      <w:tr w:rsidR="00B301F6" w:rsidRPr="00326320" w14:paraId="44FC0230" w14:textId="77777777" w:rsidTr="00310A33">
        <w:trPr>
          <w:trHeight w:val="696"/>
        </w:trPr>
        <w:tc>
          <w:tcPr>
            <w:tcW w:w="6159" w:type="dxa"/>
            <w:tcBorders>
              <w:top w:val="single" w:sz="4" w:space="0" w:color="000000"/>
              <w:left w:val="single" w:sz="4" w:space="0" w:color="000000"/>
              <w:bottom w:val="single" w:sz="4" w:space="0" w:color="000000"/>
            </w:tcBorders>
            <w:shd w:val="clear" w:color="auto" w:fill="auto"/>
          </w:tcPr>
          <w:p w14:paraId="4CB228D2" w14:textId="77777777" w:rsidR="00B301F6" w:rsidRPr="00A8398F" w:rsidRDefault="00B301F6" w:rsidP="00B301F6">
            <w:pPr>
              <w:snapToGrid w:val="0"/>
              <w:jc w:val="both"/>
              <w:rPr>
                <w:rFonts w:eastAsia="TimesNewRomanPSMT"/>
                <w:bCs/>
              </w:rPr>
            </w:pPr>
          </w:p>
          <w:p w14:paraId="69D4D8A1" w14:textId="77777777" w:rsidR="00B301F6" w:rsidRPr="00326320" w:rsidRDefault="00B301F6" w:rsidP="00B301F6">
            <w:pPr>
              <w:jc w:val="both"/>
              <w:rPr>
                <w:rFonts w:eastAsia="TimesNewRomanPSMT"/>
                <w:bCs/>
                <w:lang w:val="ru-RU"/>
              </w:rPr>
            </w:pPr>
            <w:r w:rsidRPr="00326320">
              <w:rPr>
                <w:rFonts w:eastAsia="TimesNewRomanPSMT"/>
                <w:bCs/>
                <w:lang w:val="ru-RU"/>
              </w:rPr>
              <w:t>Рок и начин плаћања</w:t>
            </w:r>
          </w:p>
          <w:p w14:paraId="25877840" w14:textId="77777777" w:rsidR="00B301F6" w:rsidRPr="00326320" w:rsidRDefault="00B301F6" w:rsidP="00B301F6">
            <w:pPr>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591CE7F8" w14:textId="77777777" w:rsidR="00B301F6" w:rsidRPr="00326320" w:rsidRDefault="00B301F6" w:rsidP="00B301F6">
            <w:pPr>
              <w:snapToGrid w:val="0"/>
              <w:jc w:val="both"/>
              <w:rPr>
                <w:rFonts w:eastAsia="TimesNewRomanPSMT"/>
                <w:bCs/>
                <w:lang w:val="ru-RU"/>
              </w:rPr>
            </w:pPr>
          </w:p>
        </w:tc>
      </w:tr>
      <w:tr w:rsidR="00B301F6" w:rsidRPr="00326320" w14:paraId="022AD73A" w14:textId="77777777" w:rsidTr="00310A33">
        <w:tc>
          <w:tcPr>
            <w:tcW w:w="6159" w:type="dxa"/>
            <w:tcBorders>
              <w:top w:val="single" w:sz="4" w:space="0" w:color="000000"/>
              <w:left w:val="single" w:sz="4" w:space="0" w:color="000000"/>
              <w:bottom w:val="single" w:sz="4" w:space="0" w:color="000000"/>
            </w:tcBorders>
            <w:shd w:val="clear" w:color="auto" w:fill="auto"/>
          </w:tcPr>
          <w:p w14:paraId="12ECD743" w14:textId="77777777" w:rsidR="00B301F6" w:rsidRPr="00326320" w:rsidRDefault="00B301F6" w:rsidP="00B301F6">
            <w:pPr>
              <w:snapToGrid w:val="0"/>
              <w:jc w:val="both"/>
              <w:rPr>
                <w:rFonts w:eastAsia="TimesNewRomanPSMT"/>
                <w:bCs/>
                <w:lang w:val="ru-RU"/>
              </w:rPr>
            </w:pPr>
          </w:p>
          <w:p w14:paraId="230AE76E" w14:textId="77777777" w:rsidR="00B301F6" w:rsidRPr="00326320" w:rsidRDefault="00B301F6" w:rsidP="00B301F6">
            <w:pPr>
              <w:jc w:val="both"/>
              <w:rPr>
                <w:rFonts w:eastAsia="TimesNewRomanPSMT"/>
                <w:bCs/>
                <w:lang w:val="ru-RU"/>
              </w:rPr>
            </w:pPr>
            <w:r w:rsidRPr="00326320">
              <w:rPr>
                <w:rFonts w:eastAsia="TimesNewRomanPSMT"/>
                <w:bCs/>
                <w:lang w:val="ru-RU"/>
              </w:rPr>
              <w:t>Рок важења понуде</w:t>
            </w:r>
          </w:p>
          <w:p w14:paraId="745D2260" w14:textId="77777777" w:rsidR="00B301F6" w:rsidRPr="00326320" w:rsidRDefault="00B301F6" w:rsidP="00B301F6">
            <w:pPr>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33FCBEA7" w14:textId="77777777" w:rsidR="00B301F6" w:rsidRPr="00326320" w:rsidRDefault="00B301F6" w:rsidP="00B301F6">
            <w:pPr>
              <w:snapToGrid w:val="0"/>
              <w:jc w:val="both"/>
              <w:rPr>
                <w:rFonts w:eastAsia="TimesNewRomanPSMT"/>
                <w:bCs/>
                <w:lang w:val="ru-RU"/>
              </w:rPr>
            </w:pPr>
          </w:p>
        </w:tc>
      </w:tr>
      <w:tr w:rsidR="00B301F6" w:rsidRPr="00326320" w14:paraId="1BAA7EE1" w14:textId="77777777" w:rsidTr="00310A33">
        <w:tc>
          <w:tcPr>
            <w:tcW w:w="6159" w:type="dxa"/>
            <w:tcBorders>
              <w:top w:val="single" w:sz="4" w:space="0" w:color="000000"/>
              <w:left w:val="single" w:sz="4" w:space="0" w:color="000000"/>
              <w:bottom w:val="single" w:sz="4" w:space="0" w:color="000000"/>
            </w:tcBorders>
            <w:shd w:val="clear" w:color="auto" w:fill="auto"/>
          </w:tcPr>
          <w:p w14:paraId="408F7548" w14:textId="77777777" w:rsidR="00B301F6" w:rsidRPr="00326320" w:rsidRDefault="00B301F6" w:rsidP="00B301F6">
            <w:pPr>
              <w:snapToGrid w:val="0"/>
              <w:jc w:val="both"/>
              <w:rPr>
                <w:rFonts w:eastAsia="TimesNewRomanPSMT"/>
                <w:bCs/>
                <w:lang w:val="ru-RU"/>
              </w:rPr>
            </w:pPr>
          </w:p>
          <w:p w14:paraId="5A932140" w14:textId="77777777" w:rsidR="00B301F6" w:rsidRPr="00326320" w:rsidRDefault="00B301F6" w:rsidP="00B301F6">
            <w:pPr>
              <w:jc w:val="both"/>
              <w:rPr>
                <w:rFonts w:eastAsia="TimesNewRomanPSMT"/>
                <w:bCs/>
                <w:lang w:val="ru-RU"/>
              </w:rPr>
            </w:pPr>
            <w:r w:rsidRPr="00326320">
              <w:rPr>
                <w:rFonts w:eastAsia="TimesNewRomanPSMT"/>
                <w:bCs/>
                <w:lang w:val="ru-RU"/>
              </w:rPr>
              <w:t>Рок испоруке</w:t>
            </w:r>
          </w:p>
          <w:p w14:paraId="596F79C7" w14:textId="77777777" w:rsidR="00B301F6" w:rsidRPr="00326320" w:rsidRDefault="00B301F6" w:rsidP="00B301F6">
            <w:pPr>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249FA5DB" w14:textId="77777777" w:rsidR="00B301F6" w:rsidRPr="00326320" w:rsidRDefault="00B301F6" w:rsidP="00B301F6">
            <w:pPr>
              <w:snapToGrid w:val="0"/>
              <w:jc w:val="both"/>
              <w:rPr>
                <w:rFonts w:eastAsia="TimesNewRomanPSMT"/>
                <w:bCs/>
                <w:lang w:val="ru-RU"/>
              </w:rPr>
            </w:pPr>
          </w:p>
        </w:tc>
      </w:tr>
      <w:tr w:rsidR="00B301F6" w:rsidRPr="00326320" w14:paraId="7963F80E" w14:textId="77777777" w:rsidTr="00310A33">
        <w:trPr>
          <w:trHeight w:val="616"/>
        </w:trPr>
        <w:tc>
          <w:tcPr>
            <w:tcW w:w="6159" w:type="dxa"/>
            <w:tcBorders>
              <w:top w:val="single" w:sz="4" w:space="0" w:color="000000"/>
              <w:left w:val="single" w:sz="4" w:space="0" w:color="000000"/>
              <w:bottom w:val="single" w:sz="4" w:space="0" w:color="000000"/>
            </w:tcBorders>
            <w:shd w:val="clear" w:color="auto" w:fill="auto"/>
          </w:tcPr>
          <w:p w14:paraId="76D239AE" w14:textId="77777777" w:rsidR="00B301F6" w:rsidRPr="00326320" w:rsidRDefault="00B301F6" w:rsidP="00B301F6">
            <w:pPr>
              <w:snapToGrid w:val="0"/>
              <w:jc w:val="both"/>
              <w:rPr>
                <w:rFonts w:eastAsia="TimesNewRomanPSMT"/>
                <w:bCs/>
                <w:lang w:val="sr-Cyrl-CS"/>
              </w:rPr>
            </w:pPr>
          </w:p>
          <w:p w14:paraId="79FBAE09" w14:textId="77777777" w:rsidR="00B301F6" w:rsidRPr="00326320" w:rsidRDefault="00B301F6" w:rsidP="00B301F6">
            <w:pPr>
              <w:jc w:val="both"/>
              <w:rPr>
                <w:rFonts w:eastAsia="TimesNewRomanPSMT"/>
                <w:bCs/>
                <w:lang w:val="en-US"/>
              </w:rPr>
            </w:pPr>
            <w:proofErr w:type="spellStart"/>
            <w:r w:rsidRPr="00326320">
              <w:rPr>
                <w:rFonts w:eastAsia="TimesNewRomanPSMT"/>
                <w:bCs/>
                <w:lang w:val="en-US"/>
              </w:rPr>
              <w:t>Место</w:t>
            </w:r>
            <w:proofErr w:type="spellEnd"/>
            <w:r w:rsidRPr="00326320">
              <w:rPr>
                <w:rFonts w:eastAsia="TimesNewRomanPSMT"/>
                <w:bCs/>
                <w:lang w:val="en-US"/>
              </w:rPr>
              <w:t xml:space="preserve"> и </w:t>
            </w:r>
            <w:proofErr w:type="spellStart"/>
            <w:r w:rsidRPr="00326320">
              <w:rPr>
                <w:rFonts w:eastAsia="TimesNewRomanPSMT"/>
                <w:bCs/>
                <w:lang w:val="en-US"/>
              </w:rPr>
              <w:t>начин</w:t>
            </w:r>
            <w:proofErr w:type="spellEnd"/>
            <w:r w:rsidRPr="00326320">
              <w:rPr>
                <w:rFonts w:eastAsia="TimesNewRomanPSMT"/>
                <w:bCs/>
                <w:lang w:val="en-US"/>
              </w:rPr>
              <w:t xml:space="preserve"> </w:t>
            </w:r>
            <w:proofErr w:type="spellStart"/>
            <w:r w:rsidRPr="00326320">
              <w:rPr>
                <w:rFonts w:eastAsia="TimesNewRomanPSMT"/>
                <w:bCs/>
                <w:lang w:val="en-US"/>
              </w:rPr>
              <w:t>испоруке</w:t>
            </w:r>
            <w:proofErr w:type="spellEnd"/>
          </w:p>
          <w:p w14:paraId="475089C7" w14:textId="77777777" w:rsidR="00B301F6" w:rsidRPr="00326320" w:rsidRDefault="00B301F6" w:rsidP="00B301F6">
            <w:pPr>
              <w:jc w:val="both"/>
              <w:rPr>
                <w:rFonts w:eastAsia="TimesNewRomanPSMT"/>
                <w:bCs/>
                <w:lang w:val="en-US"/>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77C27088" w14:textId="77777777" w:rsidR="00B301F6" w:rsidRPr="00326320" w:rsidRDefault="00B301F6" w:rsidP="00B301F6">
            <w:pPr>
              <w:snapToGrid w:val="0"/>
              <w:jc w:val="both"/>
              <w:rPr>
                <w:rFonts w:eastAsia="TimesNewRomanPSMT"/>
                <w:bCs/>
                <w:lang w:val="en-US"/>
              </w:rPr>
            </w:pPr>
          </w:p>
        </w:tc>
      </w:tr>
    </w:tbl>
    <w:p w14:paraId="0B302B99" w14:textId="77777777" w:rsidR="00B301F6" w:rsidRPr="00326320" w:rsidRDefault="00B301F6" w:rsidP="00B301F6">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14:paraId="52053F75" w14:textId="77777777" w:rsidR="00B301F6" w:rsidRPr="00326320" w:rsidRDefault="00B301F6" w:rsidP="00B301F6">
      <w:pPr>
        <w:ind w:left="2880" w:firstLine="720"/>
        <w:jc w:val="both"/>
        <w:rPr>
          <w:rFonts w:eastAsia="TimesNewRomanPS-BoldMT"/>
          <w:b/>
          <w:bCs/>
          <w:i/>
          <w:iCs/>
          <w:color w:val="002060"/>
        </w:rPr>
      </w:pPr>
      <w:r w:rsidRPr="00326320">
        <w:rPr>
          <w:rFonts w:eastAsia="TimesNewRomanPSMT"/>
          <w:bCs/>
        </w:rPr>
        <w:t xml:space="preserve">    М. П. </w:t>
      </w:r>
    </w:p>
    <w:p w14:paraId="2E605228" w14:textId="77777777" w:rsidR="00B301F6" w:rsidRPr="00326320" w:rsidRDefault="00B301F6" w:rsidP="00B301F6">
      <w:pPr>
        <w:jc w:val="both"/>
        <w:rPr>
          <w:rFonts w:eastAsia="TimesNewRomanPS-BoldMT"/>
          <w:b/>
          <w:bCs/>
          <w:i/>
          <w:iCs/>
          <w:color w:val="002060"/>
          <w:lang w:val="sr-Cyrl-RS"/>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14:paraId="403C9C87" w14:textId="77777777" w:rsidR="00B301F6" w:rsidRPr="006A43C4" w:rsidRDefault="00B301F6" w:rsidP="00B301F6">
      <w:pPr>
        <w:jc w:val="both"/>
        <w:rPr>
          <w:i/>
          <w:iCs/>
          <w:sz w:val="22"/>
          <w:szCs w:val="22"/>
        </w:rPr>
      </w:pPr>
      <w:r w:rsidRPr="006A43C4">
        <w:rPr>
          <w:b/>
          <w:bCs/>
          <w:i/>
          <w:iCs/>
          <w:sz w:val="22"/>
          <w:szCs w:val="22"/>
          <w:u w:val="single"/>
        </w:rPr>
        <w:t>Напомене:</w:t>
      </w:r>
      <w:r w:rsidRPr="006A43C4">
        <w:rPr>
          <w:b/>
          <w:bCs/>
          <w:i/>
          <w:iCs/>
          <w:sz w:val="22"/>
          <w:szCs w:val="22"/>
        </w:rPr>
        <w:t xml:space="preserve"> </w:t>
      </w:r>
    </w:p>
    <w:p w14:paraId="704DB245" w14:textId="77777777" w:rsidR="00B301F6" w:rsidRDefault="00B301F6" w:rsidP="00B301F6">
      <w:pPr>
        <w:jc w:val="both"/>
        <w:rPr>
          <w:i/>
          <w:iCs/>
          <w:sz w:val="22"/>
          <w:szCs w:val="22"/>
          <w:lang w:val="sr-Cyrl-RS"/>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6FBCE8FD" w14:textId="77777777" w:rsidR="006D3B16" w:rsidRDefault="006D3B16" w:rsidP="00B301F6">
      <w:pPr>
        <w:jc w:val="both"/>
        <w:rPr>
          <w:i/>
          <w:iCs/>
          <w:sz w:val="22"/>
          <w:szCs w:val="22"/>
          <w:lang w:val="sr-Cyrl-RS"/>
        </w:rPr>
      </w:pPr>
    </w:p>
    <w:p w14:paraId="3D432FB7" w14:textId="77777777" w:rsidR="006D3B16" w:rsidRDefault="006D3B16" w:rsidP="00B301F6">
      <w:pPr>
        <w:jc w:val="both"/>
        <w:rPr>
          <w:i/>
          <w:iCs/>
          <w:sz w:val="22"/>
          <w:szCs w:val="22"/>
          <w:lang w:val="sr-Cyrl-RS"/>
        </w:rPr>
      </w:pPr>
    </w:p>
    <w:p w14:paraId="558A586B" w14:textId="77777777" w:rsidR="00B301F6" w:rsidRDefault="00B301F6">
      <w:pPr>
        <w:jc w:val="both"/>
        <w:rPr>
          <w:i/>
          <w:iCs/>
          <w:sz w:val="20"/>
          <w:szCs w:val="20"/>
          <w:lang w:val="ru-RU"/>
        </w:rPr>
      </w:pPr>
    </w:p>
    <w:p w14:paraId="376EF203" w14:textId="77777777" w:rsidR="00B301F6" w:rsidRDefault="00B301F6">
      <w:pPr>
        <w:jc w:val="both"/>
        <w:rPr>
          <w:i/>
          <w:iCs/>
          <w:sz w:val="20"/>
          <w:szCs w:val="20"/>
          <w:lang w:val="ru-RU"/>
        </w:rPr>
      </w:pPr>
    </w:p>
    <w:p w14:paraId="36474192" w14:textId="77777777" w:rsidR="00B301F6" w:rsidRDefault="00B301F6">
      <w:pPr>
        <w:jc w:val="both"/>
        <w:rPr>
          <w:b/>
          <w:bCs/>
          <w:i/>
          <w:iCs/>
          <w:sz w:val="20"/>
          <w:szCs w:val="20"/>
        </w:rPr>
      </w:pPr>
    </w:p>
    <w:p w14:paraId="66AB47C4" w14:textId="77777777" w:rsidR="000B1ACE" w:rsidRDefault="000B1ACE">
      <w:pPr>
        <w:jc w:val="both"/>
        <w:rPr>
          <w:b/>
          <w:bCs/>
          <w:i/>
          <w:iCs/>
          <w:sz w:val="20"/>
          <w:szCs w:val="20"/>
          <w:lang w:val="sr-Cyrl-RS"/>
        </w:rPr>
      </w:pPr>
    </w:p>
    <w:p w14:paraId="53ED2037" w14:textId="77777777" w:rsidR="00001EEE" w:rsidRDefault="00001EEE">
      <w:pPr>
        <w:jc w:val="both"/>
        <w:rPr>
          <w:b/>
          <w:bCs/>
          <w:i/>
          <w:iCs/>
          <w:sz w:val="20"/>
          <w:szCs w:val="20"/>
          <w:lang w:val="sr-Cyrl-RS"/>
        </w:rPr>
      </w:pPr>
    </w:p>
    <w:p w14:paraId="4AF9BB0B" w14:textId="77777777" w:rsidR="00001EEE" w:rsidRDefault="00001EEE">
      <w:pPr>
        <w:jc w:val="both"/>
        <w:rPr>
          <w:b/>
          <w:bCs/>
          <w:i/>
          <w:iCs/>
          <w:sz w:val="20"/>
          <w:szCs w:val="20"/>
          <w:lang w:val="sr-Cyrl-RS"/>
        </w:rPr>
      </w:pPr>
    </w:p>
    <w:p w14:paraId="69895F66" w14:textId="77777777" w:rsidR="00001EEE" w:rsidRDefault="00001EEE">
      <w:pPr>
        <w:jc w:val="both"/>
        <w:rPr>
          <w:b/>
          <w:bCs/>
          <w:i/>
          <w:iCs/>
          <w:sz w:val="20"/>
          <w:szCs w:val="20"/>
          <w:lang w:val="sr-Cyrl-RS"/>
        </w:rPr>
      </w:pPr>
    </w:p>
    <w:p w14:paraId="561DB40E" w14:textId="77777777" w:rsidR="00001EEE" w:rsidRPr="00001EEE" w:rsidRDefault="00001EEE">
      <w:pPr>
        <w:jc w:val="both"/>
        <w:rPr>
          <w:b/>
          <w:bCs/>
          <w:i/>
          <w:iCs/>
          <w:sz w:val="20"/>
          <w:szCs w:val="20"/>
          <w:lang w:val="sr-Cyrl-RS"/>
        </w:rPr>
      </w:pPr>
    </w:p>
    <w:p w14:paraId="4C915B6C" w14:textId="77777777" w:rsidR="000B1ACE" w:rsidRDefault="000B1ACE">
      <w:pPr>
        <w:jc w:val="both"/>
        <w:rPr>
          <w:b/>
          <w:bCs/>
          <w:i/>
          <w:iCs/>
          <w:sz w:val="20"/>
          <w:szCs w:val="20"/>
        </w:rPr>
      </w:pPr>
    </w:p>
    <w:p w14:paraId="7F6D0C02" w14:textId="77777777" w:rsidR="000B1ACE" w:rsidRDefault="000B1ACE">
      <w:pPr>
        <w:jc w:val="both"/>
        <w:rPr>
          <w:b/>
          <w:bCs/>
          <w:i/>
          <w:iCs/>
          <w:sz w:val="20"/>
          <w:szCs w:val="20"/>
        </w:rPr>
      </w:pPr>
    </w:p>
    <w:p w14:paraId="15729766" w14:textId="77777777" w:rsidR="000B1ACE" w:rsidRDefault="000B1ACE">
      <w:pPr>
        <w:jc w:val="both"/>
        <w:rPr>
          <w:b/>
          <w:bCs/>
          <w:i/>
          <w:iCs/>
          <w:sz w:val="20"/>
          <w:szCs w:val="20"/>
        </w:rPr>
      </w:pPr>
    </w:p>
    <w:p w14:paraId="6826E278" w14:textId="253C0FAF" w:rsidR="00001EEE" w:rsidRPr="00326320" w:rsidRDefault="00001EEE" w:rsidP="00001EEE">
      <w:pPr>
        <w:numPr>
          <w:ilvl w:val="1"/>
          <w:numId w:val="36"/>
        </w:numPr>
        <w:jc w:val="both"/>
        <w:rPr>
          <w:rFonts w:eastAsia="TimesNewRomanPSMT"/>
          <w:b/>
          <w:bCs/>
          <w:lang w:val="sr-Cyrl-RS"/>
        </w:rPr>
      </w:pPr>
      <w:r w:rsidRPr="00326320">
        <w:rPr>
          <w:rFonts w:eastAsia="TimesNewRomanPSMT"/>
          <w:b/>
          <w:bCs/>
        </w:rPr>
        <w:lastRenderedPageBreak/>
        <w:t>ОПИС ПРЕДМЕТА НАБАВКЕ</w:t>
      </w:r>
      <w:r w:rsidRPr="00326320">
        <w:rPr>
          <w:rFonts w:eastAsia="TimesNewRomanPSMT"/>
          <w:b/>
          <w:bCs/>
          <w:lang w:val="sr-Cyrl-RS"/>
        </w:rPr>
        <w:t xml:space="preserve">: </w:t>
      </w:r>
      <w:r>
        <w:rPr>
          <w:b/>
          <w:lang w:val="sr-Cyrl-CS"/>
        </w:rPr>
        <w:t>минерална ђубрива</w:t>
      </w:r>
      <w:r>
        <w:rPr>
          <w:b/>
        </w:rPr>
        <w:t xml:space="preserve"> </w:t>
      </w:r>
      <w:r>
        <w:rPr>
          <w:b/>
          <w:lang w:val="sr-Cyrl-RS"/>
        </w:rPr>
        <w:t>партија 1</w:t>
      </w:r>
      <w:r w:rsidRPr="00001EEE">
        <w:rPr>
          <w:b/>
          <w:lang w:val="sr-Cyrl-RS"/>
        </w:rPr>
        <w:t>.</w:t>
      </w:r>
      <w:r w:rsidRPr="00001EEE">
        <w:rPr>
          <w:rFonts w:eastAsia="Times New Roman"/>
          <w:b/>
          <w:color w:val="auto"/>
          <w:kern w:val="0"/>
          <w:lang w:val="sr-Latn-CS" w:eastAsia="en-US"/>
        </w:rPr>
        <w:t xml:space="preserve"> </w:t>
      </w:r>
      <w:r>
        <w:rPr>
          <w:rFonts w:eastAsia="Times New Roman"/>
          <w:b/>
          <w:color w:val="auto"/>
          <w:kern w:val="0"/>
          <w:lang w:val="sr-Cyrl-RS" w:eastAsia="en-US"/>
        </w:rPr>
        <w:t xml:space="preserve">АН </w:t>
      </w:r>
      <w:r w:rsidR="00195A75">
        <w:rPr>
          <w:rFonts w:eastAsia="Times New Roman"/>
          <w:b/>
          <w:color w:val="auto"/>
          <w:kern w:val="0"/>
          <w:lang w:val="sr-Cyrl-RS" w:eastAsia="en-US"/>
        </w:rPr>
        <w:t xml:space="preserve"> </w:t>
      </w:r>
    </w:p>
    <w:tbl>
      <w:tblPr>
        <w:tblW w:w="10405" w:type="dxa"/>
        <w:tblInd w:w="-658" w:type="dxa"/>
        <w:tblLayout w:type="fixed"/>
        <w:tblLook w:val="04A0" w:firstRow="1" w:lastRow="0" w:firstColumn="1" w:lastColumn="0" w:noHBand="0" w:noVBand="1"/>
      </w:tblPr>
      <w:tblGrid>
        <w:gridCol w:w="2042"/>
        <w:gridCol w:w="2410"/>
        <w:gridCol w:w="1984"/>
        <w:gridCol w:w="2127"/>
        <w:gridCol w:w="1842"/>
      </w:tblGrid>
      <w:tr w:rsidR="00001EEE" w:rsidRPr="002D24AB" w14:paraId="3C937256" w14:textId="77777777" w:rsidTr="00001EEE">
        <w:trPr>
          <w:trHeight w:val="765"/>
        </w:trPr>
        <w:tc>
          <w:tcPr>
            <w:tcW w:w="2042" w:type="dxa"/>
            <w:tcBorders>
              <w:top w:val="single" w:sz="4" w:space="0" w:color="000000"/>
              <w:left w:val="single" w:sz="4" w:space="0" w:color="auto"/>
              <w:bottom w:val="single" w:sz="4" w:space="0" w:color="000000"/>
              <w:right w:val="single" w:sz="4" w:space="0" w:color="auto"/>
            </w:tcBorders>
            <w:shd w:val="clear" w:color="auto" w:fill="auto"/>
            <w:vAlign w:val="center"/>
          </w:tcPr>
          <w:p w14:paraId="36CAFB33" w14:textId="77777777" w:rsidR="00001EEE" w:rsidRPr="002D24AB" w:rsidRDefault="00001EEE" w:rsidP="00001EEE">
            <w:pPr>
              <w:snapToGrid w:val="0"/>
              <w:jc w:val="center"/>
              <w:rPr>
                <w:bCs/>
                <w:sz w:val="22"/>
                <w:szCs w:val="22"/>
              </w:rPr>
            </w:pPr>
            <w:r w:rsidRPr="002D24AB">
              <w:rPr>
                <w:bCs/>
                <w:sz w:val="22"/>
                <w:szCs w:val="22"/>
              </w:rPr>
              <w:t>Назив</w:t>
            </w:r>
          </w:p>
        </w:tc>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41392B2" w14:textId="77777777" w:rsidR="00001EEE" w:rsidRPr="002D24AB" w:rsidRDefault="00001EEE" w:rsidP="00001EEE">
            <w:pPr>
              <w:snapToGrid w:val="0"/>
              <w:jc w:val="center"/>
              <w:rPr>
                <w:bCs/>
                <w:sz w:val="22"/>
                <w:szCs w:val="22"/>
                <w:lang w:val="sr-Cyrl-RS"/>
              </w:rPr>
            </w:pPr>
            <w:r w:rsidRPr="002D24AB">
              <w:rPr>
                <w:bCs/>
                <w:sz w:val="22"/>
                <w:szCs w:val="22"/>
                <w:lang w:val="sr-Cyrl-RS"/>
              </w:rPr>
              <w:t>Произвођач, марка и тип</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1DEF6EDD" w14:textId="77777777" w:rsidR="00001EEE" w:rsidRPr="002D24AB" w:rsidRDefault="00001EEE" w:rsidP="00001EEE">
            <w:pPr>
              <w:snapToGrid w:val="0"/>
              <w:jc w:val="center"/>
              <w:rPr>
                <w:bCs/>
                <w:sz w:val="22"/>
                <w:szCs w:val="22"/>
              </w:rPr>
            </w:pPr>
            <w:r w:rsidRPr="002D24AB">
              <w:rPr>
                <w:bCs/>
                <w:sz w:val="22"/>
                <w:szCs w:val="22"/>
              </w:rPr>
              <w:t>Количина</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57CD09B" w14:textId="77777777" w:rsidR="00001EEE" w:rsidRPr="00001EEE" w:rsidRDefault="00001EEE" w:rsidP="00001EEE">
            <w:pPr>
              <w:snapToGrid w:val="0"/>
              <w:jc w:val="center"/>
              <w:rPr>
                <w:bCs/>
                <w:sz w:val="22"/>
                <w:szCs w:val="22"/>
                <w:lang w:val="sr-Cyrl-RS"/>
              </w:rPr>
            </w:pPr>
            <w:r w:rsidRPr="002D24AB">
              <w:rPr>
                <w:bCs/>
                <w:sz w:val="22"/>
                <w:szCs w:val="22"/>
              </w:rPr>
              <w:t xml:space="preserve">Јединична цена </w:t>
            </w:r>
            <w:r>
              <w:rPr>
                <w:bCs/>
                <w:sz w:val="22"/>
                <w:szCs w:val="22"/>
                <w:lang w:val="sr-Cyrl-RS"/>
              </w:rPr>
              <w:t>по кг</w:t>
            </w:r>
          </w:p>
          <w:p w14:paraId="205B8641" w14:textId="77777777" w:rsidR="00001EEE" w:rsidRPr="002D24AB" w:rsidRDefault="00001EEE" w:rsidP="00001EEE">
            <w:pPr>
              <w:jc w:val="center"/>
              <w:rPr>
                <w:bCs/>
                <w:sz w:val="22"/>
                <w:szCs w:val="22"/>
              </w:rPr>
            </w:pPr>
            <w:r w:rsidRPr="002D24AB">
              <w:rPr>
                <w:bCs/>
                <w:sz w:val="22"/>
                <w:szCs w:val="22"/>
              </w:rPr>
              <w:t>(без ПДВ)</w:t>
            </w:r>
          </w:p>
        </w:tc>
        <w:tc>
          <w:tcPr>
            <w:tcW w:w="1842" w:type="dxa"/>
            <w:tcBorders>
              <w:top w:val="single" w:sz="4" w:space="0" w:color="000000"/>
              <w:left w:val="nil"/>
              <w:bottom w:val="single" w:sz="4" w:space="0" w:color="000000"/>
              <w:right w:val="single" w:sz="4" w:space="0" w:color="000000"/>
            </w:tcBorders>
            <w:vAlign w:val="center"/>
          </w:tcPr>
          <w:p w14:paraId="723A2B13" w14:textId="77777777" w:rsidR="00001EEE" w:rsidRPr="002D24AB" w:rsidRDefault="00001EEE" w:rsidP="00001EEE">
            <w:pPr>
              <w:snapToGrid w:val="0"/>
              <w:jc w:val="center"/>
              <w:rPr>
                <w:bCs/>
                <w:sz w:val="22"/>
                <w:szCs w:val="22"/>
              </w:rPr>
            </w:pPr>
            <w:r w:rsidRPr="002D24AB">
              <w:rPr>
                <w:bCs/>
                <w:sz w:val="22"/>
                <w:szCs w:val="22"/>
              </w:rPr>
              <w:t xml:space="preserve">Укупан износ </w:t>
            </w:r>
            <w:r>
              <w:rPr>
                <w:bCs/>
                <w:sz w:val="22"/>
                <w:szCs w:val="22"/>
                <w:lang w:val="sr-Cyrl-RS"/>
              </w:rPr>
              <w:t xml:space="preserve">по кг </w:t>
            </w:r>
            <w:r w:rsidRPr="002D24AB">
              <w:rPr>
                <w:bCs/>
                <w:sz w:val="22"/>
                <w:szCs w:val="22"/>
              </w:rPr>
              <w:t>(без ПДВ)</w:t>
            </w:r>
          </w:p>
        </w:tc>
      </w:tr>
      <w:tr w:rsidR="00001EEE" w:rsidRPr="002D24AB" w14:paraId="63FE0D35" w14:textId="77777777" w:rsidTr="00001EEE">
        <w:trPr>
          <w:trHeight w:val="308"/>
        </w:trPr>
        <w:tc>
          <w:tcPr>
            <w:tcW w:w="2042" w:type="dxa"/>
            <w:tcBorders>
              <w:top w:val="single" w:sz="4" w:space="0" w:color="000000"/>
              <w:left w:val="single" w:sz="4" w:space="0" w:color="auto"/>
              <w:bottom w:val="single" w:sz="4" w:space="0" w:color="000000"/>
              <w:right w:val="single" w:sz="4" w:space="0" w:color="auto"/>
            </w:tcBorders>
            <w:shd w:val="clear" w:color="auto" w:fill="auto"/>
          </w:tcPr>
          <w:p w14:paraId="7F961F96" w14:textId="77777777" w:rsidR="00001EEE" w:rsidRPr="006D3B16" w:rsidRDefault="00001EEE" w:rsidP="00001EEE">
            <w:pPr>
              <w:rPr>
                <w:lang w:val="sr-Cyrl-RS"/>
              </w:rPr>
            </w:pPr>
            <w:r w:rsidRPr="006D3B16">
              <w:rPr>
                <w:lang w:val="sr-Cyrl-RS"/>
              </w:rPr>
              <w:t xml:space="preserve">1. </w:t>
            </w:r>
            <w:r w:rsidRPr="00A8398F">
              <w:rPr>
                <w:rFonts w:eastAsia="Times New Roman"/>
                <w:color w:val="auto"/>
                <w:kern w:val="0"/>
                <w:lang w:val="sr-Latn-CS" w:eastAsia="en-US"/>
              </w:rPr>
              <w:t>Амонијум нитрат</w:t>
            </w:r>
            <w:r w:rsidRPr="00A8398F">
              <w:rPr>
                <w:rFonts w:eastAsia="Times New Roman"/>
                <w:color w:val="auto"/>
                <w:kern w:val="0"/>
                <w:lang w:val="sr-Cyrl-CS" w:eastAsia="en-US"/>
              </w:rPr>
              <w:t xml:space="preserve"> (33% </w:t>
            </w:r>
            <w:r w:rsidRPr="00A8398F">
              <w:rPr>
                <w:rFonts w:eastAsia="Times New Roman"/>
                <w:color w:val="auto"/>
                <w:kern w:val="0"/>
                <w:lang w:val="sr-Latn-CS" w:eastAsia="en-US"/>
              </w:rPr>
              <w:t>Н)</w:t>
            </w:r>
          </w:p>
        </w:tc>
        <w:tc>
          <w:tcPr>
            <w:tcW w:w="2410" w:type="dxa"/>
            <w:tcBorders>
              <w:top w:val="nil"/>
              <w:left w:val="single" w:sz="4" w:space="0" w:color="auto"/>
              <w:bottom w:val="single" w:sz="4" w:space="0" w:color="000000"/>
              <w:right w:val="single" w:sz="4" w:space="0" w:color="000000"/>
            </w:tcBorders>
            <w:shd w:val="clear" w:color="auto" w:fill="auto"/>
          </w:tcPr>
          <w:p w14:paraId="3D46AF3C" w14:textId="77777777" w:rsidR="00001EEE" w:rsidRPr="006D3B16" w:rsidRDefault="00001EEE" w:rsidP="00001EEE">
            <w:pPr>
              <w:rPr>
                <w:i/>
                <w:lang w:val="sr-Cyrl-RS"/>
              </w:rPr>
            </w:pPr>
          </w:p>
        </w:tc>
        <w:tc>
          <w:tcPr>
            <w:tcW w:w="1984" w:type="dxa"/>
            <w:tcBorders>
              <w:top w:val="nil"/>
              <w:left w:val="nil"/>
              <w:bottom w:val="single" w:sz="4" w:space="0" w:color="000000"/>
              <w:right w:val="single" w:sz="4" w:space="0" w:color="000000"/>
            </w:tcBorders>
            <w:shd w:val="clear" w:color="auto" w:fill="auto"/>
          </w:tcPr>
          <w:p w14:paraId="5BBD6072" w14:textId="77777777" w:rsidR="00001EEE" w:rsidRPr="006D3B16" w:rsidRDefault="00892122" w:rsidP="00001EEE">
            <w:pPr>
              <w:rPr>
                <w:lang w:val="sr-Cyrl-RS"/>
              </w:rPr>
            </w:pPr>
            <w:r>
              <w:rPr>
                <w:lang w:val="sr-Cyrl-RS"/>
              </w:rPr>
              <w:t>12.000</w:t>
            </w:r>
            <w:r w:rsidR="00001EEE" w:rsidRPr="006D3B16">
              <w:rPr>
                <w:lang w:val="sr-Cyrl-RS"/>
              </w:rPr>
              <w:t xml:space="preserve"> кг</w:t>
            </w:r>
          </w:p>
        </w:tc>
        <w:tc>
          <w:tcPr>
            <w:tcW w:w="2127" w:type="dxa"/>
            <w:tcBorders>
              <w:top w:val="nil"/>
              <w:left w:val="nil"/>
              <w:bottom w:val="single" w:sz="4" w:space="0" w:color="000000"/>
              <w:right w:val="single" w:sz="4" w:space="0" w:color="000000"/>
            </w:tcBorders>
            <w:shd w:val="clear" w:color="auto" w:fill="auto"/>
            <w:vAlign w:val="center"/>
          </w:tcPr>
          <w:p w14:paraId="0B29D27B" w14:textId="77777777" w:rsidR="00001EEE" w:rsidRPr="002D24AB" w:rsidRDefault="00001EEE" w:rsidP="00001EEE">
            <w:pPr>
              <w:rPr>
                <w:sz w:val="22"/>
                <w:szCs w:val="22"/>
              </w:rPr>
            </w:pPr>
            <w:r w:rsidRPr="002D24AB">
              <w:rPr>
                <w:sz w:val="22"/>
                <w:szCs w:val="22"/>
              </w:rPr>
              <w:t> </w:t>
            </w:r>
          </w:p>
        </w:tc>
        <w:tc>
          <w:tcPr>
            <w:tcW w:w="1842" w:type="dxa"/>
            <w:tcBorders>
              <w:top w:val="nil"/>
              <w:left w:val="nil"/>
              <w:bottom w:val="single" w:sz="4" w:space="0" w:color="000000"/>
              <w:right w:val="single" w:sz="4" w:space="0" w:color="000000"/>
            </w:tcBorders>
            <w:vAlign w:val="center"/>
          </w:tcPr>
          <w:p w14:paraId="5E7C5CB9" w14:textId="77777777" w:rsidR="00001EEE" w:rsidRPr="002D24AB" w:rsidRDefault="00001EEE" w:rsidP="00001EEE">
            <w:pPr>
              <w:rPr>
                <w:bCs/>
                <w:sz w:val="22"/>
                <w:szCs w:val="22"/>
              </w:rPr>
            </w:pPr>
            <w:r w:rsidRPr="002D24AB">
              <w:rPr>
                <w:bCs/>
                <w:sz w:val="22"/>
                <w:szCs w:val="22"/>
              </w:rPr>
              <w:t> </w:t>
            </w:r>
          </w:p>
        </w:tc>
      </w:tr>
      <w:tr w:rsidR="00001EEE" w:rsidRPr="002D24AB" w14:paraId="608E5C3C" w14:textId="77777777" w:rsidTr="00001EEE">
        <w:trPr>
          <w:trHeight w:val="493"/>
        </w:trPr>
        <w:tc>
          <w:tcPr>
            <w:tcW w:w="85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4D8897" w14:textId="77777777" w:rsidR="00001EEE" w:rsidRDefault="00001EEE" w:rsidP="00001EEE">
            <w:pPr>
              <w:snapToGrid w:val="0"/>
              <w:jc w:val="center"/>
              <w:rPr>
                <w:bCs/>
                <w:sz w:val="22"/>
                <w:szCs w:val="22"/>
                <w:lang w:val="sr-Cyrl-RS"/>
              </w:rPr>
            </w:pPr>
            <w:r w:rsidRPr="002D24AB">
              <w:rPr>
                <w:bCs/>
                <w:sz w:val="22"/>
                <w:szCs w:val="22"/>
              </w:rPr>
              <w:t>Укупно</w:t>
            </w:r>
          </w:p>
          <w:p w14:paraId="4D7DD6A1" w14:textId="77777777" w:rsidR="00001EEE" w:rsidRPr="00310A33" w:rsidRDefault="00001EEE" w:rsidP="00001EEE">
            <w:pPr>
              <w:snapToGrid w:val="0"/>
              <w:rPr>
                <w:bCs/>
                <w:sz w:val="22"/>
                <w:szCs w:val="22"/>
                <w:lang w:val="sr-Cyrl-RS"/>
              </w:rPr>
            </w:pPr>
          </w:p>
        </w:tc>
        <w:tc>
          <w:tcPr>
            <w:tcW w:w="1842" w:type="dxa"/>
            <w:tcBorders>
              <w:top w:val="single" w:sz="4" w:space="0" w:color="000000"/>
              <w:left w:val="nil"/>
              <w:bottom w:val="single" w:sz="4" w:space="0" w:color="000000"/>
              <w:right w:val="single" w:sz="4" w:space="0" w:color="000000"/>
            </w:tcBorders>
          </w:tcPr>
          <w:p w14:paraId="6F9FCD28" w14:textId="77777777" w:rsidR="00001EEE" w:rsidRPr="002D24AB" w:rsidRDefault="00001EEE" w:rsidP="00001EEE">
            <w:pPr>
              <w:snapToGrid w:val="0"/>
              <w:jc w:val="center"/>
              <w:rPr>
                <w:bCs/>
                <w:sz w:val="22"/>
                <w:szCs w:val="22"/>
              </w:rPr>
            </w:pPr>
          </w:p>
        </w:tc>
      </w:tr>
      <w:tr w:rsidR="00001EEE" w:rsidRPr="002D24AB" w14:paraId="3BBBF2C3" w14:textId="77777777" w:rsidTr="00001EEE">
        <w:trPr>
          <w:trHeight w:val="460"/>
        </w:trPr>
        <w:tc>
          <w:tcPr>
            <w:tcW w:w="85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75486E" w14:textId="77777777" w:rsidR="00001EEE" w:rsidRDefault="00001EEE" w:rsidP="00001EEE">
            <w:pPr>
              <w:snapToGrid w:val="0"/>
              <w:jc w:val="center"/>
              <w:rPr>
                <w:bCs/>
                <w:sz w:val="22"/>
                <w:szCs w:val="22"/>
                <w:lang w:val="sr-Cyrl-RS"/>
              </w:rPr>
            </w:pPr>
            <w:r w:rsidRPr="002D24AB">
              <w:rPr>
                <w:bCs/>
                <w:sz w:val="22"/>
                <w:szCs w:val="22"/>
              </w:rPr>
              <w:t>Укупно</w:t>
            </w:r>
            <w:r w:rsidRPr="002D24AB">
              <w:rPr>
                <w:bCs/>
                <w:sz w:val="22"/>
                <w:szCs w:val="22"/>
                <w:lang w:val="sr-Cyrl-RS"/>
              </w:rPr>
              <w:t xml:space="preserve"> са ПДВ-ом</w:t>
            </w:r>
          </w:p>
          <w:p w14:paraId="3E688D9C" w14:textId="77777777" w:rsidR="00001EEE" w:rsidRPr="00A65D6A" w:rsidRDefault="00001EEE" w:rsidP="00001EEE">
            <w:pPr>
              <w:snapToGrid w:val="0"/>
              <w:rPr>
                <w:bCs/>
                <w:sz w:val="22"/>
                <w:szCs w:val="22"/>
                <w:lang w:val="sr-Cyrl-RS"/>
              </w:rPr>
            </w:pPr>
          </w:p>
        </w:tc>
        <w:tc>
          <w:tcPr>
            <w:tcW w:w="1842" w:type="dxa"/>
            <w:tcBorders>
              <w:top w:val="single" w:sz="4" w:space="0" w:color="000000"/>
              <w:left w:val="nil"/>
              <w:bottom w:val="single" w:sz="4" w:space="0" w:color="000000"/>
              <w:right w:val="single" w:sz="4" w:space="0" w:color="000000"/>
            </w:tcBorders>
          </w:tcPr>
          <w:p w14:paraId="4C0D77DB" w14:textId="77777777" w:rsidR="00001EEE" w:rsidRPr="002D24AB" w:rsidRDefault="00001EEE" w:rsidP="00001EEE">
            <w:pPr>
              <w:snapToGrid w:val="0"/>
              <w:jc w:val="center"/>
              <w:rPr>
                <w:bCs/>
                <w:sz w:val="22"/>
                <w:szCs w:val="22"/>
              </w:rPr>
            </w:pPr>
          </w:p>
        </w:tc>
      </w:tr>
    </w:tbl>
    <w:p w14:paraId="345CF364" w14:textId="77777777" w:rsidR="00001EEE" w:rsidRPr="00C35265" w:rsidRDefault="00001EEE" w:rsidP="00001EEE">
      <w:pPr>
        <w:jc w:val="both"/>
        <w:rPr>
          <w:color w:val="auto"/>
        </w:rPr>
      </w:pPr>
      <w:r w:rsidRPr="00E439EE">
        <w:rPr>
          <w:b/>
          <w:lang w:val="sr-Cyrl-CS"/>
        </w:rPr>
        <w:t xml:space="preserve">Напомена: </w:t>
      </w:r>
      <w:r w:rsidRPr="00E439EE">
        <w:rPr>
          <w:sz w:val="22"/>
          <w:szCs w:val="22"/>
          <w:lang w:val="sr-Cyrl-CS"/>
        </w:rPr>
        <w:t xml:space="preserve">У </w:t>
      </w:r>
      <w:r w:rsidRPr="00E439EE">
        <w:rPr>
          <w:lang w:val="sr-Cyrl-CS"/>
        </w:rPr>
        <w:t xml:space="preserve">колони  </w:t>
      </w:r>
      <w:r w:rsidRPr="00E439EE">
        <w:rPr>
          <w:lang w:val="sr-Latn-CS"/>
        </w:rPr>
        <w:t>„</w:t>
      </w:r>
      <w:r w:rsidRPr="00E439EE">
        <w:rPr>
          <w:bCs/>
          <w:lang w:val="sr-Cyrl-RS"/>
        </w:rPr>
        <w:t>Произвођач, марка и тип</w:t>
      </w:r>
      <w:r w:rsidRPr="00E439EE">
        <w:t xml:space="preserve"> </w:t>
      </w:r>
      <w:r w:rsidRPr="00E439EE">
        <w:rPr>
          <w:bCs/>
        </w:rPr>
        <w:t>”</w:t>
      </w:r>
      <w:r w:rsidRPr="00E439EE">
        <w:rPr>
          <w:lang w:val="sr-Cyrl-CS"/>
        </w:rPr>
        <w:t xml:space="preserve"> мора бити </w:t>
      </w:r>
      <w:r w:rsidRPr="00E439EE">
        <w:rPr>
          <w:lang w:val="hr-HR"/>
        </w:rPr>
        <w:t xml:space="preserve">уписан </w:t>
      </w:r>
      <w:r w:rsidRPr="00E439EE">
        <w:rPr>
          <w:lang w:val="sr-Cyrl-RS"/>
        </w:rPr>
        <w:t xml:space="preserve">назив произвођача и </w:t>
      </w:r>
      <w:r w:rsidRPr="00E439EE">
        <w:rPr>
          <w:lang w:val="hr-HR"/>
        </w:rPr>
        <w:t xml:space="preserve">тачна марка и тип </w:t>
      </w:r>
      <w:r w:rsidRPr="00E439EE">
        <w:rPr>
          <w:lang w:val="sr-Cyrl-CS"/>
        </w:rPr>
        <w:t>минералног ђубрива.</w:t>
      </w:r>
      <w:r w:rsidRPr="00E439EE">
        <w:rPr>
          <w:bCs/>
          <w:lang w:val="sr-Cyrl-RS"/>
        </w:rPr>
        <w:t xml:space="preserve"> </w:t>
      </w:r>
      <w:r w:rsidRPr="00E439EE">
        <w:t xml:space="preserve">У понуди обавезно доставити </w:t>
      </w:r>
      <w:proofErr w:type="spellStart"/>
      <w:r w:rsidRPr="00E439EE">
        <w:t>деклерацију</w:t>
      </w:r>
      <w:proofErr w:type="spellEnd"/>
      <w:r w:rsidRPr="00E439EE">
        <w:t xml:space="preserve"> о квалитету </w:t>
      </w:r>
      <w:r w:rsidRPr="00E439EE">
        <w:rPr>
          <w:lang w:val="sr-Cyrl-RS"/>
        </w:rPr>
        <w:t>минералног ђубрива.  Понуђено</w:t>
      </w:r>
      <w:r w:rsidRPr="00E439EE">
        <w:t xml:space="preserve"> </w:t>
      </w:r>
      <w:r w:rsidRPr="00E439EE">
        <w:rPr>
          <w:lang w:val="sr-Cyrl-RS"/>
        </w:rPr>
        <w:t>минерално ђубриво</w:t>
      </w:r>
      <w:r w:rsidRPr="00E439EE">
        <w:t xml:space="preserve"> мора бити </w:t>
      </w:r>
      <w:r w:rsidRPr="00E439EE">
        <w:rPr>
          <w:lang w:val="sr-Cyrl-CS"/>
        </w:rPr>
        <w:t xml:space="preserve">званично регистровано за исту намену у регистру средсава за исхрану биљака који се води </w:t>
      </w:r>
      <w:r w:rsidRPr="00E439EE">
        <w:t>код</w:t>
      </w:r>
      <w:r w:rsidRPr="00E439EE">
        <w:rPr>
          <w:lang w:val="sr-Cyrl-CS"/>
        </w:rPr>
        <w:t xml:space="preserve"> </w:t>
      </w:r>
      <w:r w:rsidRPr="00E439EE">
        <w:rPr>
          <w:color w:val="auto"/>
          <w:lang w:val="sr-Cyrl-RS"/>
        </w:rPr>
        <w:t>Министарства пољопривреде, шумарства и водопривреде – Управе за заштиту биља</w:t>
      </w:r>
      <w:r>
        <w:rPr>
          <w:color w:val="auto"/>
          <w:lang w:val="sr-Cyrl-RS"/>
        </w:rPr>
        <w:t xml:space="preserve"> РС</w:t>
      </w:r>
      <w:r>
        <w:rPr>
          <w:color w:val="auto"/>
        </w:rPr>
        <w:t xml:space="preserve">, </w:t>
      </w:r>
      <w:r>
        <w:rPr>
          <w:color w:val="auto"/>
          <w:lang w:val="sr-Cyrl-RS"/>
        </w:rPr>
        <w:t xml:space="preserve">што ће се проверити у </w:t>
      </w:r>
      <w:r w:rsidRPr="00C35265">
        <w:rPr>
          <w:color w:val="363636"/>
          <w:shd w:val="clear" w:color="auto" w:fill="FFFFFF"/>
        </w:rPr>
        <w:t>Лист</w:t>
      </w:r>
      <w:r w:rsidRPr="00C35265">
        <w:rPr>
          <w:color w:val="363636"/>
          <w:shd w:val="clear" w:color="auto" w:fill="FFFFFF"/>
          <w:lang w:val="sr-Cyrl-RS"/>
        </w:rPr>
        <w:t>и</w:t>
      </w:r>
      <w:r w:rsidRPr="00C35265">
        <w:rPr>
          <w:color w:val="363636"/>
          <w:shd w:val="clear" w:color="auto" w:fill="FFFFFF"/>
        </w:rPr>
        <w:t xml:space="preserve"> средстава за исхрану биља II</w:t>
      </w:r>
      <w:r>
        <w:rPr>
          <w:color w:val="auto"/>
          <w:lang w:val="sr-Cyrl-RS"/>
        </w:rPr>
        <w:t>.</w:t>
      </w:r>
      <w:r w:rsidRPr="00C35265">
        <w:t xml:space="preserve"> </w:t>
      </w:r>
      <w:r>
        <w:t>(</w:t>
      </w:r>
      <w:hyperlink r:id="rId15" w:history="1">
        <w:r w:rsidRPr="001117B1">
          <w:rPr>
            <w:rStyle w:val="Hyperlink"/>
            <w:lang w:val="sr-Cyrl-RS"/>
          </w:rPr>
          <w:t>http://www.uzb.minpolj.gov.rs/index.php?option=com_content&amp;view=article&amp;id=229%3A-ii-&amp;Itemid=62&amp;lang=sr</w:t>
        </w:r>
      </w:hyperlink>
      <w:r>
        <w:rPr>
          <w:color w:val="auto"/>
        </w:rPr>
        <w:t>)</w:t>
      </w:r>
    </w:p>
    <w:tbl>
      <w:tblPr>
        <w:tblW w:w="10348" w:type="dxa"/>
        <w:tblInd w:w="-601" w:type="dxa"/>
        <w:tblLayout w:type="fixed"/>
        <w:tblLook w:val="0000" w:firstRow="0" w:lastRow="0" w:firstColumn="0" w:lastColumn="0" w:noHBand="0" w:noVBand="0"/>
      </w:tblPr>
      <w:tblGrid>
        <w:gridCol w:w="6159"/>
        <w:gridCol w:w="4189"/>
      </w:tblGrid>
      <w:tr w:rsidR="00001EEE" w:rsidRPr="00326320" w14:paraId="6A03AB95" w14:textId="77777777" w:rsidTr="00001EEE">
        <w:trPr>
          <w:trHeight w:val="696"/>
        </w:trPr>
        <w:tc>
          <w:tcPr>
            <w:tcW w:w="6159" w:type="dxa"/>
            <w:tcBorders>
              <w:top w:val="single" w:sz="4" w:space="0" w:color="000000"/>
              <w:left w:val="single" w:sz="4" w:space="0" w:color="000000"/>
              <w:bottom w:val="single" w:sz="4" w:space="0" w:color="000000"/>
            </w:tcBorders>
            <w:shd w:val="clear" w:color="auto" w:fill="auto"/>
          </w:tcPr>
          <w:p w14:paraId="6CF200EB" w14:textId="77777777" w:rsidR="00001EEE" w:rsidRPr="00A8398F" w:rsidRDefault="00001EEE" w:rsidP="00001EEE">
            <w:pPr>
              <w:snapToGrid w:val="0"/>
              <w:jc w:val="both"/>
              <w:rPr>
                <w:rFonts w:eastAsia="TimesNewRomanPSMT"/>
                <w:bCs/>
              </w:rPr>
            </w:pPr>
          </w:p>
          <w:p w14:paraId="1B1A1D0D" w14:textId="77777777" w:rsidR="00001EEE" w:rsidRPr="00326320" w:rsidRDefault="00001EEE" w:rsidP="00001EEE">
            <w:pPr>
              <w:jc w:val="both"/>
              <w:rPr>
                <w:rFonts w:eastAsia="TimesNewRomanPSMT"/>
                <w:bCs/>
                <w:lang w:val="ru-RU"/>
              </w:rPr>
            </w:pPr>
            <w:r w:rsidRPr="00326320">
              <w:rPr>
                <w:rFonts w:eastAsia="TimesNewRomanPSMT"/>
                <w:bCs/>
                <w:lang w:val="ru-RU"/>
              </w:rPr>
              <w:t>Рок и начин плаћања</w:t>
            </w:r>
          </w:p>
          <w:p w14:paraId="53D941EE" w14:textId="77777777" w:rsidR="00001EEE" w:rsidRPr="00326320" w:rsidRDefault="00001EEE" w:rsidP="00001EEE">
            <w:pPr>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50C328DE" w14:textId="77777777" w:rsidR="00001EEE" w:rsidRPr="00326320" w:rsidRDefault="00001EEE" w:rsidP="00001EEE">
            <w:pPr>
              <w:snapToGrid w:val="0"/>
              <w:jc w:val="both"/>
              <w:rPr>
                <w:rFonts w:eastAsia="TimesNewRomanPSMT"/>
                <w:bCs/>
                <w:lang w:val="ru-RU"/>
              </w:rPr>
            </w:pPr>
          </w:p>
        </w:tc>
      </w:tr>
      <w:tr w:rsidR="00001EEE" w:rsidRPr="00326320" w14:paraId="5220A85D" w14:textId="77777777" w:rsidTr="00001EEE">
        <w:tc>
          <w:tcPr>
            <w:tcW w:w="6159" w:type="dxa"/>
            <w:tcBorders>
              <w:top w:val="single" w:sz="4" w:space="0" w:color="000000"/>
              <w:left w:val="single" w:sz="4" w:space="0" w:color="000000"/>
              <w:bottom w:val="single" w:sz="4" w:space="0" w:color="000000"/>
            </w:tcBorders>
            <w:shd w:val="clear" w:color="auto" w:fill="auto"/>
          </w:tcPr>
          <w:p w14:paraId="29DA524A" w14:textId="77777777" w:rsidR="00001EEE" w:rsidRPr="00326320" w:rsidRDefault="00001EEE" w:rsidP="00001EEE">
            <w:pPr>
              <w:snapToGrid w:val="0"/>
              <w:jc w:val="both"/>
              <w:rPr>
                <w:rFonts w:eastAsia="TimesNewRomanPSMT"/>
                <w:bCs/>
                <w:lang w:val="ru-RU"/>
              </w:rPr>
            </w:pPr>
          </w:p>
          <w:p w14:paraId="3793AE96" w14:textId="77777777" w:rsidR="00001EEE" w:rsidRPr="00326320" w:rsidRDefault="00001EEE" w:rsidP="00001EEE">
            <w:pPr>
              <w:jc w:val="both"/>
              <w:rPr>
                <w:rFonts w:eastAsia="TimesNewRomanPSMT"/>
                <w:bCs/>
                <w:lang w:val="ru-RU"/>
              </w:rPr>
            </w:pPr>
            <w:r w:rsidRPr="00326320">
              <w:rPr>
                <w:rFonts w:eastAsia="TimesNewRomanPSMT"/>
                <w:bCs/>
                <w:lang w:val="ru-RU"/>
              </w:rPr>
              <w:t>Рок важења понуде</w:t>
            </w:r>
          </w:p>
          <w:p w14:paraId="379D71D5" w14:textId="77777777" w:rsidR="00001EEE" w:rsidRPr="00326320" w:rsidRDefault="00001EEE" w:rsidP="00001EEE">
            <w:pPr>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2E24BAD7" w14:textId="77777777" w:rsidR="00001EEE" w:rsidRPr="00326320" w:rsidRDefault="00001EEE" w:rsidP="00001EEE">
            <w:pPr>
              <w:snapToGrid w:val="0"/>
              <w:jc w:val="both"/>
              <w:rPr>
                <w:rFonts w:eastAsia="TimesNewRomanPSMT"/>
                <w:bCs/>
                <w:lang w:val="ru-RU"/>
              </w:rPr>
            </w:pPr>
          </w:p>
        </w:tc>
      </w:tr>
      <w:tr w:rsidR="00001EEE" w:rsidRPr="00326320" w14:paraId="6E06DF85" w14:textId="77777777" w:rsidTr="00001EEE">
        <w:tc>
          <w:tcPr>
            <w:tcW w:w="6159" w:type="dxa"/>
            <w:tcBorders>
              <w:top w:val="single" w:sz="4" w:space="0" w:color="000000"/>
              <w:left w:val="single" w:sz="4" w:space="0" w:color="000000"/>
              <w:bottom w:val="single" w:sz="4" w:space="0" w:color="000000"/>
            </w:tcBorders>
            <w:shd w:val="clear" w:color="auto" w:fill="auto"/>
          </w:tcPr>
          <w:p w14:paraId="49E7E4F5" w14:textId="77777777" w:rsidR="00001EEE" w:rsidRPr="00326320" w:rsidRDefault="00001EEE" w:rsidP="00001EEE">
            <w:pPr>
              <w:snapToGrid w:val="0"/>
              <w:jc w:val="both"/>
              <w:rPr>
                <w:rFonts w:eastAsia="TimesNewRomanPSMT"/>
                <w:bCs/>
                <w:lang w:val="ru-RU"/>
              </w:rPr>
            </w:pPr>
          </w:p>
          <w:p w14:paraId="6047576E" w14:textId="77777777" w:rsidR="00001EEE" w:rsidRPr="00326320" w:rsidRDefault="00001EEE" w:rsidP="00001EEE">
            <w:pPr>
              <w:jc w:val="both"/>
              <w:rPr>
                <w:rFonts w:eastAsia="TimesNewRomanPSMT"/>
                <w:bCs/>
                <w:lang w:val="ru-RU"/>
              </w:rPr>
            </w:pPr>
            <w:r w:rsidRPr="00326320">
              <w:rPr>
                <w:rFonts w:eastAsia="TimesNewRomanPSMT"/>
                <w:bCs/>
                <w:lang w:val="ru-RU"/>
              </w:rPr>
              <w:t>Рок испоруке</w:t>
            </w:r>
          </w:p>
          <w:p w14:paraId="2BF1FB4B" w14:textId="77777777" w:rsidR="00001EEE" w:rsidRPr="00326320" w:rsidRDefault="00001EEE" w:rsidP="00001EEE">
            <w:pPr>
              <w:jc w:val="both"/>
              <w:rPr>
                <w:rFonts w:eastAsia="TimesNewRomanPSMT"/>
                <w:bCs/>
                <w:lang w:val="ru-RU"/>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7D422809" w14:textId="77777777" w:rsidR="00001EEE" w:rsidRPr="00326320" w:rsidRDefault="00001EEE" w:rsidP="00001EEE">
            <w:pPr>
              <w:snapToGrid w:val="0"/>
              <w:jc w:val="both"/>
              <w:rPr>
                <w:rFonts w:eastAsia="TimesNewRomanPSMT"/>
                <w:bCs/>
                <w:lang w:val="ru-RU"/>
              </w:rPr>
            </w:pPr>
          </w:p>
        </w:tc>
      </w:tr>
      <w:tr w:rsidR="00001EEE" w:rsidRPr="00326320" w14:paraId="7017EA1A" w14:textId="77777777" w:rsidTr="00001EEE">
        <w:trPr>
          <w:trHeight w:val="616"/>
        </w:trPr>
        <w:tc>
          <w:tcPr>
            <w:tcW w:w="6159" w:type="dxa"/>
            <w:tcBorders>
              <w:top w:val="single" w:sz="4" w:space="0" w:color="000000"/>
              <w:left w:val="single" w:sz="4" w:space="0" w:color="000000"/>
              <w:bottom w:val="single" w:sz="4" w:space="0" w:color="000000"/>
            </w:tcBorders>
            <w:shd w:val="clear" w:color="auto" w:fill="auto"/>
          </w:tcPr>
          <w:p w14:paraId="18B9F412" w14:textId="77777777" w:rsidR="00001EEE" w:rsidRPr="00326320" w:rsidRDefault="00001EEE" w:rsidP="00001EEE">
            <w:pPr>
              <w:snapToGrid w:val="0"/>
              <w:jc w:val="both"/>
              <w:rPr>
                <w:rFonts w:eastAsia="TimesNewRomanPSMT"/>
                <w:bCs/>
                <w:lang w:val="sr-Cyrl-CS"/>
              </w:rPr>
            </w:pPr>
          </w:p>
          <w:p w14:paraId="30D508AB" w14:textId="77777777" w:rsidR="00001EEE" w:rsidRPr="00326320" w:rsidRDefault="00001EEE" w:rsidP="00001EEE">
            <w:pPr>
              <w:jc w:val="both"/>
              <w:rPr>
                <w:rFonts w:eastAsia="TimesNewRomanPSMT"/>
                <w:bCs/>
                <w:lang w:val="en-US"/>
              </w:rPr>
            </w:pPr>
            <w:proofErr w:type="spellStart"/>
            <w:r w:rsidRPr="00326320">
              <w:rPr>
                <w:rFonts w:eastAsia="TimesNewRomanPSMT"/>
                <w:bCs/>
                <w:lang w:val="en-US"/>
              </w:rPr>
              <w:t>Место</w:t>
            </w:r>
            <w:proofErr w:type="spellEnd"/>
            <w:r w:rsidRPr="00326320">
              <w:rPr>
                <w:rFonts w:eastAsia="TimesNewRomanPSMT"/>
                <w:bCs/>
                <w:lang w:val="en-US"/>
              </w:rPr>
              <w:t xml:space="preserve"> и </w:t>
            </w:r>
            <w:proofErr w:type="spellStart"/>
            <w:r w:rsidRPr="00326320">
              <w:rPr>
                <w:rFonts w:eastAsia="TimesNewRomanPSMT"/>
                <w:bCs/>
                <w:lang w:val="en-US"/>
              </w:rPr>
              <w:t>начин</w:t>
            </w:r>
            <w:proofErr w:type="spellEnd"/>
            <w:r w:rsidRPr="00326320">
              <w:rPr>
                <w:rFonts w:eastAsia="TimesNewRomanPSMT"/>
                <w:bCs/>
                <w:lang w:val="en-US"/>
              </w:rPr>
              <w:t xml:space="preserve"> </w:t>
            </w:r>
            <w:proofErr w:type="spellStart"/>
            <w:r w:rsidRPr="00326320">
              <w:rPr>
                <w:rFonts w:eastAsia="TimesNewRomanPSMT"/>
                <w:bCs/>
                <w:lang w:val="en-US"/>
              </w:rPr>
              <w:t>испоруке</w:t>
            </w:r>
            <w:proofErr w:type="spellEnd"/>
          </w:p>
          <w:p w14:paraId="77BA4F73" w14:textId="77777777" w:rsidR="00001EEE" w:rsidRPr="00326320" w:rsidRDefault="00001EEE" w:rsidP="00001EEE">
            <w:pPr>
              <w:jc w:val="both"/>
              <w:rPr>
                <w:rFonts w:eastAsia="TimesNewRomanPSMT"/>
                <w:bCs/>
                <w:lang w:val="en-US"/>
              </w:rPr>
            </w:pP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14:paraId="4186EBFC" w14:textId="77777777" w:rsidR="00001EEE" w:rsidRPr="00326320" w:rsidRDefault="00001EEE" w:rsidP="00001EEE">
            <w:pPr>
              <w:snapToGrid w:val="0"/>
              <w:jc w:val="both"/>
              <w:rPr>
                <w:rFonts w:eastAsia="TimesNewRomanPSMT"/>
                <w:bCs/>
                <w:lang w:val="en-US"/>
              </w:rPr>
            </w:pPr>
          </w:p>
        </w:tc>
      </w:tr>
    </w:tbl>
    <w:p w14:paraId="607CD331" w14:textId="77777777" w:rsidR="00001EEE" w:rsidRPr="00326320" w:rsidRDefault="00001EEE" w:rsidP="00001EEE">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14:paraId="2FBEE06F" w14:textId="77777777" w:rsidR="00001EEE" w:rsidRPr="00326320" w:rsidRDefault="00001EEE" w:rsidP="00001EEE">
      <w:pPr>
        <w:ind w:left="2880" w:firstLine="720"/>
        <w:jc w:val="both"/>
        <w:rPr>
          <w:rFonts w:eastAsia="TimesNewRomanPS-BoldMT"/>
          <w:b/>
          <w:bCs/>
          <w:i/>
          <w:iCs/>
          <w:color w:val="002060"/>
        </w:rPr>
      </w:pPr>
      <w:r w:rsidRPr="00326320">
        <w:rPr>
          <w:rFonts w:eastAsia="TimesNewRomanPSMT"/>
          <w:bCs/>
        </w:rPr>
        <w:t xml:space="preserve">    М. П. </w:t>
      </w:r>
    </w:p>
    <w:p w14:paraId="48B4CFCD" w14:textId="77777777" w:rsidR="00001EEE" w:rsidRPr="00326320" w:rsidRDefault="00001EEE" w:rsidP="00001EEE">
      <w:pPr>
        <w:jc w:val="both"/>
        <w:rPr>
          <w:rFonts w:eastAsia="TimesNewRomanPS-BoldMT"/>
          <w:b/>
          <w:bCs/>
          <w:i/>
          <w:iCs/>
          <w:color w:val="002060"/>
          <w:lang w:val="sr-Cyrl-RS"/>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14:paraId="5B94BE44" w14:textId="77777777" w:rsidR="00001EEE" w:rsidRPr="006A43C4" w:rsidRDefault="00001EEE" w:rsidP="00001EEE">
      <w:pPr>
        <w:jc w:val="both"/>
        <w:rPr>
          <w:i/>
          <w:iCs/>
          <w:sz w:val="22"/>
          <w:szCs w:val="22"/>
        </w:rPr>
      </w:pPr>
      <w:r w:rsidRPr="006A43C4">
        <w:rPr>
          <w:b/>
          <w:bCs/>
          <w:i/>
          <w:iCs/>
          <w:sz w:val="22"/>
          <w:szCs w:val="22"/>
          <w:u w:val="single"/>
        </w:rPr>
        <w:t>Напомене:</w:t>
      </w:r>
      <w:r w:rsidRPr="006A43C4">
        <w:rPr>
          <w:b/>
          <w:bCs/>
          <w:i/>
          <w:iCs/>
          <w:sz w:val="22"/>
          <w:szCs w:val="22"/>
        </w:rPr>
        <w:t xml:space="preserve"> </w:t>
      </w:r>
    </w:p>
    <w:p w14:paraId="74542BE3" w14:textId="77777777" w:rsidR="00001EEE" w:rsidRDefault="00001EEE" w:rsidP="00001EEE">
      <w:pPr>
        <w:jc w:val="both"/>
        <w:rPr>
          <w:i/>
          <w:iCs/>
          <w:sz w:val="22"/>
          <w:szCs w:val="22"/>
          <w:lang w:val="sr-Cyrl-RS"/>
        </w:rPr>
      </w:pPr>
      <w:r w:rsidRPr="006A43C4">
        <w:rPr>
          <w:i/>
          <w:iCs/>
          <w:sz w:val="22"/>
          <w:szCs w:val="22"/>
        </w:rPr>
        <w:t xml:space="preserve">Образац понуде понуђач мора да попуни, овери печатом и потпише, чиме </w:t>
      </w:r>
      <w:r w:rsidRPr="006A43C4">
        <w:rPr>
          <w:i/>
          <w:iCs/>
          <w:sz w:val="22"/>
          <w:szCs w:val="22"/>
          <w:lang w:val="sr-Cyrl-CS"/>
        </w:rPr>
        <w:t>п</w:t>
      </w:r>
      <w:r w:rsidRPr="006A43C4">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5C24A6F6" w14:textId="77777777" w:rsidR="00001EEE" w:rsidRDefault="00001EEE" w:rsidP="00001EEE">
      <w:pPr>
        <w:jc w:val="both"/>
        <w:rPr>
          <w:i/>
          <w:iCs/>
          <w:sz w:val="22"/>
          <w:szCs w:val="22"/>
          <w:lang w:val="sr-Cyrl-RS"/>
        </w:rPr>
      </w:pPr>
    </w:p>
    <w:p w14:paraId="0526232E" w14:textId="77777777" w:rsidR="00001EEE" w:rsidRDefault="00001EEE" w:rsidP="00001EEE">
      <w:pPr>
        <w:jc w:val="both"/>
        <w:rPr>
          <w:i/>
          <w:iCs/>
          <w:sz w:val="22"/>
          <w:szCs w:val="22"/>
          <w:lang w:val="sr-Cyrl-RS"/>
        </w:rPr>
      </w:pPr>
    </w:p>
    <w:p w14:paraId="23206033" w14:textId="77777777" w:rsidR="00001EEE" w:rsidRDefault="00001EEE" w:rsidP="00001EEE">
      <w:pPr>
        <w:jc w:val="both"/>
        <w:rPr>
          <w:i/>
          <w:iCs/>
          <w:sz w:val="20"/>
          <w:szCs w:val="20"/>
          <w:lang w:val="ru-RU"/>
        </w:rPr>
      </w:pPr>
    </w:p>
    <w:p w14:paraId="2C1738C1" w14:textId="77777777" w:rsidR="00001EEE" w:rsidRDefault="00001EEE" w:rsidP="00001EEE">
      <w:pPr>
        <w:jc w:val="both"/>
        <w:rPr>
          <w:i/>
          <w:iCs/>
          <w:sz w:val="20"/>
          <w:szCs w:val="20"/>
          <w:lang w:val="ru-RU"/>
        </w:rPr>
      </w:pPr>
    </w:p>
    <w:p w14:paraId="11E90EBF" w14:textId="77777777" w:rsidR="00001EEE" w:rsidRDefault="00001EEE" w:rsidP="00001EEE">
      <w:pPr>
        <w:jc w:val="both"/>
        <w:rPr>
          <w:b/>
          <w:bCs/>
          <w:i/>
          <w:iCs/>
          <w:sz w:val="20"/>
          <w:szCs w:val="20"/>
        </w:rPr>
      </w:pPr>
    </w:p>
    <w:p w14:paraId="34E76591" w14:textId="77777777" w:rsidR="00001EEE" w:rsidRDefault="00001EEE" w:rsidP="00001EEE">
      <w:pPr>
        <w:jc w:val="both"/>
        <w:rPr>
          <w:b/>
          <w:bCs/>
          <w:i/>
          <w:iCs/>
          <w:sz w:val="20"/>
          <w:szCs w:val="20"/>
        </w:rPr>
      </w:pPr>
    </w:p>
    <w:p w14:paraId="2C303DA6" w14:textId="77777777" w:rsidR="00001EEE" w:rsidRDefault="00001EEE" w:rsidP="00001EEE">
      <w:pPr>
        <w:jc w:val="both"/>
        <w:rPr>
          <w:b/>
          <w:bCs/>
          <w:i/>
          <w:iCs/>
          <w:sz w:val="20"/>
          <w:szCs w:val="20"/>
        </w:rPr>
      </w:pPr>
    </w:p>
    <w:p w14:paraId="51B9D834" w14:textId="77777777" w:rsidR="00001EEE" w:rsidRDefault="00001EEE" w:rsidP="00001EEE">
      <w:pPr>
        <w:jc w:val="both"/>
        <w:rPr>
          <w:b/>
          <w:bCs/>
          <w:i/>
          <w:iCs/>
          <w:sz w:val="20"/>
          <w:szCs w:val="20"/>
        </w:rPr>
      </w:pPr>
    </w:p>
    <w:p w14:paraId="61A826FE" w14:textId="77777777" w:rsidR="00001EEE" w:rsidRDefault="00001EEE" w:rsidP="00001EEE">
      <w:pPr>
        <w:jc w:val="both"/>
        <w:rPr>
          <w:b/>
          <w:bCs/>
          <w:i/>
          <w:iCs/>
          <w:sz w:val="20"/>
          <w:szCs w:val="20"/>
        </w:rPr>
      </w:pPr>
    </w:p>
    <w:p w14:paraId="0AECD1E4" w14:textId="77777777" w:rsidR="00001EEE" w:rsidRDefault="00001EEE" w:rsidP="00001EEE">
      <w:pPr>
        <w:jc w:val="both"/>
        <w:rPr>
          <w:b/>
          <w:bCs/>
          <w:i/>
          <w:iCs/>
          <w:sz w:val="20"/>
          <w:szCs w:val="20"/>
        </w:rPr>
      </w:pPr>
    </w:p>
    <w:p w14:paraId="3A3CD5B8" w14:textId="77777777" w:rsidR="000B1ACE" w:rsidRDefault="000B1ACE">
      <w:pPr>
        <w:jc w:val="both"/>
        <w:rPr>
          <w:b/>
          <w:bCs/>
          <w:i/>
          <w:iCs/>
          <w:sz w:val="20"/>
          <w:szCs w:val="20"/>
          <w:lang w:val="sr-Cyrl-RS"/>
        </w:rPr>
      </w:pPr>
    </w:p>
    <w:p w14:paraId="0C327449" w14:textId="77777777" w:rsidR="00195A75" w:rsidRPr="00195A75" w:rsidRDefault="00195A75">
      <w:pPr>
        <w:jc w:val="both"/>
        <w:rPr>
          <w:b/>
          <w:bCs/>
          <w:i/>
          <w:iCs/>
          <w:sz w:val="20"/>
          <w:szCs w:val="20"/>
          <w:lang w:val="sr-Cyrl-RS"/>
        </w:rPr>
      </w:pPr>
    </w:p>
    <w:p w14:paraId="4ADFCF08" w14:textId="77777777" w:rsidR="000B1ACE" w:rsidRDefault="000B1ACE">
      <w:pPr>
        <w:jc w:val="both"/>
        <w:rPr>
          <w:b/>
          <w:bCs/>
          <w:i/>
          <w:iCs/>
          <w:sz w:val="20"/>
          <w:szCs w:val="20"/>
        </w:rPr>
      </w:pPr>
    </w:p>
    <w:p w14:paraId="478C85D2" w14:textId="77777777" w:rsidR="001619E7" w:rsidRPr="000B1ACE" w:rsidRDefault="001619E7">
      <w:pPr>
        <w:shd w:val="clear" w:color="auto" w:fill="C6D9F1"/>
        <w:jc w:val="center"/>
        <w:rPr>
          <w:b/>
          <w:bCs/>
          <w:i/>
          <w:iCs/>
          <w:sz w:val="23"/>
          <w:szCs w:val="23"/>
        </w:rPr>
      </w:pPr>
      <w:r w:rsidRPr="000B1ACE">
        <w:rPr>
          <w:b/>
          <w:bCs/>
          <w:i/>
          <w:iCs/>
          <w:sz w:val="23"/>
          <w:szCs w:val="23"/>
        </w:rPr>
        <w:lastRenderedPageBreak/>
        <w:t>VIII  МОДЕЛ УГОВОРА</w:t>
      </w:r>
    </w:p>
    <w:p w14:paraId="74F6A1C7" w14:textId="77777777" w:rsidR="001619E7" w:rsidRPr="000B1ACE" w:rsidRDefault="001619E7">
      <w:pPr>
        <w:shd w:val="clear" w:color="auto" w:fill="C6D9F1"/>
        <w:jc w:val="center"/>
        <w:rPr>
          <w:b/>
          <w:bCs/>
          <w:i/>
          <w:iCs/>
          <w:sz w:val="23"/>
          <w:szCs w:val="23"/>
        </w:rPr>
      </w:pPr>
    </w:p>
    <w:p w14:paraId="34A93CFD" w14:textId="77777777" w:rsidR="001619E7" w:rsidRPr="000B1ACE" w:rsidRDefault="001619E7">
      <w:pPr>
        <w:jc w:val="center"/>
        <w:rPr>
          <w:bCs/>
          <w:iCs/>
          <w:sz w:val="23"/>
          <w:szCs w:val="23"/>
          <w:lang w:val="sr-Cyrl-RS"/>
        </w:rPr>
      </w:pPr>
    </w:p>
    <w:p w14:paraId="5B958CC0" w14:textId="77777777" w:rsidR="000B1ACE" w:rsidRPr="000B1ACE" w:rsidRDefault="000B1ACE" w:rsidP="000B1ACE">
      <w:pPr>
        <w:autoSpaceDE w:val="0"/>
        <w:autoSpaceDN w:val="0"/>
        <w:adjustRightInd w:val="0"/>
        <w:spacing w:line="240" w:lineRule="auto"/>
        <w:jc w:val="center"/>
        <w:rPr>
          <w:i/>
          <w:iCs/>
          <w:sz w:val="23"/>
          <w:szCs w:val="23"/>
          <w:lang w:val="sr-Cyrl-RS"/>
        </w:rPr>
      </w:pPr>
      <w:r w:rsidRPr="000B1ACE">
        <w:rPr>
          <w:b/>
          <w:bCs/>
          <w:i/>
          <w:iCs/>
          <w:sz w:val="23"/>
          <w:szCs w:val="23"/>
        </w:rPr>
        <w:t xml:space="preserve">УГОВОР О </w:t>
      </w:r>
      <w:r w:rsidRPr="000B1ACE">
        <w:rPr>
          <w:b/>
          <w:bCs/>
          <w:i/>
          <w:iCs/>
          <w:sz w:val="23"/>
          <w:szCs w:val="23"/>
          <w:lang w:val="sr-Cyrl-RS"/>
        </w:rPr>
        <w:t xml:space="preserve">ИСПОРУЦИ </w:t>
      </w:r>
      <w:r w:rsidRPr="000B1ACE">
        <w:rPr>
          <w:i/>
          <w:sz w:val="23"/>
          <w:szCs w:val="23"/>
          <w:lang w:val="sr-Cyrl-CS"/>
        </w:rPr>
        <w:t>МИНЕРАЛНИХ ЂУБРИВА</w:t>
      </w:r>
    </w:p>
    <w:p w14:paraId="13458F99" w14:textId="77777777" w:rsidR="000B1ACE" w:rsidRPr="000B1ACE" w:rsidRDefault="000B1ACE" w:rsidP="000B1ACE">
      <w:pPr>
        <w:rPr>
          <w:i/>
          <w:iCs/>
          <w:sz w:val="23"/>
          <w:szCs w:val="23"/>
        </w:rPr>
      </w:pPr>
    </w:p>
    <w:p w14:paraId="6EA29EFF" w14:textId="77777777" w:rsidR="000B1ACE" w:rsidRPr="000B1ACE" w:rsidRDefault="000B1ACE" w:rsidP="000B1ACE">
      <w:pPr>
        <w:rPr>
          <w:i/>
          <w:iCs/>
          <w:sz w:val="23"/>
          <w:szCs w:val="23"/>
        </w:rPr>
      </w:pPr>
      <w:r w:rsidRPr="000B1ACE">
        <w:rPr>
          <w:b/>
          <w:i/>
          <w:iCs/>
          <w:sz w:val="23"/>
          <w:szCs w:val="23"/>
        </w:rPr>
        <w:t>Закључен између:</w:t>
      </w:r>
    </w:p>
    <w:p w14:paraId="6FBA823D" w14:textId="77777777" w:rsidR="000B1ACE" w:rsidRPr="000B1ACE" w:rsidRDefault="000B1ACE" w:rsidP="000B1ACE">
      <w:pPr>
        <w:rPr>
          <w:i/>
          <w:iCs/>
          <w:sz w:val="23"/>
          <w:szCs w:val="23"/>
        </w:rPr>
      </w:pPr>
      <w:r w:rsidRPr="000B1ACE">
        <w:rPr>
          <w:i/>
          <w:iCs/>
          <w:sz w:val="23"/>
          <w:szCs w:val="23"/>
          <w:lang w:val="sr-Cyrl-RS"/>
        </w:rPr>
        <w:t>Испоручиоца</w:t>
      </w:r>
      <w:r w:rsidRPr="000B1ACE">
        <w:rPr>
          <w:i/>
          <w:iCs/>
          <w:sz w:val="23"/>
          <w:szCs w:val="23"/>
        </w:rPr>
        <w:t xml:space="preserve"> .............................................................................. </w:t>
      </w:r>
    </w:p>
    <w:p w14:paraId="612343B0" w14:textId="77777777" w:rsidR="000B1ACE" w:rsidRPr="000B1ACE" w:rsidRDefault="000B1ACE" w:rsidP="000B1ACE">
      <w:pPr>
        <w:rPr>
          <w:i/>
          <w:iCs/>
          <w:sz w:val="23"/>
          <w:szCs w:val="23"/>
        </w:rPr>
      </w:pPr>
      <w:r w:rsidRPr="000B1ACE">
        <w:rPr>
          <w:i/>
          <w:iCs/>
          <w:sz w:val="23"/>
          <w:szCs w:val="23"/>
        </w:rPr>
        <w:t>са седиштем у ............................................, улица .........................................., ПИБ:.......................... Матични број: ........................................</w:t>
      </w:r>
    </w:p>
    <w:p w14:paraId="20E89593" w14:textId="77777777" w:rsidR="000B1ACE" w:rsidRPr="000B1ACE" w:rsidRDefault="000B1ACE" w:rsidP="000B1ACE">
      <w:pPr>
        <w:rPr>
          <w:i/>
          <w:iCs/>
          <w:sz w:val="23"/>
          <w:szCs w:val="23"/>
        </w:rPr>
      </w:pPr>
      <w:r w:rsidRPr="000B1ACE">
        <w:rPr>
          <w:i/>
          <w:iCs/>
          <w:sz w:val="23"/>
          <w:szCs w:val="23"/>
        </w:rPr>
        <w:t>Број рачуна: ............................................ Назив банке:......................................,</w:t>
      </w:r>
    </w:p>
    <w:p w14:paraId="15BEEBB1" w14:textId="77777777" w:rsidR="000B1ACE" w:rsidRPr="000B1ACE" w:rsidRDefault="000B1ACE" w:rsidP="000B1ACE">
      <w:pPr>
        <w:rPr>
          <w:i/>
          <w:iCs/>
          <w:sz w:val="23"/>
          <w:szCs w:val="23"/>
        </w:rPr>
      </w:pPr>
      <w:r w:rsidRPr="000B1ACE">
        <w:rPr>
          <w:i/>
          <w:iCs/>
          <w:sz w:val="23"/>
          <w:szCs w:val="23"/>
        </w:rPr>
        <w:t>Телефон:............................Телефакс:</w:t>
      </w:r>
    </w:p>
    <w:p w14:paraId="58649D1F" w14:textId="77777777" w:rsidR="000B1ACE" w:rsidRPr="000B1ACE" w:rsidRDefault="000B1ACE" w:rsidP="000B1ACE">
      <w:pPr>
        <w:rPr>
          <w:i/>
          <w:iCs/>
          <w:sz w:val="23"/>
          <w:szCs w:val="23"/>
        </w:rPr>
      </w:pPr>
      <w:r w:rsidRPr="000B1ACE">
        <w:rPr>
          <w:i/>
          <w:iCs/>
          <w:sz w:val="23"/>
          <w:szCs w:val="23"/>
        </w:rPr>
        <w:t xml:space="preserve">кога заступа................................................................... </w:t>
      </w:r>
    </w:p>
    <w:p w14:paraId="26EC9477" w14:textId="77777777" w:rsidR="000B1ACE" w:rsidRPr="000B1ACE" w:rsidRDefault="000B1ACE" w:rsidP="000B1ACE">
      <w:pPr>
        <w:rPr>
          <w:i/>
          <w:iCs/>
          <w:sz w:val="23"/>
          <w:szCs w:val="23"/>
          <w:lang w:val="sr-Cyrl-RS"/>
        </w:rPr>
      </w:pPr>
      <w:r w:rsidRPr="000B1ACE">
        <w:rPr>
          <w:i/>
          <w:iCs/>
          <w:sz w:val="23"/>
          <w:szCs w:val="23"/>
        </w:rPr>
        <w:t xml:space="preserve">(у даљем тексту: </w:t>
      </w:r>
      <w:r w:rsidRPr="000B1ACE">
        <w:rPr>
          <w:b/>
          <w:bCs/>
          <w:i/>
          <w:iCs/>
          <w:sz w:val="23"/>
          <w:szCs w:val="23"/>
          <w:lang w:val="sr-Cyrl-RS"/>
        </w:rPr>
        <w:t>Испоручилац</w:t>
      </w:r>
      <w:r w:rsidRPr="000B1ACE">
        <w:rPr>
          <w:i/>
          <w:iCs/>
          <w:sz w:val="23"/>
          <w:szCs w:val="23"/>
        </w:rPr>
        <w:t>)</w:t>
      </w:r>
    </w:p>
    <w:p w14:paraId="5D0869C7" w14:textId="77777777" w:rsidR="000B1ACE" w:rsidRPr="000B1ACE" w:rsidRDefault="000B1ACE" w:rsidP="000B1ACE">
      <w:pPr>
        <w:rPr>
          <w:i/>
          <w:iCs/>
          <w:sz w:val="23"/>
          <w:szCs w:val="23"/>
          <w:lang w:val="sr-Cyrl-RS"/>
        </w:rPr>
      </w:pPr>
      <w:r w:rsidRPr="000B1ACE">
        <w:rPr>
          <w:i/>
          <w:iCs/>
          <w:sz w:val="23"/>
          <w:szCs w:val="23"/>
          <w:lang w:val="sr-Cyrl-RS"/>
        </w:rPr>
        <w:t>и</w:t>
      </w:r>
    </w:p>
    <w:p w14:paraId="26CEDB40" w14:textId="77777777" w:rsidR="000B1ACE" w:rsidRPr="000B1ACE" w:rsidRDefault="000B1ACE" w:rsidP="000B1ACE">
      <w:pPr>
        <w:jc w:val="both"/>
        <w:rPr>
          <w:sz w:val="23"/>
          <w:szCs w:val="23"/>
          <w:lang w:val="sr-Cyrl-CS"/>
        </w:rPr>
      </w:pPr>
      <w:r w:rsidRPr="000B1ACE">
        <w:rPr>
          <w:sz w:val="23"/>
          <w:szCs w:val="23"/>
          <w:lang w:val="sr-Cyrl-CS"/>
        </w:rPr>
        <w:t>1.ПОЉОПРИВРЕДН</w:t>
      </w:r>
      <w:r w:rsidRPr="000B1ACE">
        <w:rPr>
          <w:sz w:val="23"/>
          <w:szCs w:val="23"/>
          <w:lang w:val="sr-Cyrl-RS"/>
        </w:rPr>
        <w:t>ОГ</w:t>
      </w:r>
      <w:r w:rsidRPr="000B1ACE">
        <w:rPr>
          <w:sz w:val="23"/>
          <w:szCs w:val="23"/>
          <w:lang w:val="sr-Cyrl-CS"/>
        </w:rPr>
        <w:t xml:space="preserve"> ФАКУЛТЕТА у Новом Саду, Трг Доситеја Обрадовића број 8, кога заступа Декан проф. др </w:t>
      </w:r>
      <w:r w:rsidR="00685F10">
        <w:rPr>
          <w:sz w:val="23"/>
          <w:szCs w:val="23"/>
          <w:lang w:val="sr-Cyrl-RS"/>
        </w:rPr>
        <w:t xml:space="preserve">Недељко </w:t>
      </w:r>
      <w:proofErr w:type="spellStart"/>
      <w:r w:rsidR="00685F10">
        <w:rPr>
          <w:sz w:val="23"/>
          <w:szCs w:val="23"/>
          <w:lang w:val="sr-Cyrl-RS"/>
        </w:rPr>
        <w:t>Тица</w:t>
      </w:r>
      <w:proofErr w:type="spellEnd"/>
      <w:r w:rsidRPr="000B1ACE">
        <w:rPr>
          <w:sz w:val="23"/>
          <w:szCs w:val="23"/>
          <w:lang w:val="sr-Cyrl-CS"/>
        </w:rPr>
        <w:t>,  (у даљем тексту: Наручилац), и</w:t>
      </w:r>
    </w:p>
    <w:p w14:paraId="68BDE590" w14:textId="77777777" w:rsidR="000B1ACE" w:rsidRPr="000B1ACE" w:rsidRDefault="000B1ACE" w:rsidP="000B1ACE">
      <w:pPr>
        <w:pStyle w:val="Heading1"/>
        <w:rPr>
          <w:rFonts w:ascii="Times New Roman" w:hAnsi="Times New Roman"/>
          <w:color w:val="auto"/>
          <w:sz w:val="23"/>
          <w:szCs w:val="23"/>
          <w:lang w:val="sr-Cyrl-CS"/>
        </w:rPr>
      </w:pPr>
      <w:r w:rsidRPr="000B1ACE">
        <w:rPr>
          <w:rFonts w:ascii="Times New Roman" w:hAnsi="Times New Roman"/>
          <w:color w:val="auto"/>
          <w:sz w:val="23"/>
          <w:szCs w:val="23"/>
          <w:lang w:val="sr-Cyrl-CS"/>
        </w:rPr>
        <w:t>ПРЕДМЕТ УГОВОРА</w:t>
      </w:r>
    </w:p>
    <w:p w14:paraId="581CB1CF" w14:textId="77777777" w:rsidR="000B1ACE" w:rsidRPr="000B1ACE" w:rsidRDefault="000B1ACE" w:rsidP="000B1ACE">
      <w:pPr>
        <w:jc w:val="center"/>
        <w:rPr>
          <w:sz w:val="23"/>
          <w:szCs w:val="23"/>
          <w:lang w:val="sr-Cyrl-CS"/>
        </w:rPr>
      </w:pPr>
      <w:r w:rsidRPr="000B1ACE">
        <w:rPr>
          <w:sz w:val="23"/>
          <w:szCs w:val="23"/>
          <w:lang w:val="sr-Cyrl-CS"/>
        </w:rPr>
        <w:t>Члан 1.</w:t>
      </w:r>
    </w:p>
    <w:p w14:paraId="5FDE2CA3" w14:textId="77777777" w:rsidR="000B1ACE" w:rsidRPr="000B1ACE" w:rsidRDefault="000B1ACE" w:rsidP="000B1ACE">
      <w:pPr>
        <w:jc w:val="center"/>
        <w:rPr>
          <w:sz w:val="23"/>
          <w:szCs w:val="23"/>
          <w:lang w:val="sr-Cyrl-CS"/>
        </w:rPr>
      </w:pPr>
    </w:p>
    <w:p w14:paraId="69634C45" w14:textId="06A3C17B" w:rsidR="000B1ACE" w:rsidRPr="000B1ACE" w:rsidRDefault="000B1ACE" w:rsidP="000B1ACE">
      <w:pPr>
        <w:jc w:val="both"/>
        <w:rPr>
          <w:sz w:val="23"/>
          <w:szCs w:val="23"/>
          <w:lang w:val="sr-Cyrl-CS"/>
        </w:rPr>
      </w:pPr>
      <w:r w:rsidRPr="000B1ACE">
        <w:rPr>
          <w:sz w:val="23"/>
          <w:szCs w:val="23"/>
          <w:lang w:val="sr-Cyrl-CS"/>
        </w:rPr>
        <w:t xml:space="preserve">Предмет овог уговора је испорука </w:t>
      </w:r>
      <w:r w:rsidRPr="000B1ACE">
        <w:rPr>
          <w:b/>
          <w:sz w:val="23"/>
          <w:szCs w:val="23"/>
          <w:lang w:val="sr-Cyrl-RS"/>
        </w:rPr>
        <w:t>Минералних ђубрива</w:t>
      </w:r>
      <w:r w:rsidRPr="000B1ACE">
        <w:rPr>
          <w:sz w:val="23"/>
          <w:szCs w:val="23"/>
          <w:lang w:val="sr-Cyrl-CS"/>
        </w:rPr>
        <w:t xml:space="preserve"> (у даљем тексту Ђубрива) по понуди </w:t>
      </w:r>
      <w:r w:rsidRPr="000B1ACE">
        <w:rPr>
          <w:b/>
          <w:sz w:val="23"/>
          <w:szCs w:val="23"/>
          <w:lang w:val="sr-Cyrl-RS"/>
        </w:rPr>
        <w:t>_____________</w:t>
      </w:r>
      <w:r w:rsidRPr="000B1ACE">
        <w:rPr>
          <w:sz w:val="23"/>
          <w:szCs w:val="23"/>
          <w:lang w:val="sr-Cyrl-CS"/>
        </w:rPr>
        <w:t xml:space="preserve"> </w:t>
      </w:r>
      <w:r w:rsidRPr="000B1ACE">
        <w:rPr>
          <w:b/>
          <w:sz w:val="23"/>
          <w:szCs w:val="23"/>
          <w:lang w:val="sr-Cyrl-CS"/>
        </w:rPr>
        <w:t>од __________. године</w:t>
      </w:r>
      <w:r w:rsidRPr="000B1ACE">
        <w:rPr>
          <w:sz w:val="23"/>
          <w:szCs w:val="23"/>
          <w:lang w:val="sr-Cyrl-CS"/>
        </w:rPr>
        <w:t>, која је саставни део овог уговора</w:t>
      </w:r>
    </w:p>
    <w:p w14:paraId="2171D1DA" w14:textId="77777777" w:rsidR="000B1ACE" w:rsidRPr="000B1ACE" w:rsidRDefault="000B1ACE" w:rsidP="000B1ACE">
      <w:pPr>
        <w:pStyle w:val="Heading1"/>
        <w:rPr>
          <w:rFonts w:ascii="Times New Roman" w:hAnsi="Times New Roman"/>
          <w:color w:val="auto"/>
          <w:sz w:val="23"/>
          <w:szCs w:val="23"/>
          <w:lang w:val="sr-Cyrl-CS"/>
        </w:rPr>
      </w:pPr>
      <w:r w:rsidRPr="000B1ACE">
        <w:rPr>
          <w:rFonts w:ascii="Times New Roman" w:hAnsi="Times New Roman"/>
          <w:color w:val="auto"/>
          <w:sz w:val="23"/>
          <w:szCs w:val="23"/>
          <w:lang w:val="sr-Cyrl-CS"/>
        </w:rPr>
        <w:t xml:space="preserve">ЦЕНА </w:t>
      </w:r>
    </w:p>
    <w:p w14:paraId="268C696B" w14:textId="77777777" w:rsidR="000B1ACE" w:rsidRPr="00610B73" w:rsidRDefault="000B1ACE" w:rsidP="000B1ACE">
      <w:pPr>
        <w:jc w:val="center"/>
        <w:rPr>
          <w:lang w:val="sr-Cyrl-CS"/>
        </w:rPr>
      </w:pPr>
      <w:r w:rsidRPr="00610B73">
        <w:rPr>
          <w:lang w:val="sr-Cyrl-CS"/>
        </w:rPr>
        <w:t>Члан 2.</w:t>
      </w:r>
    </w:p>
    <w:p w14:paraId="73B503D0" w14:textId="77777777" w:rsidR="00610B73" w:rsidRPr="00610B73" w:rsidRDefault="00610B73" w:rsidP="00610B73">
      <w:pPr>
        <w:tabs>
          <w:tab w:val="left" w:pos="720"/>
          <w:tab w:val="left" w:pos="1800"/>
        </w:tabs>
        <w:ind w:firstLine="720"/>
        <w:jc w:val="both"/>
        <w:rPr>
          <w:lang w:val="sr-Cyrl-CS"/>
        </w:rPr>
      </w:pPr>
      <w:r w:rsidRPr="00610B73">
        <w:rPr>
          <w:lang w:val="sr-Cyrl-CS"/>
        </w:rPr>
        <w:t>Вредност з</w:t>
      </w:r>
      <w:r w:rsidRPr="00610B73">
        <w:t xml:space="preserve">а </w:t>
      </w:r>
      <w:r w:rsidRPr="00610B73">
        <w:rPr>
          <w:lang w:val="sr-Cyrl-RS"/>
        </w:rPr>
        <w:t>добара</w:t>
      </w:r>
      <w:r w:rsidRPr="00610B73">
        <w:t xml:space="preserve"> из </w:t>
      </w:r>
      <w:r w:rsidRPr="00610B73">
        <w:rPr>
          <w:lang w:val="sr-Cyrl-CS"/>
        </w:rPr>
        <w:t>ч</w:t>
      </w:r>
      <w:r w:rsidRPr="00610B73">
        <w:t>л</w:t>
      </w:r>
      <w:proofErr w:type="spellStart"/>
      <w:r w:rsidRPr="00610B73">
        <w:rPr>
          <w:lang w:val="sr-Cyrl-CS"/>
        </w:rPr>
        <w:t>ана</w:t>
      </w:r>
      <w:proofErr w:type="spellEnd"/>
      <w:r w:rsidRPr="00610B73">
        <w:t xml:space="preserve"> 1. овог уговора</w:t>
      </w:r>
      <w:r w:rsidRPr="00610B73">
        <w:rPr>
          <w:lang w:val="sr-Cyrl-RS"/>
        </w:rPr>
        <w:t xml:space="preserve">, партија број __ износи  </w:t>
      </w:r>
      <w:r w:rsidRPr="00610B73">
        <w:rPr>
          <w:b/>
          <w:lang w:val="sr-Cyrl-CS"/>
        </w:rPr>
        <w:t>______________</w:t>
      </w:r>
      <w:r w:rsidRPr="00610B73">
        <w:rPr>
          <w:lang w:val="sr-Cyrl-CS"/>
        </w:rPr>
        <w:t xml:space="preserve"> динара без ПДВ, односно</w:t>
      </w:r>
      <w:r w:rsidRPr="00610B73">
        <w:rPr>
          <w:lang w:val="sr-Cyrl-RS"/>
        </w:rPr>
        <w:t xml:space="preserve">  </w:t>
      </w:r>
      <w:r w:rsidRPr="00610B73">
        <w:rPr>
          <w:b/>
          <w:lang w:val="sr-Cyrl-CS"/>
        </w:rPr>
        <w:t>______________</w:t>
      </w:r>
      <w:r w:rsidRPr="00610B73">
        <w:rPr>
          <w:lang w:val="sr-Cyrl-CS"/>
        </w:rPr>
        <w:t xml:space="preserve"> динара са ПДВ-ом .</w:t>
      </w:r>
    </w:p>
    <w:p w14:paraId="02602985" w14:textId="77777777" w:rsidR="00610B73" w:rsidRPr="00610B73" w:rsidRDefault="00610B73" w:rsidP="00610B73">
      <w:pPr>
        <w:ind w:firstLine="708"/>
        <w:jc w:val="both"/>
        <w:rPr>
          <w:bCs/>
          <w:noProof/>
          <w:color w:val="auto"/>
          <w:lang w:val="sr-Cyrl-CS"/>
        </w:rPr>
      </w:pPr>
      <w:r w:rsidRPr="00610B73">
        <w:rPr>
          <w:bCs/>
          <w:noProof/>
          <w:color w:val="auto"/>
          <w:lang w:val="sr-Cyrl-CS"/>
        </w:rPr>
        <w:t>Уговорене цене из Обрасца понуде су фиксне и важиће за време трајања уговора.</w:t>
      </w:r>
    </w:p>
    <w:p w14:paraId="3E25769C" w14:textId="77777777" w:rsidR="00610B73" w:rsidRPr="00610B73" w:rsidRDefault="00610B73" w:rsidP="00610B73">
      <w:pPr>
        <w:ind w:firstLine="708"/>
        <w:jc w:val="both"/>
        <w:rPr>
          <w:bCs/>
          <w:iCs/>
          <w:color w:val="auto"/>
          <w:lang w:val="sr-Cyrl-CS"/>
        </w:rPr>
      </w:pPr>
      <w:r w:rsidRPr="00610B73">
        <w:rPr>
          <w:color w:val="auto"/>
          <w:lang w:val="ru-RU"/>
        </w:rPr>
        <w:t xml:space="preserve">Јединичне цене </w:t>
      </w:r>
      <w:r w:rsidRPr="00610B73">
        <w:rPr>
          <w:lang w:val="sr-Cyrl-CS"/>
        </w:rPr>
        <w:t>Ђубрива</w:t>
      </w:r>
      <w:r w:rsidRPr="00610B73">
        <w:rPr>
          <w:color w:val="auto"/>
          <w:lang w:val="ru-RU"/>
        </w:rPr>
        <w:t xml:space="preserve"> које чине предмет уговора утврђене су у понуди.</w:t>
      </w:r>
    </w:p>
    <w:p w14:paraId="3E44075B" w14:textId="77777777" w:rsidR="000B1ACE" w:rsidRPr="00610B73" w:rsidRDefault="000B1ACE" w:rsidP="000B1ACE">
      <w:pPr>
        <w:jc w:val="both"/>
        <w:rPr>
          <w:lang w:val="sr-Cyrl-CS"/>
        </w:rPr>
      </w:pPr>
    </w:p>
    <w:p w14:paraId="52DAFFE1" w14:textId="77777777" w:rsidR="000B1ACE" w:rsidRPr="000B1ACE" w:rsidRDefault="000B1ACE" w:rsidP="000B1ACE">
      <w:pPr>
        <w:jc w:val="both"/>
        <w:rPr>
          <w:sz w:val="23"/>
          <w:szCs w:val="23"/>
          <w:lang w:val="sr-Cyrl-CS"/>
        </w:rPr>
      </w:pPr>
      <w:r w:rsidRPr="000B1ACE">
        <w:rPr>
          <w:color w:val="auto"/>
          <w:sz w:val="23"/>
          <w:szCs w:val="23"/>
          <w:lang w:val="sr-Cyrl-CS"/>
        </w:rPr>
        <w:t>ИСПОРУКА</w:t>
      </w:r>
    </w:p>
    <w:p w14:paraId="36974211" w14:textId="77777777" w:rsidR="000B1ACE" w:rsidRPr="000B1ACE" w:rsidRDefault="000B1ACE" w:rsidP="000B1ACE">
      <w:pPr>
        <w:jc w:val="center"/>
        <w:rPr>
          <w:sz w:val="23"/>
          <w:szCs w:val="23"/>
          <w:lang w:val="sr-Cyrl-CS"/>
        </w:rPr>
      </w:pPr>
      <w:r w:rsidRPr="000B1ACE">
        <w:rPr>
          <w:sz w:val="23"/>
          <w:szCs w:val="23"/>
          <w:lang w:val="sr-Cyrl-CS"/>
        </w:rPr>
        <w:t>Члан 3.</w:t>
      </w:r>
    </w:p>
    <w:p w14:paraId="63CE4C28" w14:textId="53423E8F" w:rsidR="000B1ACE" w:rsidRPr="000B1ACE" w:rsidRDefault="000B1ACE" w:rsidP="00610B73">
      <w:pPr>
        <w:pStyle w:val="pasus"/>
        <w:spacing w:before="0" w:after="0" w:line="240" w:lineRule="auto"/>
        <w:ind w:firstLine="708"/>
        <w:rPr>
          <w:sz w:val="23"/>
          <w:szCs w:val="23"/>
          <w:lang w:val="sr-Cyrl-CS"/>
        </w:rPr>
      </w:pPr>
      <w:r w:rsidRPr="000B1ACE">
        <w:rPr>
          <w:sz w:val="23"/>
          <w:szCs w:val="23"/>
          <w:lang w:val="sr-Cyrl-CS"/>
        </w:rPr>
        <w:t xml:space="preserve">Испоручилац се обавезује да ће за потребе Наручиоца извршити испоруку Ђубрива, у року од __ дана од пријема наруџбенице, коју му писменим путем или путем електронске поште, доставља Наручилац. </w:t>
      </w:r>
    </w:p>
    <w:p w14:paraId="7C4C8D65" w14:textId="77777777" w:rsidR="000B1ACE" w:rsidRPr="000B1ACE" w:rsidRDefault="000B1ACE" w:rsidP="000B1ACE">
      <w:pPr>
        <w:rPr>
          <w:b/>
          <w:sz w:val="23"/>
          <w:szCs w:val="23"/>
          <w:u w:val="single"/>
          <w:lang w:val="sr-Latn-CS"/>
        </w:rPr>
      </w:pPr>
    </w:p>
    <w:p w14:paraId="1FD946FE" w14:textId="77777777" w:rsidR="00310A33" w:rsidRPr="00610B73" w:rsidRDefault="000B1ACE" w:rsidP="00610B73">
      <w:pPr>
        <w:ind w:firstLine="708"/>
        <w:jc w:val="both"/>
        <w:rPr>
          <w:sz w:val="23"/>
          <w:szCs w:val="23"/>
        </w:rPr>
      </w:pPr>
      <w:r w:rsidRPr="000B1ACE">
        <w:rPr>
          <w:sz w:val="23"/>
          <w:szCs w:val="23"/>
          <w:lang w:val="sr-Cyrl-CS"/>
        </w:rPr>
        <w:t xml:space="preserve">Квалитет </w:t>
      </w:r>
      <w:r w:rsidRPr="000B1ACE">
        <w:rPr>
          <w:sz w:val="23"/>
          <w:szCs w:val="23"/>
          <w:lang w:val="sr-Cyrl-RS"/>
        </w:rPr>
        <w:t xml:space="preserve">минералних ђубрива </w:t>
      </w:r>
      <w:r w:rsidRPr="000B1ACE">
        <w:rPr>
          <w:sz w:val="23"/>
          <w:szCs w:val="23"/>
          <w:lang w:val="sr-Cyrl-CS" w:eastAsia="sr-Cyrl-CS"/>
        </w:rPr>
        <w:t xml:space="preserve">из члана 1. </w:t>
      </w:r>
      <w:r w:rsidRPr="000B1ACE">
        <w:rPr>
          <w:sz w:val="23"/>
          <w:szCs w:val="23"/>
          <w:lang w:val="sr-Cyrl-RS" w:eastAsia="sr-Cyrl-CS"/>
        </w:rPr>
        <w:t xml:space="preserve">овог </w:t>
      </w:r>
      <w:r w:rsidRPr="000B1ACE">
        <w:rPr>
          <w:sz w:val="23"/>
          <w:szCs w:val="23"/>
          <w:lang w:val="sr-Cyrl-CS" w:eastAsia="sr-Cyrl-CS"/>
        </w:rPr>
        <w:t>Уговора</w:t>
      </w:r>
      <w:r w:rsidRPr="000B1ACE">
        <w:rPr>
          <w:sz w:val="23"/>
          <w:szCs w:val="23"/>
          <w:lang w:val="sr-Cyrl-CS"/>
        </w:rPr>
        <w:t xml:space="preserve"> мора бити у складу са </w:t>
      </w:r>
      <w:r w:rsidRPr="000B1ACE">
        <w:rPr>
          <w:sz w:val="23"/>
          <w:szCs w:val="23"/>
          <w:lang w:val="sr-Cyrl-RS"/>
        </w:rPr>
        <w:t>Правилником о условима за разврставање и усклађивање квалитета средстава за исхрану биља, одступањима садржаја хранљивих материја и минималним и максималним вредностима дозвољеног одступања садржаја хранљивих материја и о садржини декларације о начину обележавања средстава за исхрану биља („Сл. гласник РС“ број 78/2009) и осталим</w:t>
      </w:r>
      <w:r w:rsidRPr="000B1ACE">
        <w:rPr>
          <w:sz w:val="23"/>
          <w:szCs w:val="23"/>
        </w:rPr>
        <w:t xml:space="preserve"> важећим прописима који се односе на предметна добра и условима из Конкурсне документације.</w:t>
      </w:r>
    </w:p>
    <w:p w14:paraId="6D8535F1" w14:textId="77777777" w:rsidR="000B1ACE" w:rsidRDefault="000B1ACE" w:rsidP="000B1ACE">
      <w:pPr>
        <w:jc w:val="center"/>
        <w:rPr>
          <w:sz w:val="23"/>
          <w:szCs w:val="23"/>
          <w:lang w:val="sr-Cyrl-CS"/>
        </w:rPr>
      </w:pPr>
      <w:r w:rsidRPr="000B1ACE">
        <w:rPr>
          <w:sz w:val="23"/>
          <w:szCs w:val="23"/>
          <w:lang w:val="sr-Cyrl-CS"/>
        </w:rPr>
        <w:t>Члан 4.</w:t>
      </w:r>
    </w:p>
    <w:p w14:paraId="2A735D2E" w14:textId="77777777" w:rsidR="00892122" w:rsidRPr="000B1ACE" w:rsidRDefault="00892122" w:rsidP="000B1ACE">
      <w:pPr>
        <w:jc w:val="center"/>
        <w:rPr>
          <w:sz w:val="23"/>
          <w:szCs w:val="23"/>
          <w:lang w:val="sr-Cyrl-CS"/>
        </w:rPr>
      </w:pPr>
    </w:p>
    <w:p w14:paraId="429C7F72" w14:textId="16761AC1" w:rsidR="00892122" w:rsidRPr="00195A75" w:rsidRDefault="000B1ACE" w:rsidP="00892122">
      <w:pPr>
        <w:spacing w:after="200" w:line="276" w:lineRule="auto"/>
        <w:jc w:val="both"/>
        <w:rPr>
          <w:rFonts w:eastAsia="Times New Roman"/>
          <w:color w:val="auto"/>
          <w:kern w:val="0"/>
          <w:lang w:eastAsia="sr-Cyrl-CS"/>
        </w:rPr>
      </w:pPr>
      <w:r w:rsidRPr="00275F12">
        <w:rPr>
          <w:lang w:val="sr-Cyrl-CS"/>
        </w:rPr>
        <w:t>Испоручилац испоручује Наручиоцу Ђубрива</w:t>
      </w:r>
      <w:r w:rsidR="00195A75">
        <w:rPr>
          <w:rFonts w:eastAsia="Times New Roman"/>
          <w:color w:val="auto"/>
          <w:kern w:val="0"/>
          <w:lang w:val="sr-Cyrl-RS" w:eastAsia="sr-Cyrl-CS"/>
        </w:rPr>
        <w:t xml:space="preserve"> </w:t>
      </w:r>
      <w:r w:rsidR="00892122" w:rsidRPr="00001EEE">
        <w:rPr>
          <w:rFonts w:eastAsia="Times New Roman"/>
          <w:color w:val="auto"/>
          <w:kern w:val="0"/>
          <w:lang w:eastAsia="sr-Cyrl-CS"/>
        </w:rPr>
        <w:t>FCO</w:t>
      </w:r>
      <w:r w:rsidR="00892122">
        <w:rPr>
          <w:rFonts w:eastAsia="Times New Roman"/>
          <w:color w:val="auto"/>
          <w:kern w:val="0"/>
          <w:lang w:val="sr-Cyrl-RS" w:eastAsia="sr-Cyrl-CS"/>
        </w:rPr>
        <w:t>:</w:t>
      </w:r>
      <w:r w:rsidR="00892122">
        <w:rPr>
          <w:iCs/>
          <w:lang w:val="sr-Cyrl-RS"/>
        </w:rPr>
        <w:t xml:space="preserve"> Истраживачко образовни центар у пољопривреди </w:t>
      </w:r>
      <w:proofErr w:type="spellStart"/>
      <w:r w:rsidR="00892122">
        <w:rPr>
          <w:iCs/>
          <w:lang w:val="sr-Cyrl-RS"/>
        </w:rPr>
        <w:t>Агрокампус</w:t>
      </w:r>
      <w:proofErr w:type="spellEnd"/>
      <w:r w:rsidR="00892122">
        <w:rPr>
          <w:iCs/>
          <w:lang w:val="sr-Cyrl-RS"/>
        </w:rPr>
        <w:t xml:space="preserve">, Индустријска зона ББ, </w:t>
      </w:r>
      <w:proofErr w:type="spellStart"/>
      <w:r w:rsidR="00892122">
        <w:rPr>
          <w:iCs/>
          <w:lang w:val="sr-Cyrl-RS"/>
        </w:rPr>
        <w:t>Темерин</w:t>
      </w:r>
      <w:proofErr w:type="spellEnd"/>
      <w:r w:rsidR="00892122" w:rsidRPr="00001EEE">
        <w:rPr>
          <w:rFonts w:eastAsia="Calibri"/>
          <w:color w:val="auto"/>
          <w:kern w:val="0"/>
          <w:lang w:val="sr-Cyrl-CS" w:eastAsia="sr-Cyrl-CS"/>
        </w:rPr>
        <w:t>.</w:t>
      </w:r>
      <w:r w:rsidR="00892122" w:rsidRPr="00001EEE">
        <w:rPr>
          <w:rFonts w:eastAsia="Calibri"/>
          <w:lang w:val="ru-RU"/>
        </w:rPr>
        <w:t xml:space="preserve"> Понуђена цена обухвта трошкове транспорта до места испоруке</w:t>
      </w:r>
      <w:r w:rsidR="00892122" w:rsidRPr="00001EEE">
        <w:rPr>
          <w:spacing w:val="-2"/>
          <w:lang w:val="sr-Cyrl-CS" w:eastAsia="en-US"/>
        </w:rPr>
        <w:t xml:space="preserve"> у џамбо врећама од </w:t>
      </w:r>
      <w:r w:rsidR="007B37D2">
        <w:rPr>
          <w:spacing w:val="-2"/>
          <w:lang w:val="sr-Cyrl-CS" w:eastAsia="en-US"/>
        </w:rPr>
        <w:t xml:space="preserve">500кг за </w:t>
      </w:r>
      <w:proofErr w:type="spellStart"/>
      <w:r w:rsidR="007B37D2">
        <w:rPr>
          <w:spacing w:val="-2"/>
          <w:lang w:val="sr-Cyrl-CS" w:eastAsia="en-US"/>
        </w:rPr>
        <w:t>Уреу</w:t>
      </w:r>
      <w:proofErr w:type="spellEnd"/>
      <w:r w:rsidR="007B37D2">
        <w:rPr>
          <w:spacing w:val="-2"/>
          <w:lang w:val="sr-Cyrl-CS" w:eastAsia="en-US"/>
        </w:rPr>
        <w:t xml:space="preserve">, односно </w:t>
      </w:r>
      <w:r w:rsidR="00892122" w:rsidRPr="00001EEE">
        <w:rPr>
          <w:spacing w:val="-2"/>
          <w:lang w:val="sr-Cyrl-CS" w:eastAsia="en-US"/>
        </w:rPr>
        <w:t>600 кг</w:t>
      </w:r>
      <w:r w:rsidR="007B37D2">
        <w:rPr>
          <w:spacing w:val="-2"/>
          <w:lang w:val="sr-Cyrl-CS" w:eastAsia="en-US"/>
        </w:rPr>
        <w:t xml:space="preserve"> за АН</w:t>
      </w:r>
      <w:r w:rsidR="00892122" w:rsidRPr="00001EEE">
        <w:rPr>
          <w:rFonts w:eastAsia="Calibri"/>
          <w:lang w:val="ru-RU"/>
        </w:rPr>
        <w:t>.</w:t>
      </w:r>
    </w:p>
    <w:p w14:paraId="7FAB46EB" w14:textId="77777777" w:rsidR="000B1ACE" w:rsidRPr="000B1ACE" w:rsidRDefault="000B1ACE" w:rsidP="00892122">
      <w:pPr>
        <w:spacing w:after="200" w:line="276" w:lineRule="auto"/>
        <w:ind w:firstLine="708"/>
        <w:jc w:val="both"/>
        <w:rPr>
          <w:sz w:val="23"/>
          <w:szCs w:val="23"/>
          <w:lang w:val="sr-Cyrl-CS"/>
        </w:rPr>
      </w:pPr>
      <w:r w:rsidRPr="000B1ACE">
        <w:rPr>
          <w:sz w:val="23"/>
          <w:szCs w:val="23"/>
          <w:lang w:val="sr-Cyrl-CS"/>
        </w:rPr>
        <w:lastRenderedPageBreak/>
        <w:t xml:space="preserve">Под испоруком Ђубрива </w:t>
      </w:r>
      <w:r w:rsidR="00275F12">
        <w:rPr>
          <w:sz w:val="23"/>
          <w:szCs w:val="23"/>
          <w:lang w:val="sr-Cyrl-CS"/>
        </w:rPr>
        <w:t xml:space="preserve">по предмету </w:t>
      </w:r>
      <w:r w:rsidRPr="000B1ACE">
        <w:rPr>
          <w:sz w:val="23"/>
          <w:szCs w:val="23"/>
          <w:lang w:val="sr-Cyrl-CS"/>
        </w:rPr>
        <w:t xml:space="preserve">овог Уговора, сматраће се испорука, при којој овлашћено лице Наручиоца у месту испоруке изврши пријем, што ће потврдити потписом отпремнице о преузимању. </w:t>
      </w:r>
    </w:p>
    <w:p w14:paraId="0C71DBBE" w14:textId="177E48E6" w:rsidR="000B1ACE" w:rsidRPr="000B1ACE" w:rsidRDefault="000B1ACE" w:rsidP="00195A75">
      <w:pPr>
        <w:pStyle w:val="pasus"/>
        <w:spacing w:before="0" w:after="0" w:line="240" w:lineRule="auto"/>
        <w:ind w:firstLine="720"/>
        <w:rPr>
          <w:sz w:val="23"/>
          <w:szCs w:val="23"/>
          <w:lang w:val="sr-Cyrl-CS"/>
        </w:rPr>
      </w:pPr>
      <w:r w:rsidRPr="000B1ACE">
        <w:rPr>
          <w:sz w:val="23"/>
          <w:szCs w:val="23"/>
          <w:lang w:val="sr-Cyrl-CS"/>
        </w:rPr>
        <w:t>Отпремница из става 3. овог Члана Уговора и исправно испостављена фактура Испоручиоца представљају основ за плаћање уговорене цене, сходно испоручено</w:t>
      </w:r>
      <w:r w:rsidR="00195A75">
        <w:rPr>
          <w:sz w:val="23"/>
          <w:szCs w:val="23"/>
          <w:lang w:val="sr-Cyrl-CS"/>
        </w:rPr>
        <w:t xml:space="preserve">ј количини. </w:t>
      </w:r>
    </w:p>
    <w:p w14:paraId="0707B309" w14:textId="41002C7A" w:rsidR="000B1ACE" w:rsidRPr="000B1ACE" w:rsidRDefault="000B1ACE" w:rsidP="000B1ACE">
      <w:pPr>
        <w:jc w:val="center"/>
        <w:rPr>
          <w:sz w:val="23"/>
          <w:szCs w:val="23"/>
          <w:lang w:val="sr-Cyrl-CS"/>
        </w:rPr>
      </w:pPr>
      <w:r w:rsidRPr="000B1ACE">
        <w:rPr>
          <w:sz w:val="23"/>
          <w:szCs w:val="23"/>
          <w:lang w:val="sr-Cyrl-CS"/>
        </w:rPr>
        <w:t xml:space="preserve">Члан </w:t>
      </w:r>
      <w:r w:rsidR="007B37D2">
        <w:rPr>
          <w:sz w:val="23"/>
          <w:szCs w:val="23"/>
          <w:lang w:val="sr-Cyrl-CS"/>
        </w:rPr>
        <w:t>5</w:t>
      </w:r>
      <w:r w:rsidRPr="000B1ACE">
        <w:rPr>
          <w:sz w:val="23"/>
          <w:szCs w:val="23"/>
          <w:lang w:val="sr-Cyrl-CS"/>
        </w:rPr>
        <w:t>.</w:t>
      </w:r>
    </w:p>
    <w:p w14:paraId="4D6C1DC9" w14:textId="77777777" w:rsidR="000B1ACE" w:rsidRPr="000B1ACE" w:rsidRDefault="000B1ACE" w:rsidP="000B1ACE">
      <w:pPr>
        <w:ind w:firstLine="720"/>
        <w:jc w:val="both"/>
        <w:rPr>
          <w:sz w:val="23"/>
          <w:szCs w:val="23"/>
          <w:lang w:val="sr-Cyrl-CS"/>
        </w:rPr>
      </w:pPr>
      <w:r w:rsidRPr="000B1ACE">
        <w:rPr>
          <w:sz w:val="23"/>
          <w:szCs w:val="23"/>
          <w:lang w:val="sr-Cyrl-CS"/>
        </w:rPr>
        <w:t>Испоручилац се обавезује да испоручи уговорена Ђубрива ближе одређен</w:t>
      </w:r>
      <w:r w:rsidRPr="000B1ACE">
        <w:rPr>
          <w:sz w:val="23"/>
          <w:szCs w:val="23"/>
        </w:rPr>
        <w:t>a</w:t>
      </w:r>
      <w:r w:rsidRPr="000B1ACE">
        <w:rPr>
          <w:sz w:val="23"/>
          <w:szCs w:val="23"/>
          <w:lang w:val="sr-Cyrl-CS"/>
        </w:rPr>
        <w:t xml:space="preserve"> чланом 2. </w:t>
      </w:r>
      <w:r w:rsidR="00892122">
        <w:rPr>
          <w:sz w:val="23"/>
          <w:szCs w:val="23"/>
          <w:lang w:val="sr-Cyrl-CS"/>
        </w:rPr>
        <w:t>о</w:t>
      </w:r>
      <w:r w:rsidRPr="000B1ACE">
        <w:rPr>
          <w:sz w:val="23"/>
          <w:szCs w:val="23"/>
          <w:lang w:val="sr-Cyrl-CS"/>
        </w:rPr>
        <w:t xml:space="preserve">вог Уговора у свему према условима из конкурсне документације и прихваћене понуде. </w:t>
      </w:r>
    </w:p>
    <w:p w14:paraId="47BF86BB" w14:textId="77777777" w:rsidR="000B1ACE" w:rsidRPr="000B1ACE" w:rsidRDefault="000B1ACE" w:rsidP="000B1ACE">
      <w:pPr>
        <w:jc w:val="both"/>
        <w:rPr>
          <w:color w:val="FF0000"/>
          <w:sz w:val="23"/>
          <w:szCs w:val="23"/>
          <w:lang w:val="sr-Cyrl-CS"/>
        </w:rPr>
      </w:pPr>
      <w:r w:rsidRPr="000B1ACE">
        <w:rPr>
          <w:sz w:val="23"/>
          <w:szCs w:val="23"/>
          <w:lang w:val="sr-Cyrl-CS"/>
        </w:rPr>
        <w:tab/>
        <w:t>Ако се приликом примопредаје предмета овог уговора, установи да испоручен</w:t>
      </w:r>
      <w:r w:rsidR="00892122">
        <w:rPr>
          <w:sz w:val="23"/>
          <w:szCs w:val="23"/>
          <w:lang w:val="sr-Cyrl-CS"/>
        </w:rPr>
        <w:t>а</w:t>
      </w:r>
      <w:r w:rsidRPr="000B1ACE">
        <w:rPr>
          <w:sz w:val="23"/>
          <w:szCs w:val="23"/>
          <w:lang w:val="sr-Cyrl-CS"/>
        </w:rPr>
        <w:t xml:space="preserve"> Ђубрива ближе </w:t>
      </w:r>
      <w:r w:rsidR="00275F12">
        <w:rPr>
          <w:sz w:val="23"/>
          <w:szCs w:val="23"/>
          <w:lang w:val="sr-Cyrl-CS"/>
        </w:rPr>
        <w:t>по предмету</w:t>
      </w:r>
      <w:r w:rsidRPr="000B1ACE">
        <w:rPr>
          <w:sz w:val="23"/>
          <w:szCs w:val="23"/>
          <w:lang w:val="sr-Cyrl-CS"/>
        </w:rPr>
        <w:t xml:space="preserve"> Уговора, има недостатака у квалитету или очигледне мане, такви недостаци и мане записнички ће се констатовати. </w:t>
      </w:r>
    </w:p>
    <w:p w14:paraId="19A07E31" w14:textId="77777777" w:rsidR="000B1ACE" w:rsidRPr="000B1ACE" w:rsidRDefault="000B1ACE" w:rsidP="000B1ACE">
      <w:pPr>
        <w:jc w:val="both"/>
        <w:rPr>
          <w:sz w:val="23"/>
          <w:szCs w:val="23"/>
          <w:lang w:val="sr-Cyrl-CS"/>
        </w:rPr>
      </w:pPr>
      <w:r w:rsidRPr="000B1ACE">
        <w:rPr>
          <w:sz w:val="23"/>
          <w:szCs w:val="23"/>
          <w:lang w:val="sr-Cyrl-CS"/>
        </w:rPr>
        <w:tab/>
        <w:t xml:space="preserve">Наручилац ће рекламацију са записником доставити Испоручиоцу одмах по утврђивању недостатака, а најкасније у року од </w:t>
      </w:r>
      <w:r w:rsidR="00892122">
        <w:rPr>
          <w:sz w:val="23"/>
          <w:szCs w:val="23"/>
          <w:lang w:val="sr-Cyrl-CS"/>
        </w:rPr>
        <w:t>2</w:t>
      </w:r>
      <w:r w:rsidRPr="000B1ACE">
        <w:rPr>
          <w:sz w:val="23"/>
          <w:szCs w:val="23"/>
          <w:lang w:val="sr-Cyrl-CS"/>
        </w:rPr>
        <w:t xml:space="preserve"> дана од дана пријема робе.</w:t>
      </w:r>
    </w:p>
    <w:p w14:paraId="3D15D180" w14:textId="77777777" w:rsidR="000B1ACE" w:rsidRPr="000B1ACE" w:rsidRDefault="000B1ACE" w:rsidP="000B1ACE">
      <w:pPr>
        <w:jc w:val="both"/>
        <w:rPr>
          <w:sz w:val="23"/>
          <w:szCs w:val="23"/>
          <w:lang w:val="sr-Cyrl-CS"/>
        </w:rPr>
      </w:pPr>
      <w:r w:rsidRPr="000B1ACE">
        <w:rPr>
          <w:sz w:val="23"/>
          <w:szCs w:val="23"/>
          <w:lang w:val="sr-Cyrl-CS"/>
        </w:rPr>
        <w:tab/>
        <w:t xml:space="preserve">Испоручилац се обавезује да најкасније у року од </w:t>
      </w:r>
      <w:r w:rsidR="00892122">
        <w:rPr>
          <w:sz w:val="23"/>
          <w:szCs w:val="23"/>
          <w:lang w:val="sr-Cyrl-CS"/>
        </w:rPr>
        <w:t>3</w:t>
      </w:r>
      <w:r w:rsidRPr="000B1ACE">
        <w:rPr>
          <w:sz w:val="23"/>
          <w:szCs w:val="23"/>
          <w:lang w:val="sr-Cyrl-CS"/>
        </w:rPr>
        <w:t xml:space="preserve"> дана по пријему рекламације отклони недостатке или рекламирану робу замени исправном, а после три рекламације Уговор се може раскинути, уз истовремено право Наручиоца на надокнаду штете.</w:t>
      </w:r>
    </w:p>
    <w:p w14:paraId="09130215" w14:textId="77777777" w:rsidR="000B1ACE" w:rsidRPr="000B1ACE" w:rsidRDefault="000B1ACE" w:rsidP="000B1ACE">
      <w:pPr>
        <w:jc w:val="both"/>
        <w:rPr>
          <w:sz w:val="23"/>
          <w:szCs w:val="23"/>
          <w:lang w:val="sr-Cyrl-CS"/>
        </w:rPr>
      </w:pPr>
    </w:p>
    <w:p w14:paraId="3943864B" w14:textId="10AE2C59" w:rsidR="000B1ACE" w:rsidRPr="000B1ACE" w:rsidRDefault="000B1ACE" w:rsidP="000B1ACE">
      <w:pPr>
        <w:jc w:val="center"/>
        <w:rPr>
          <w:sz w:val="23"/>
          <w:szCs w:val="23"/>
          <w:lang w:val="sr-Cyrl-CS"/>
        </w:rPr>
      </w:pPr>
      <w:r w:rsidRPr="000B1ACE">
        <w:rPr>
          <w:sz w:val="23"/>
          <w:szCs w:val="23"/>
          <w:lang w:val="sr-Cyrl-CS"/>
        </w:rPr>
        <w:t xml:space="preserve">Члан </w:t>
      </w:r>
      <w:r w:rsidR="007B37D2">
        <w:rPr>
          <w:sz w:val="23"/>
          <w:szCs w:val="23"/>
          <w:lang w:val="sr-Cyrl-CS"/>
        </w:rPr>
        <w:t>6</w:t>
      </w:r>
      <w:r w:rsidRPr="000B1ACE">
        <w:rPr>
          <w:sz w:val="23"/>
          <w:szCs w:val="23"/>
          <w:lang w:val="sr-Cyrl-CS"/>
        </w:rPr>
        <w:t>.</w:t>
      </w:r>
    </w:p>
    <w:p w14:paraId="6E83BA98" w14:textId="77777777" w:rsidR="000B1ACE" w:rsidRPr="000B1ACE" w:rsidRDefault="000B1ACE" w:rsidP="000B1ACE">
      <w:pPr>
        <w:ind w:firstLine="720"/>
        <w:jc w:val="both"/>
        <w:rPr>
          <w:sz w:val="23"/>
          <w:szCs w:val="23"/>
          <w:lang w:val="sr-Cyrl-CS"/>
        </w:rPr>
      </w:pPr>
      <w:r w:rsidRPr="000B1ACE">
        <w:rPr>
          <w:sz w:val="23"/>
          <w:szCs w:val="23"/>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14:paraId="4E9A40C5" w14:textId="77777777" w:rsidR="000B1ACE" w:rsidRPr="000B1ACE" w:rsidRDefault="000B1ACE" w:rsidP="000B1ACE">
      <w:pPr>
        <w:pStyle w:val="pasus"/>
        <w:spacing w:before="0" w:after="0" w:line="240" w:lineRule="auto"/>
        <w:jc w:val="left"/>
        <w:rPr>
          <w:b/>
          <w:sz w:val="23"/>
          <w:szCs w:val="23"/>
          <w:lang w:val="sr-Cyrl-CS"/>
        </w:rPr>
      </w:pPr>
    </w:p>
    <w:p w14:paraId="0EB3A09C" w14:textId="54BDA1AA" w:rsidR="000B1ACE" w:rsidRPr="000B1ACE" w:rsidRDefault="000B1ACE" w:rsidP="000B1ACE">
      <w:pPr>
        <w:jc w:val="center"/>
        <w:rPr>
          <w:sz w:val="23"/>
          <w:szCs w:val="23"/>
          <w:lang w:val="sr-Cyrl-CS"/>
        </w:rPr>
      </w:pPr>
      <w:r w:rsidRPr="000B1ACE">
        <w:rPr>
          <w:sz w:val="23"/>
          <w:szCs w:val="23"/>
          <w:lang w:val="sr-Cyrl-CS"/>
        </w:rPr>
        <w:t>Члан</w:t>
      </w:r>
      <w:r w:rsidR="007B37D2">
        <w:rPr>
          <w:sz w:val="23"/>
          <w:szCs w:val="23"/>
          <w:lang w:val="sr-Cyrl-CS"/>
        </w:rPr>
        <w:t xml:space="preserve"> 7</w:t>
      </w:r>
      <w:r w:rsidRPr="000B1ACE">
        <w:rPr>
          <w:sz w:val="23"/>
          <w:szCs w:val="23"/>
          <w:lang w:val="sr-Cyrl-CS"/>
        </w:rPr>
        <w:t>.</w:t>
      </w:r>
    </w:p>
    <w:p w14:paraId="1C252863" w14:textId="77777777" w:rsidR="00892122" w:rsidRPr="007E26E2" w:rsidRDefault="00892122" w:rsidP="00892122">
      <w:pPr>
        <w:pStyle w:val="pasus"/>
        <w:spacing w:before="0" w:after="0" w:line="240" w:lineRule="auto"/>
        <w:ind w:firstLine="720"/>
        <w:rPr>
          <w:sz w:val="24"/>
          <w:szCs w:val="24"/>
          <w:lang w:val="sr-Cyrl-CS"/>
        </w:rPr>
      </w:pPr>
      <w:r w:rsidRPr="007E26E2">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1 (једног) процента од укупне цене вредности поручене-требоване а неиспоручене робе, а уколико укупна казна пређе износ од 5% од укупне уговорене вредности – уговор ће се сматрати раскинутим.</w:t>
      </w:r>
    </w:p>
    <w:p w14:paraId="588B1BC8" w14:textId="77777777" w:rsidR="00892122" w:rsidRPr="007E26E2" w:rsidRDefault="00892122" w:rsidP="00892122">
      <w:pPr>
        <w:pStyle w:val="pasus"/>
        <w:spacing w:before="0" w:after="0" w:line="240" w:lineRule="auto"/>
        <w:rPr>
          <w:sz w:val="24"/>
          <w:szCs w:val="24"/>
          <w:lang w:val="sr-Cyrl-CS"/>
        </w:rPr>
      </w:pPr>
      <w:r w:rsidRPr="007E26E2">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14:paraId="6BB59BE0" w14:textId="77777777" w:rsidR="001F2B9D" w:rsidRDefault="001F2B9D" w:rsidP="000B1ACE">
      <w:pPr>
        <w:rPr>
          <w:b/>
          <w:sz w:val="23"/>
          <w:szCs w:val="23"/>
          <w:lang w:val="sr-Cyrl-CS"/>
        </w:rPr>
      </w:pPr>
    </w:p>
    <w:p w14:paraId="3129C082" w14:textId="77777777" w:rsidR="000B1ACE" w:rsidRPr="000B1ACE" w:rsidRDefault="000B1ACE" w:rsidP="000B1ACE">
      <w:pPr>
        <w:rPr>
          <w:b/>
          <w:sz w:val="23"/>
          <w:szCs w:val="23"/>
          <w:lang w:val="sr-Cyrl-CS"/>
        </w:rPr>
      </w:pPr>
      <w:r w:rsidRPr="000B1ACE">
        <w:rPr>
          <w:b/>
          <w:sz w:val="23"/>
          <w:szCs w:val="23"/>
          <w:lang w:val="sr-Cyrl-CS"/>
        </w:rPr>
        <w:t>НАЧИН ПЛАЋАЊА</w:t>
      </w:r>
    </w:p>
    <w:p w14:paraId="29CB16DE" w14:textId="4F2B1A60" w:rsidR="000B1ACE" w:rsidRPr="000B1ACE" w:rsidRDefault="000B1ACE" w:rsidP="000B1ACE">
      <w:pPr>
        <w:jc w:val="center"/>
        <w:rPr>
          <w:sz w:val="23"/>
          <w:szCs w:val="23"/>
          <w:lang w:val="sr-Cyrl-CS"/>
        </w:rPr>
      </w:pPr>
      <w:r w:rsidRPr="000B1ACE">
        <w:rPr>
          <w:sz w:val="23"/>
          <w:szCs w:val="23"/>
          <w:lang w:val="sr-Cyrl-CS"/>
        </w:rPr>
        <w:t xml:space="preserve">Члан </w:t>
      </w:r>
      <w:r w:rsidR="007B37D2">
        <w:rPr>
          <w:sz w:val="23"/>
          <w:szCs w:val="23"/>
          <w:lang w:val="sr-Cyrl-CS"/>
        </w:rPr>
        <w:t>8</w:t>
      </w:r>
      <w:r w:rsidRPr="000B1ACE">
        <w:rPr>
          <w:sz w:val="23"/>
          <w:szCs w:val="23"/>
          <w:lang w:val="sr-Cyrl-CS"/>
        </w:rPr>
        <w:t>.</w:t>
      </w:r>
    </w:p>
    <w:p w14:paraId="6F38FBBE" w14:textId="77777777" w:rsidR="00737DCC" w:rsidRDefault="000B1ACE" w:rsidP="00737DCC">
      <w:pPr>
        <w:jc w:val="both"/>
        <w:rPr>
          <w:sz w:val="23"/>
          <w:szCs w:val="23"/>
          <w:lang w:val="sr-Cyrl-CS"/>
        </w:rPr>
      </w:pPr>
      <w:r w:rsidRPr="000B1ACE">
        <w:rPr>
          <w:sz w:val="23"/>
          <w:szCs w:val="23"/>
          <w:lang w:val="sr-Cyrl-CS"/>
        </w:rPr>
        <w:tab/>
        <w:t xml:space="preserve">Наручилац се обавезује да у року од __ дана од </w:t>
      </w:r>
      <w:r w:rsidR="00310A33">
        <w:rPr>
          <w:sz w:val="23"/>
          <w:szCs w:val="23"/>
          <w:lang w:val="sr-Cyrl-CS"/>
        </w:rPr>
        <w:t xml:space="preserve">дана промета добара на основу </w:t>
      </w:r>
      <w:r w:rsidRPr="000B1ACE">
        <w:rPr>
          <w:sz w:val="23"/>
          <w:szCs w:val="23"/>
          <w:lang w:val="sr-Cyrl-CS"/>
        </w:rPr>
        <w:t xml:space="preserve">пријема исправно испостављене фактуре и записника о преузимању Ђубрива, плати уговорену цену са ПДВ-ом, на рачун Испоручиоца  број _______________ који се води код Банке </w:t>
      </w:r>
      <w:r w:rsidR="00310A33">
        <w:rPr>
          <w:sz w:val="23"/>
          <w:szCs w:val="23"/>
          <w:lang w:val="sr-Cyrl-CS"/>
        </w:rPr>
        <w:t xml:space="preserve">                                      </w:t>
      </w:r>
      <w:r w:rsidRPr="000B1ACE">
        <w:rPr>
          <w:sz w:val="23"/>
          <w:szCs w:val="23"/>
          <w:lang w:val="sr-Cyrl-CS"/>
        </w:rPr>
        <w:t xml:space="preserve">, сразмерно испорученој количини. </w:t>
      </w:r>
    </w:p>
    <w:p w14:paraId="781E9198" w14:textId="77777777" w:rsidR="000B1ACE" w:rsidRPr="00086427" w:rsidRDefault="000B1ACE" w:rsidP="000B1ACE">
      <w:pPr>
        <w:jc w:val="both"/>
        <w:rPr>
          <w:sz w:val="23"/>
          <w:szCs w:val="23"/>
        </w:rPr>
      </w:pPr>
      <w:r w:rsidRPr="00086427">
        <w:rPr>
          <w:sz w:val="23"/>
          <w:szCs w:val="23"/>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14:paraId="47C471E0" w14:textId="77777777" w:rsidR="001F2B9D" w:rsidRPr="00086427" w:rsidRDefault="001F2B9D" w:rsidP="000B1ACE">
      <w:pPr>
        <w:ind w:firstLine="708"/>
        <w:jc w:val="both"/>
        <w:rPr>
          <w:sz w:val="23"/>
          <w:szCs w:val="23"/>
          <w:lang w:val="sr-Cyrl-RS"/>
        </w:rPr>
      </w:pPr>
    </w:p>
    <w:p w14:paraId="56516961" w14:textId="614BE526" w:rsidR="001F2B9D" w:rsidRPr="00086427" w:rsidRDefault="001F2B9D" w:rsidP="001F2B9D">
      <w:pPr>
        <w:tabs>
          <w:tab w:val="left" w:pos="6028"/>
        </w:tabs>
        <w:autoSpaceDE w:val="0"/>
        <w:spacing w:line="240" w:lineRule="auto"/>
        <w:jc w:val="center"/>
        <w:rPr>
          <w:lang w:val="sr-Cyrl-CS"/>
        </w:rPr>
      </w:pPr>
      <w:r w:rsidRPr="00086427">
        <w:rPr>
          <w:lang w:val="sr-Cyrl-CS"/>
        </w:rPr>
        <w:t xml:space="preserve">Члан </w:t>
      </w:r>
      <w:r w:rsidR="007B37D2">
        <w:rPr>
          <w:lang w:val="sr-Cyrl-CS"/>
        </w:rPr>
        <w:t>9</w:t>
      </w:r>
      <w:r w:rsidRPr="00086427">
        <w:rPr>
          <w:lang w:val="sr-Cyrl-CS"/>
        </w:rPr>
        <w:t>.</w:t>
      </w:r>
    </w:p>
    <w:p w14:paraId="0C448143" w14:textId="77777777" w:rsidR="001F2B9D" w:rsidRPr="00086427" w:rsidRDefault="00610B73" w:rsidP="001F2B9D">
      <w:pPr>
        <w:tabs>
          <w:tab w:val="left" w:pos="6028"/>
        </w:tabs>
        <w:autoSpaceDE w:val="0"/>
        <w:spacing w:line="240" w:lineRule="auto"/>
        <w:jc w:val="both"/>
        <w:rPr>
          <w:lang w:val="sr-Cyrl-CS"/>
        </w:rPr>
      </w:pPr>
      <w:r>
        <w:rPr>
          <w:lang w:val="sr-Cyrl-CS"/>
        </w:rPr>
        <w:t xml:space="preserve"> </w:t>
      </w:r>
      <w:r w:rsidR="001F2B9D" w:rsidRPr="00086427">
        <w:rPr>
          <w:lang w:val="sr-Cyrl-CS"/>
        </w:rPr>
        <w:t xml:space="preserve"> </w:t>
      </w:r>
      <w:r>
        <w:rPr>
          <w:lang w:val="sr-Cyrl-CS"/>
        </w:rPr>
        <w:t xml:space="preserve">               </w:t>
      </w:r>
      <w:r w:rsidR="001F2B9D" w:rsidRPr="00086427">
        <w:rPr>
          <w:lang w:val="sr-Cyrl-CS"/>
        </w:rPr>
        <w:t xml:space="preserve">Продавац обезбеђује испуњење својих обавеза из овог </w:t>
      </w:r>
      <w:r>
        <w:rPr>
          <w:lang w:val="sr-Cyrl-CS"/>
        </w:rPr>
        <w:t xml:space="preserve">уговора средством финансијског </w:t>
      </w:r>
      <w:r w:rsidR="001F2B9D" w:rsidRPr="00086427">
        <w:rPr>
          <w:lang w:val="sr-Cyrl-CS"/>
        </w:rPr>
        <w:t xml:space="preserve">обезбеђења, предајом, у тренутку закључења уговора: </w:t>
      </w:r>
    </w:p>
    <w:p w14:paraId="3B1FA4B5" w14:textId="77777777" w:rsidR="001F2B9D" w:rsidRPr="00086427" w:rsidRDefault="001F2B9D" w:rsidP="001F2B9D">
      <w:pPr>
        <w:tabs>
          <w:tab w:val="left" w:pos="6028"/>
        </w:tabs>
        <w:autoSpaceDE w:val="0"/>
        <w:spacing w:line="240" w:lineRule="auto"/>
        <w:jc w:val="both"/>
        <w:rPr>
          <w:lang w:val="sr-Cyrl-CS"/>
        </w:rPr>
      </w:pPr>
      <w:r w:rsidRPr="00086427">
        <w:rPr>
          <w:lang w:val="sr-Cyrl-CS"/>
        </w:rPr>
        <w:t xml:space="preserve"> </w:t>
      </w:r>
    </w:p>
    <w:p w14:paraId="47FE8487" w14:textId="77777777" w:rsidR="001F2B9D" w:rsidRPr="00E357D0" w:rsidRDefault="001F2B9D" w:rsidP="001F2B9D">
      <w:pPr>
        <w:tabs>
          <w:tab w:val="left" w:pos="6028"/>
        </w:tabs>
        <w:autoSpaceDE w:val="0"/>
        <w:spacing w:line="240" w:lineRule="auto"/>
        <w:jc w:val="both"/>
        <w:rPr>
          <w:lang w:val="sr-Cyrl-CS"/>
        </w:rPr>
      </w:pPr>
      <w:r w:rsidRPr="00086427">
        <w:rPr>
          <w:lang w:val="sr-Cyrl-CS"/>
        </w:rPr>
        <w:t xml:space="preserve">- сопственом меницом по виђењу, оверену печатом и потписом продавца, са потврдом пословне банке да је меница регистрована и оверена у регистру меница код пословне банке продавца и са меничним писмом – овлашћење, попуњеним и овереним, у вредности 10 % од укупне вредности добара без ПДВ-а, за добро извршење посла, коју </w:t>
      </w:r>
      <w:r w:rsidRPr="00086427">
        <w:rPr>
          <w:lang w:val="sr-Cyrl-CS"/>
        </w:rPr>
        <w:lastRenderedPageBreak/>
        <w:t>ће наручилац уновчити у случају да понуђач не буде извршавао своје уговорне обавезе, у роковима и на начин предвиђн овим Уговором.</w:t>
      </w:r>
      <w:r w:rsidRPr="00E357D0">
        <w:rPr>
          <w:lang w:val="sr-Cyrl-CS"/>
        </w:rPr>
        <w:t xml:space="preserve"> </w:t>
      </w:r>
    </w:p>
    <w:p w14:paraId="0A2F018B" w14:textId="77777777" w:rsidR="001F2B9D" w:rsidRDefault="001F2B9D" w:rsidP="000B1ACE">
      <w:pPr>
        <w:jc w:val="both"/>
        <w:rPr>
          <w:sz w:val="23"/>
          <w:szCs w:val="23"/>
          <w:lang w:val="sr-Cyrl-RS"/>
        </w:rPr>
      </w:pPr>
    </w:p>
    <w:p w14:paraId="485AE472" w14:textId="7C33F4B1" w:rsidR="000B1ACE" w:rsidRPr="000B1ACE" w:rsidRDefault="000B1ACE" w:rsidP="000B1ACE">
      <w:pPr>
        <w:jc w:val="center"/>
        <w:rPr>
          <w:sz w:val="23"/>
          <w:szCs w:val="23"/>
          <w:lang w:val="sr-Cyrl-CS"/>
        </w:rPr>
      </w:pPr>
      <w:r w:rsidRPr="000B1ACE">
        <w:rPr>
          <w:sz w:val="23"/>
          <w:szCs w:val="23"/>
          <w:lang w:val="sr-Cyrl-CS"/>
        </w:rPr>
        <w:t>Члан 1</w:t>
      </w:r>
      <w:r w:rsidR="007B37D2">
        <w:rPr>
          <w:sz w:val="23"/>
          <w:szCs w:val="23"/>
          <w:lang w:val="sr-Cyrl-CS"/>
        </w:rPr>
        <w:t>0</w:t>
      </w:r>
      <w:r w:rsidRPr="000B1ACE">
        <w:rPr>
          <w:sz w:val="23"/>
          <w:szCs w:val="23"/>
          <w:lang w:val="sr-Cyrl-CS"/>
        </w:rPr>
        <w:t>.</w:t>
      </w:r>
    </w:p>
    <w:p w14:paraId="61FAD708" w14:textId="77777777" w:rsidR="000B1ACE" w:rsidRPr="000B1ACE" w:rsidRDefault="000B1ACE" w:rsidP="000B1ACE">
      <w:pPr>
        <w:ind w:firstLine="720"/>
        <w:jc w:val="both"/>
        <w:rPr>
          <w:sz w:val="23"/>
          <w:szCs w:val="23"/>
          <w:lang w:val="sr-Cyrl-CS"/>
        </w:rPr>
      </w:pPr>
      <w:r w:rsidRPr="000B1ACE">
        <w:rPr>
          <w:sz w:val="23"/>
          <w:szCs w:val="23"/>
          <w:lang w:val="sr-Cyrl-CS"/>
        </w:rPr>
        <w:t>Све евентуалне спорове уговорне стране ће решавати споразумом. У случају да се спор не може решити споразумом, надлежан је Привредни суд у Новом Саду.</w:t>
      </w:r>
    </w:p>
    <w:p w14:paraId="6F184424" w14:textId="77777777" w:rsidR="000B1ACE" w:rsidRPr="000B1ACE" w:rsidRDefault="000B1ACE" w:rsidP="000B1ACE">
      <w:pPr>
        <w:ind w:firstLine="720"/>
        <w:jc w:val="both"/>
        <w:rPr>
          <w:sz w:val="23"/>
          <w:szCs w:val="23"/>
          <w:lang w:val="sr-Cyrl-CS"/>
        </w:rPr>
      </w:pPr>
      <w:r w:rsidRPr="000B1ACE">
        <w:rPr>
          <w:sz w:val="23"/>
          <w:szCs w:val="23"/>
          <w:lang w:val="sr-Cyrl-CS"/>
        </w:rPr>
        <w:t xml:space="preserve"> </w:t>
      </w:r>
    </w:p>
    <w:p w14:paraId="10FB0B0C" w14:textId="423769A5" w:rsidR="000B1ACE" w:rsidRPr="000B1ACE" w:rsidRDefault="000B1ACE" w:rsidP="000B1ACE">
      <w:pPr>
        <w:jc w:val="center"/>
        <w:rPr>
          <w:sz w:val="23"/>
          <w:szCs w:val="23"/>
          <w:lang w:val="sr-Cyrl-CS"/>
        </w:rPr>
      </w:pPr>
      <w:r w:rsidRPr="000B1ACE">
        <w:rPr>
          <w:sz w:val="23"/>
          <w:szCs w:val="23"/>
          <w:lang w:val="hr-HR"/>
        </w:rPr>
        <w:t>Ч</w:t>
      </w:r>
      <w:proofErr w:type="spellStart"/>
      <w:r w:rsidRPr="000B1ACE">
        <w:rPr>
          <w:sz w:val="23"/>
          <w:szCs w:val="23"/>
          <w:lang w:val="es-CL"/>
        </w:rPr>
        <w:t>лан</w:t>
      </w:r>
      <w:proofErr w:type="spellEnd"/>
      <w:r w:rsidRPr="000B1ACE">
        <w:rPr>
          <w:sz w:val="23"/>
          <w:szCs w:val="23"/>
          <w:lang w:val="sr-Latn-CS"/>
        </w:rPr>
        <w:t xml:space="preserve"> </w:t>
      </w:r>
      <w:r w:rsidRPr="000B1ACE">
        <w:rPr>
          <w:sz w:val="23"/>
          <w:szCs w:val="23"/>
          <w:lang w:val="sr-Cyrl-CS"/>
        </w:rPr>
        <w:t>1</w:t>
      </w:r>
      <w:r w:rsidR="007B37D2">
        <w:rPr>
          <w:sz w:val="23"/>
          <w:szCs w:val="23"/>
          <w:lang w:val="sr-Cyrl-CS"/>
        </w:rPr>
        <w:t>1</w:t>
      </w:r>
      <w:r w:rsidRPr="000B1ACE">
        <w:rPr>
          <w:sz w:val="23"/>
          <w:szCs w:val="23"/>
          <w:lang w:val="sr-Latn-CS"/>
        </w:rPr>
        <w:t>.</w:t>
      </w:r>
    </w:p>
    <w:p w14:paraId="09E3897B" w14:textId="77777777" w:rsidR="000B1ACE" w:rsidRPr="000B1ACE" w:rsidRDefault="000B1ACE" w:rsidP="000B1ACE">
      <w:pPr>
        <w:jc w:val="both"/>
        <w:rPr>
          <w:sz w:val="23"/>
          <w:szCs w:val="23"/>
          <w:lang w:val="sr-Cyrl-CS"/>
        </w:rPr>
      </w:pPr>
      <w:r w:rsidRPr="000B1ACE">
        <w:rPr>
          <w:sz w:val="23"/>
          <w:szCs w:val="23"/>
          <w:lang w:val="sr-Cyrl-CS"/>
        </w:rPr>
        <w:tab/>
        <w:t xml:space="preserve">Овај </w:t>
      </w:r>
      <w:r w:rsidRPr="000B1ACE">
        <w:rPr>
          <w:sz w:val="23"/>
          <w:szCs w:val="23"/>
          <w:lang w:val="es-CL"/>
        </w:rPr>
        <w:t>Уговор</w:t>
      </w:r>
      <w:r w:rsidRPr="000B1ACE">
        <w:rPr>
          <w:sz w:val="23"/>
          <w:szCs w:val="23"/>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14:paraId="791DD70C" w14:textId="77777777" w:rsidR="000B1ACE" w:rsidRPr="000B1ACE" w:rsidRDefault="000B1ACE" w:rsidP="000B1ACE">
      <w:pPr>
        <w:pStyle w:val="BodyText3"/>
        <w:rPr>
          <w:sz w:val="23"/>
          <w:szCs w:val="23"/>
          <w:lang w:val="sr-Cyrl-CS"/>
        </w:rPr>
      </w:pPr>
      <w:r w:rsidRPr="000B1ACE">
        <w:rPr>
          <w:sz w:val="23"/>
          <w:szCs w:val="23"/>
          <w:lang w:val="sr-Cyrl-CS"/>
        </w:rPr>
        <w:tab/>
        <w:t>Отказни рок од 10 (десет) дана почиње да тече даном достављања писменог обавештења о раскиду уговора.</w:t>
      </w:r>
    </w:p>
    <w:p w14:paraId="08CFDD60" w14:textId="77777777" w:rsidR="000B1ACE" w:rsidRPr="000B1ACE" w:rsidRDefault="000B1ACE" w:rsidP="000B1ACE">
      <w:pPr>
        <w:pStyle w:val="BodyText3"/>
        <w:rPr>
          <w:sz w:val="23"/>
          <w:szCs w:val="23"/>
          <w:lang w:val="sr-Cyrl-CS"/>
        </w:rPr>
      </w:pPr>
      <w:r w:rsidRPr="000B1ACE">
        <w:rPr>
          <w:sz w:val="23"/>
          <w:szCs w:val="23"/>
          <w:lang w:val="sr-Cyrl-CS"/>
        </w:rPr>
        <w:tab/>
        <w:t>У току отказног рока, уговорне стране имају сва права и обавезе предвиђене овим уговором</w:t>
      </w:r>
    </w:p>
    <w:p w14:paraId="296C62A6" w14:textId="48D7A042" w:rsidR="000B1ACE" w:rsidRPr="000B1ACE" w:rsidRDefault="000B1ACE" w:rsidP="000B1ACE">
      <w:pPr>
        <w:jc w:val="center"/>
        <w:rPr>
          <w:sz w:val="23"/>
          <w:szCs w:val="23"/>
          <w:lang w:val="sr-Cyrl-CS"/>
        </w:rPr>
      </w:pPr>
      <w:r w:rsidRPr="000B1ACE">
        <w:rPr>
          <w:sz w:val="23"/>
          <w:szCs w:val="23"/>
          <w:lang w:val="sr-Cyrl-CS"/>
        </w:rPr>
        <w:t>Члан 1</w:t>
      </w:r>
      <w:r w:rsidR="007B37D2">
        <w:rPr>
          <w:sz w:val="23"/>
          <w:szCs w:val="23"/>
          <w:lang w:val="sr-Cyrl-CS"/>
        </w:rPr>
        <w:t>2</w:t>
      </w:r>
      <w:r w:rsidRPr="000B1ACE">
        <w:rPr>
          <w:sz w:val="23"/>
          <w:szCs w:val="23"/>
          <w:lang w:val="sr-Cyrl-CS"/>
        </w:rPr>
        <w:t>.</w:t>
      </w:r>
    </w:p>
    <w:p w14:paraId="3E114BAD" w14:textId="77777777" w:rsidR="00E2361F" w:rsidRDefault="00E2361F" w:rsidP="00E2361F">
      <w:pPr>
        <w:ind w:firstLine="720"/>
        <w:jc w:val="both"/>
        <w:rPr>
          <w:lang w:val="sr-Cyrl-CS"/>
        </w:rPr>
      </w:pPr>
      <w:r>
        <w:rPr>
          <w:lang w:val="sr-Cyrl-CS"/>
        </w:rPr>
        <w:t>Уговор ступа на снагу даном потписивања од стране овлашћених представника уговорих страна и важи до утрошка средстава до износа процењене вредности ове набавке, а најви</w:t>
      </w:r>
      <w:r>
        <w:rPr>
          <w:lang w:val="sr-Cyrl-RS"/>
        </w:rPr>
        <w:t>ш</w:t>
      </w:r>
      <w:r>
        <w:rPr>
          <w:lang w:val="sr-Cyrl-CS"/>
        </w:rPr>
        <w:t>е 12 месеци од дана потписивања уговора.</w:t>
      </w:r>
    </w:p>
    <w:p w14:paraId="38910FBA" w14:textId="77777777" w:rsidR="000B1ACE" w:rsidRPr="000B1ACE" w:rsidRDefault="000B1ACE" w:rsidP="000B1ACE">
      <w:pPr>
        <w:jc w:val="both"/>
        <w:rPr>
          <w:sz w:val="23"/>
          <w:szCs w:val="23"/>
          <w:lang w:val="sr-Cyrl-CS"/>
        </w:rPr>
      </w:pPr>
      <w:r w:rsidRPr="000B1ACE">
        <w:rPr>
          <w:sz w:val="23"/>
          <w:szCs w:val="23"/>
          <w:lang w:val="sr-Cyrl-CS"/>
        </w:rPr>
        <w:t xml:space="preserve">   </w:t>
      </w:r>
    </w:p>
    <w:p w14:paraId="30153148" w14:textId="77777777" w:rsidR="000B1ACE" w:rsidRPr="000B1ACE" w:rsidRDefault="000B1ACE" w:rsidP="000B1ACE">
      <w:pPr>
        <w:jc w:val="both"/>
        <w:rPr>
          <w:sz w:val="23"/>
          <w:szCs w:val="23"/>
          <w:lang w:val="sr-Cyrl-CS"/>
        </w:rPr>
      </w:pPr>
      <w:r w:rsidRPr="000B1ACE">
        <w:rPr>
          <w:sz w:val="23"/>
          <w:szCs w:val="23"/>
          <w:lang w:val="sr-Cyrl-CS"/>
        </w:rPr>
        <w:t xml:space="preserve">Овај уговор сачињен је у </w:t>
      </w:r>
      <w:r w:rsidR="00AC0261">
        <w:rPr>
          <w:sz w:val="23"/>
          <w:szCs w:val="23"/>
          <w:lang w:val="sr-Cyrl-CS"/>
        </w:rPr>
        <w:t>6</w:t>
      </w:r>
      <w:r w:rsidRPr="000B1ACE">
        <w:rPr>
          <w:sz w:val="23"/>
          <w:szCs w:val="23"/>
          <w:lang w:val="sr-Cyrl-CS"/>
        </w:rPr>
        <w:t xml:space="preserve"> (</w:t>
      </w:r>
      <w:r w:rsidR="00AC0261">
        <w:rPr>
          <w:sz w:val="23"/>
          <w:szCs w:val="23"/>
          <w:lang w:val="sr-Cyrl-CS"/>
        </w:rPr>
        <w:t>шест</w:t>
      </w:r>
      <w:r w:rsidRPr="000B1ACE">
        <w:rPr>
          <w:sz w:val="23"/>
          <w:szCs w:val="23"/>
          <w:lang w:val="sr-Cyrl-CS"/>
        </w:rPr>
        <w:t xml:space="preserve">) истоветна примерка по два за сваку уговорну страну. </w:t>
      </w:r>
    </w:p>
    <w:p w14:paraId="38106169" w14:textId="77777777" w:rsidR="000B1ACE" w:rsidRPr="000B1ACE" w:rsidRDefault="000B1ACE" w:rsidP="000B1ACE">
      <w:pPr>
        <w:jc w:val="both"/>
        <w:rPr>
          <w:sz w:val="23"/>
          <w:szCs w:val="23"/>
          <w:lang w:val="sr-Cyrl-CS"/>
        </w:rPr>
      </w:pPr>
    </w:p>
    <w:p w14:paraId="6775D335" w14:textId="77777777" w:rsidR="000B1ACE" w:rsidRPr="000B1ACE" w:rsidRDefault="000B1ACE" w:rsidP="000B1ACE">
      <w:pPr>
        <w:jc w:val="both"/>
        <w:rPr>
          <w:sz w:val="23"/>
          <w:szCs w:val="23"/>
          <w:lang w:val="sr-Cyrl-CS"/>
        </w:rPr>
      </w:pPr>
      <w:r w:rsidRPr="000B1ACE">
        <w:rPr>
          <w:sz w:val="23"/>
          <w:szCs w:val="23"/>
          <w:lang w:val="sr-Cyrl-CS"/>
        </w:rPr>
        <w:t>ЗА ИСПОРУЧИОЦА</w:t>
      </w:r>
      <w:r w:rsidRPr="000B1ACE">
        <w:rPr>
          <w:sz w:val="23"/>
          <w:szCs w:val="23"/>
          <w:lang w:val="sr-Cyrl-CS"/>
        </w:rPr>
        <w:tab/>
      </w:r>
      <w:r w:rsidRPr="000B1ACE">
        <w:rPr>
          <w:sz w:val="23"/>
          <w:szCs w:val="23"/>
          <w:lang w:val="sr-Cyrl-CS"/>
        </w:rPr>
        <w:tab/>
      </w:r>
      <w:r w:rsidRPr="000B1ACE">
        <w:rPr>
          <w:sz w:val="23"/>
          <w:szCs w:val="23"/>
          <w:lang w:val="sr-Cyrl-CS"/>
        </w:rPr>
        <w:tab/>
      </w:r>
      <w:r w:rsidRPr="000B1ACE">
        <w:rPr>
          <w:sz w:val="23"/>
          <w:szCs w:val="23"/>
          <w:lang w:val="sr-Cyrl-CS"/>
        </w:rPr>
        <w:tab/>
      </w:r>
      <w:r w:rsidRPr="000B1ACE">
        <w:rPr>
          <w:sz w:val="23"/>
          <w:szCs w:val="23"/>
          <w:lang w:val="sr-Cyrl-CS"/>
        </w:rPr>
        <w:tab/>
      </w:r>
      <w:r w:rsidR="00E2361F">
        <w:rPr>
          <w:sz w:val="23"/>
          <w:szCs w:val="23"/>
          <w:lang w:val="sr-Cyrl-CS"/>
        </w:rPr>
        <w:t xml:space="preserve">         </w:t>
      </w:r>
      <w:r w:rsidRPr="000B1ACE">
        <w:rPr>
          <w:sz w:val="23"/>
          <w:szCs w:val="23"/>
          <w:lang w:val="sr-Cyrl-CS"/>
        </w:rPr>
        <w:t>ЗА НАРУЧИОЦА</w:t>
      </w:r>
      <w:r w:rsidRPr="000B1ACE">
        <w:rPr>
          <w:sz w:val="23"/>
          <w:szCs w:val="23"/>
          <w:lang w:val="sr-Cyrl-CS"/>
        </w:rPr>
        <w:tab/>
      </w:r>
    </w:p>
    <w:p w14:paraId="2E347ED5" w14:textId="77777777" w:rsidR="000B1ACE" w:rsidRPr="000B1ACE" w:rsidRDefault="000B1ACE" w:rsidP="000B1ACE">
      <w:pPr>
        <w:rPr>
          <w:sz w:val="23"/>
          <w:szCs w:val="23"/>
          <w:lang w:val="sr-Cyrl-CS"/>
        </w:rPr>
      </w:pPr>
      <w:r w:rsidRPr="000B1ACE">
        <w:rPr>
          <w:sz w:val="23"/>
          <w:szCs w:val="23"/>
          <w:lang w:val="sr-Cyrl-CS"/>
        </w:rPr>
        <w:t xml:space="preserve">               </w:t>
      </w:r>
      <w:r w:rsidRPr="000B1ACE">
        <w:rPr>
          <w:sz w:val="23"/>
          <w:szCs w:val="23"/>
          <w:lang w:val="sr-Cyrl-CS"/>
        </w:rPr>
        <w:tab/>
      </w:r>
      <w:r w:rsidRPr="000B1ACE">
        <w:rPr>
          <w:sz w:val="23"/>
          <w:szCs w:val="23"/>
          <w:lang w:val="sr-Cyrl-CS"/>
        </w:rPr>
        <w:tab/>
      </w:r>
      <w:r w:rsidRPr="000B1ACE">
        <w:rPr>
          <w:sz w:val="23"/>
          <w:szCs w:val="23"/>
          <w:lang w:val="sr-Cyrl-CS"/>
        </w:rPr>
        <w:tab/>
        <w:t xml:space="preserve">                                                          Декан</w:t>
      </w:r>
    </w:p>
    <w:p w14:paraId="2EF27E68" w14:textId="77777777" w:rsidR="000B1ACE" w:rsidRPr="000B1ACE" w:rsidRDefault="000B1ACE" w:rsidP="000B1ACE">
      <w:pPr>
        <w:ind w:firstLine="720"/>
        <w:rPr>
          <w:sz w:val="23"/>
          <w:szCs w:val="23"/>
          <w:lang w:val="sr-Cyrl-CS"/>
        </w:rPr>
      </w:pPr>
      <w:r w:rsidRPr="000B1ACE">
        <w:rPr>
          <w:sz w:val="23"/>
          <w:szCs w:val="23"/>
          <w:lang w:val="sr-Cyrl-CS"/>
        </w:rPr>
        <w:tab/>
      </w:r>
      <w:r w:rsidRPr="000B1ACE">
        <w:rPr>
          <w:sz w:val="23"/>
          <w:szCs w:val="23"/>
          <w:lang w:val="sr-Cyrl-CS"/>
        </w:rPr>
        <w:tab/>
      </w:r>
      <w:r w:rsidRPr="000B1ACE">
        <w:rPr>
          <w:sz w:val="23"/>
          <w:szCs w:val="23"/>
          <w:lang w:val="sr-Cyrl-CS"/>
        </w:rPr>
        <w:tab/>
      </w:r>
      <w:r w:rsidRPr="000B1ACE">
        <w:rPr>
          <w:sz w:val="23"/>
          <w:szCs w:val="23"/>
          <w:lang w:val="sr-Cyrl-CS"/>
        </w:rPr>
        <w:tab/>
      </w:r>
      <w:r w:rsidRPr="000B1ACE">
        <w:rPr>
          <w:sz w:val="23"/>
          <w:szCs w:val="23"/>
          <w:lang w:val="sr-Cyrl-CS"/>
        </w:rPr>
        <w:tab/>
        <w:t xml:space="preserve">        </w:t>
      </w:r>
    </w:p>
    <w:p w14:paraId="27E82B22" w14:textId="77777777" w:rsidR="000B1ACE" w:rsidRDefault="000B1ACE" w:rsidP="000B1ACE">
      <w:pPr>
        <w:rPr>
          <w:sz w:val="23"/>
          <w:szCs w:val="23"/>
          <w:lang w:val="sr-Cyrl-CS"/>
        </w:rPr>
      </w:pPr>
      <w:r w:rsidRPr="000B1ACE">
        <w:rPr>
          <w:sz w:val="23"/>
          <w:szCs w:val="23"/>
          <w:lang w:val="sr-Cyrl-CS"/>
        </w:rPr>
        <w:t xml:space="preserve">                                                                                          проф. др </w:t>
      </w:r>
      <w:r w:rsidR="00275F12">
        <w:rPr>
          <w:sz w:val="23"/>
          <w:szCs w:val="23"/>
          <w:lang w:val="sr-Cyrl-CS"/>
        </w:rPr>
        <w:t>Недељко Тица</w:t>
      </w:r>
    </w:p>
    <w:p w14:paraId="10CB788B" w14:textId="77777777" w:rsidR="001F2B9D" w:rsidRDefault="001F2B9D" w:rsidP="000B1ACE">
      <w:pPr>
        <w:rPr>
          <w:sz w:val="23"/>
          <w:szCs w:val="23"/>
          <w:lang w:val="sr-Cyrl-CS"/>
        </w:rPr>
      </w:pPr>
    </w:p>
    <w:p w14:paraId="68DC2105" w14:textId="77777777" w:rsidR="001F2B9D" w:rsidRDefault="001F2B9D" w:rsidP="000B1ACE">
      <w:pPr>
        <w:rPr>
          <w:sz w:val="23"/>
          <w:szCs w:val="23"/>
          <w:lang w:val="sr-Cyrl-CS"/>
        </w:rPr>
      </w:pPr>
    </w:p>
    <w:p w14:paraId="5FEBA351" w14:textId="77777777" w:rsidR="001F2B9D" w:rsidRDefault="001F2B9D" w:rsidP="000B1ACE">
      <w:pPr>
        <w:rPr>
          <w:sz w:val="23"/>
          <w:szCs w:val="23"/>
          <w:lang w:val="sr-Cyrl-CS"/>
        </w:rPr>
      </w:pPr>
    </w:p>
    <w:p w14:paraId="6DE546D8" w14:textId="77777777" w:rsidR="001F2B9D" w:rsidRDefault="001F2B9D" w:rsidP="000B1ACE">
      <w:pPr>
        <w:rPr>
          <w:sz w:val="23"/>
          <w:szCs w:val="23"/>
          <w:lang w:val="sr-Cyrl-CS"/>
        </w:rPr>
      </w:pPr>
    </w:p>
    <w:p w14:paraId="0FDBC64E" w14:textId="77777777" w:rsidR="001F2B9D" w:rsidRDefault="001F2B9D" w:rsidP="000B1ACE">
      <w:pPr>
        <w:rPr>
          <w:sz w:val="23"/>
          <w:szCs w:val="23"/>
          <w:lang w:val="sr-Cyrl-CS"/>
        </w:rPr>
      </w:pPr>
    </w:p>
    <w:p w14:paraId="7D535F4C" w14:textId="77777777" w:rsidR="001F2B9D" w:rsidRDefault="001F2B9D" w:rsidP="000B1ACE">
      <w:pPr>
        <w:rPr>
          <w:sz w:val="23"/>
          <w:szCs w:val="23"/>
          <w:lang w:val="sr-Cyrl-CS"/>
        </w:rPr>
      </w:pPr>
    </w:p>
    <w:p w14:paraId="027BD2F6" w14:textId="77777777" w:rsidR="00610B73" w:rsidRDefault="00610B73" w:rsidP="000B1ACE">
      <w:pPr>
        <w:rPr>
          <w:sz w:val="23"/>
          <w:szCs w:val="23"/>
          <w:lang w:val="sr-Cyrl-CS"/>
        </w:rPr>
      </w:pPr>
    </w:p>
    <w:p w14:paraId="6358CDA7" w14:textId="77777777" w:rsidR="00610B73" w:rsidRDefault="00610B73" w:rsidP="000B1ACE">
      <w:pPr>
        <w:rPr>
          <w:sz w:val="23"/>
          <w:szCs w:val="23"/>
          <w:lang w:val="sr-Cyrl-CS"/>
        </w:rPr>
      </w:pPr>
    </w:p>
    <w:p w14:paraId="60D678E7" w14:textId="77777777" w:rsidR="00610B73" w:rsidRDefault="00610B73" w:rsidP="000B1ACE">
      <w:pPr>
        <w:rPr>
          <w:sz w:val="23"/>
          <w:szCs w:val="23"/>
          <w:lang w:val="sr-Cyrl-CS"/>
        </w:rPr>
      </w:pPr>
    </w:p>
    <w:p w14:paraId="1EE922B7" w14:textId="77777777" w:rsidR="00610B73" w:rsidRDefault="00610B73" w:rsidP="000B1ACE">
      <w:pPr>
        <w:rPr>
          <w:sz w:val="23"/>
          <w:szCs w:val="23"/>
          <w:lang w:val="sr-Cyrl-CS"/>
        </w:rPr>
      </w:pPr>
    </w:p>
    <w:p w14:paraId="70E5966D" w14:textId="77777777" w:rsidR="00610B73" w:rsidRDefault="00610B73" w:rsidP="000B1ACE">
      <w:pPr>
        <w:rPr>
          <w:sz w:val="23"/>
          <w:szCs w:val="23"/>
          <w:lang w:val="sr-Cyrl-CS"/>
        </w:rPr>
      </w:pPr>
    </w:p>
    <w:p w14:paraId="44438204" w14:textId="77777777" w:rsidR="00195A75" w:rsidRDefault="00195A75" w:rsidP="000B1ACE">
      <w:pPr>
        <w:rPr>
          <w:sz w:val="23"/>
          <w:szCs w:val="23"/>
          <w:lang w:val="sr-Cyrl-CS"/>
        </w:rPr>
      </w:pPr>
    </w:p>
    <w:p w14:paraId="6CDF9B62" w14:textId="77777777" w:rsidR="00195A75" w:rsidRDefault="00195A75" w:rsidP="000B1ACE">
      <w:pPr>
        <w:rPr>
          <w:sz w:val="23"/>
          <w:szCs w:val="23"/>
          <w:lang w:val="sr-Cyrl-CS"/>
        </w:rPr>
      </w:pPr>
    </w:p>
    <w:p w14:paraId="5958E6D3" w14:textId="77777777" w:rsidR="00195A75" w:rsidRDefault="00195A75" w:rsidP="000B1ACE">
      <w:pPr>
        <w:rPr>
          <w:sz w:val="23"/>
          <w:szCs w:val="23"/>
          <w:lang w:val="sr-Cyrl-CS"/>
        </w:rPr>
      </w:pPr>
    </w:p>
    <w:p w14:paraId="429C1FF8" w14:textId="77777777" w:rsidR="00195A75" w:rsidRDefault="00195A75" w:rsidP="000B1ACE">
      <w:pPr>
        <w:rPr>
          <w:sz w:val="23"/>
          <w:szCs w:val="23"/>
          <w:lang w:val="sr-Cyrl-CS"/>
        </w:rPr>
      </w:pPr>
    </w:p>
    <w:p w14:paraId="7A833579" w14:textId="77777777" w:rsidR="00195A75" w:rsidRDefault="00195A75" w:rsidP="000B1ACE">
      <w:pPr>
        <w:rPr>
          <w:sz w:val="23"/>
          <w:szCs w:val="23"/>
          <w:lang w:val="sr-Cyrl-CS"/>
        </w:rPr>
      </w:pPr>
    </w:p>
    <w:p w14:paraId="16A74EA2" w14:textId="77777777" w:rsidR="00195A75" w:rsidRDefault="00195A75" w:rsidP="000B1ACE">
      <w:pPr>
        <w:rPr>
          <w:sz w:val="23"/>
          <w:szCs w:val="23"/>
          <w:lang w:val="sr-Cyrl-CS"/>
        </w:rPr>
      </w:pPr>
    </w:p>
    <w:p w14:paraId="2B805114" w14:textId="77777777" w:rsidR="00195A75" w:rsidRDefault="00195A75" w:rsidP="000B1ACE">
      <w:pPr>
        <w:rPr>
          <w:sz w:val="23"/>
          <w:szCs w:val="23"/>
          <w:lang w:val="sr-Cyrl-CS"/>
        </w:rPr>
      </w:pPr>
    </w:p>
    <w:p w14:paraId="74B336E4" w14:textId="77777777" w:rsidR="00195A75" w:rsidRDefault="00195A75" w:rsidP="000B1ACE">
      <w:pPr>
        <w:rPr>
          <w:sz w:val="23"/>
          <w:szCs w:val="23"/>
          <w:lang w:val="sr-Cyrl-CS"/>
        </w:rPr>
      </w:pPr>
    </w:p>
    <w:p w14:paraId="1A4DC5BC" w14:textId="77777777" w:rsidR="00195A75" w:rsidRDefault="00195A75" w:rsidP="000B1ACE">
      <w:pPr>
        <w:rPr>
          <w:sz w:val="23"/>
          <w:szCs w:val="23"/>
          <w:lang w:val="sr-Cyrl-CS"/>
        </w:rPr>
      </w:pPr>
    </w:p>
    <w:p w14:paraId="34A78F58" w14:textId="77777777" w:rsidR="00195A75" w:rsidRDefault="00195A75" w:rsidP="000B1ACE">
      <w:pPr>
        <w:rPr>
          <w:sz w:val="23"/>
          <w:szCs w:val="23"/>
          <w:lang w:val="sr-Cyrl-CS"/>
        </w:rPr>
      </w:pPr>
    </w:p>
    <w:p w14:paraId="32C8CC88" w14:textId="77777777" w:rsidR="00610B73" w:rsidRDefault="00610B73" w:rsidP="000B1ACE">
      <w:pPr>
        <w:rPr>
          <w:sz w:val="23"/>
          <w:szCs w:val="23"/>
          <w:lang w:val="sr-Cyrl-CS"/>
        </w:rPr>
      </w:pPr>
    </w:p>
    <w:p w14:paraId="5C5B5DD6" w14:textId="77777777" w:rsidR="00610B73" w:rsidRDefault="00610B73" w:rsidP="000B1ACE">
      <w:pPr>
        <w:rPr>
          <w:sz w:val="23"/>
          <w:szCs w:val="23"/>
          <w:lang w:val="sr-Cyrl-CS"/>
        </w:rPr>
      </w:pPr>
    </w:p>
    <w:p w14:paraId="382BD22E" w14:textId="77777777" w:rsidR="001619E7" w:rsidRPr="00C72F12" w:rsidRDefault="000B1ACE" w:rsidP="00E2361F">
      <w:pPr>
        <w:shd w:val="clear" w:color="auto" w:fill="FFFFFF"/>
        <w:jc w:val="both"/>
        <w:rPr>
          <w:b/>
          <w:bCs/>
          <w:i/>
          <w:iCs/>
          <w:sz w:val="28"/>
          <w:szCs w:val="28"/>
        </w:rPr>
      </w:pPr>
      <w:r w:rsidRPr="000B1ACE">
        <w:rPr>
          <w:sz w:val="23"/>
          <w:szCs w:val="23"/>
          <w:lang w:val="sr-Cyrl-RS"/>
        </w:rPr>
        <w:lastRenderedPageBreak/>
        <w:t xml:space="preserve">  </w:t>
      </w:r>
      <w:proofErr w:type="gramStart"/>
      <w:r w:rsidR="001619E7" w:rsidRPr="00C72F12">
        <w:rPr>
          <w:b/>
          <w:bCs/>
          <w:i/>
          <w:iCs/>
          <w:sz w:val="28"/>
          <w:szCs w:val="28"/>
          <w:lang w:val="en-US"/>
        </w:rPr>
        <w:t>X</w:t>
      </w:r>
      <w:r w:rsidR="001619E7" w:rsidRPr="00C72F12">
        <w:rPr>
          <w:b/>
          <w:bCs/>
          <w:i/>
          <w:iCs/>
          <w:sz w:val="28"/>
          <w:szCs w:val="28"/>
        </w:rPr>
        <w:t xml:space="preserve">  ОБРАЗАЦ</w:t>
      </w:r>
      <w:proofErr w:type="gramEnd"/>
      <w:r w:rsidR="001619E7" w:rsidRPr="00C72F12">
        <w:rPr>
          <w:b/>
          <w:bCs/>
          <w:i/>
          <w:iCs/>
          <w:sz w:val="28"/>
          <w:szCs w:val="28"/>
        </w:rPr>
        <w:t xml:space="preserve">  </w:t>
      </w:r>
      <w:r w:rsidR="001619E7" w:rsidRPr="00C72F12">
        <w:rPr>
          <w:b/>
          <w:bCs/>
          <w:i/>
          <w:iCs/>
          <w:sz w:val="28"/>
          <w:szCs w:val="28"/>
          <w:lang w:val="sr-Cyrl-CS"/>
        </w:rPr>
        <w:t>СТРУКТУРЕ ЦЕНЕ СА УПУТСТВОМ КАКО ДА СЕ ПОПУНИ</w:t>
      </w:r>
    </w:p>
    <w:p w14:paraId="042AF6B9" w14:textId="77777777" w:rsidR="000B1ACE" w:rsidRPr="000B1ACE" w:rsidRDefault="00A069C7">
      <w:pPr>
        <w:rPr>
          <w:b/>
          <w:bCs/>
          <w:i/>
          <w:iCs/>
          <w:sz w:val="28"/>
          <w:szCs w:val="28"/>
          <w:lang w:val="sr-Cyrl-RS"/>
        </w:rPr>
      </w:pPr>
      <w:r>
        <w:rPr>
          <w:b/>
          <w:bCs/>
          <w:i/>
          <w:iCs/>
          <w:sz w:val="28"/>
          <w:szCs w:val="28"/>
          <w:lang w:val="sr-Cyrl-RS"/>
        </w:rPr>
        <w:t>Партија 1.</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00"/>
        <w:gridCol w:w="1455"/>
        <w:gridCol w:w="1461"/>
        <w:gridCol w:w="1455"/>
        <w:gridCol w:w="1472"/>
      </w:tblGrid>
      <w:tr w:rsidR="001619E7" w:rsidRPr="00C72F12" w14:paraId="15F5C7D9" w14:textId="77777777" w:rsidTr="00892122">
        <w:tc>
          <w:tcPr>
            <w:tcW w:w="1668" w:type="dxa"/>
            <w:shd w:val="clear" w:color="auto" w:fill="auto"/>
          </w:tcPr>
          <w:p w14:paraId="7F47B9AC" w14:textId="77777777" w:rsidR="001619E7" w:rsidRPr="00C72F12" w:rsidRDefault="001619E7" w:rsidP="000B1ACE">
            <w:pPr>
              <w:pStyle w:val="TableContents"/>
              <w:jc w:val="center"/>
              <w:rPr>
                <w:lang w:val="sr-Cyrl-CS"/>
              </w:rPr>
            </w:pPr>
            <w:r w:rsidRPr="00C72F12">
              <w:t xml:space="preserve"> </w:t>
            </w:r>
            <w:r w:rsidRPr="00C72F12">
              <w:rPr>
                <w:lang w:val="sr-Cyrl-CS"/>
              </w:rPr>
              <w:t>Предмет ЈН</w:t>
            </w:r>
          </w:p>
        </w:tc>
        <w:tc>
          <w:tcPr>
            <w:tcW w:w="1200" w:type="dxa"/>
            <w:shd w:val="clear" w:color="auto" w:fill="auto"/>
          </w:tcPr>
          <w:p w14:paraId="7DAAEA99" w14:textId="77777777" w:rsidR="001619E7" w:rsidRPr="00C72F12" w:rsidRDefault="001619E7" w:rsidP="000B1ACE">
            <w:pPr>
              <w:pStyle w:val="TableContents"/>
              <w:jc w:val="center"/>
              <w:rPr>
                <w:lang w:val="sr-Cyrl-CS"/>
              </w:rPr>
            </w:pPr>
            <w:r w:rsidRPr="00C72F12">
              <w:rPr>
                <w:lang w:val="sr-Cyrl-CS"/>
              </w:rPr>
              <w:t>Количина</w:t>
            </w:r>
          </w:p>
        </w:tc>
        <w:tc>
          <w:tcPr>
            <w:tcW w:w="1455" w:type="dxa"/>
            <w:shd w:val="clear" w:color="auto" w:fill="auto"/>
          </w:tcPr>
          <w:p w14:paraId="20F6FE2C" w14:textId="77777777" w:rsidR="001619E7" w:rsidRPr="00C72F12" w:rsidRDefault="001619E7" w:rsidP="000B1ACE">
            <w:pPr>
              <w:pStyle w:val="TableContents"/>
              <w:jc w:val="center"/>
              <w:rPr>
                <w:lang w:val="sr-Cyrl-CS"/>
              </w:rPr>
            </w:pPr>
            <w:r w:rsidRPr="00C72F12">
              <w:rPr>
                <w:lang w:val="sr-Cyrl-CS"/>
              </w:rPr>
              <w:t>Јединична цена без ПДВ-а</w:t>
            </w:r>
          </w:p>
        </w:tc>
        <w:tc>
          <w:tcPr>
            <w:tcW w:w="1461" w:type="dxa"/>
            <w:shd w:val="clear" w:color="auto" w:fill="auto"/>
          </w:tcPr>
          <w:p w14:paraId="3E81AAF0" w14:textId="77777777" w:rsidR="001619E7" w:rsidRPr="00C72F12" w:rsidRDefault="001619E7" w:rsidP="000B1ACE">
            <w:pPr>
              <w:pStyle w:val="TableContents"/>
              <w:jc w:val="center"/>
              <w:rPr>
                <w:lang w:val="sr-Cyrl-CS"/>
              </w:rPr>
            </w:pPr>
            <w:r w:rsidRPr="00C72F12">
              <w:rPr>
                <w:lang w:val="sr-Cyrl-CS"/>
              </w:rPr>
              <w:t>Јединична цена са ПДВ-ом</w:t>
            </w:r>
          </w:p>
        </w:tc>
        <w:tc>
          <w:tcPr>
            <w:tcW w:w="1455" w:type="dxa"/>
            <w:shd w:val="clear" w:color="auto" w:fill="auto"/>
          </w:tcPr>
          <w:p w14:paraId="0F878192" w14:textId="77777777" w:rsidR="001619E7" w:rsidRPr="00C72F12" w:rsidRDefault="001619E7" w:rsidP="000B1ACE">
            <w:pPr>
              <w:pStyle w:val="TableContents"/>
              <w:jc w:val="center"/>
              <w:rPr>
                <w:lang w:val="sr-Cyrl-CS"/>
              </w:rPr>
            </w:pPr>
            <w:r w:rsidRPr="00C72F12">
              <w:rPr>
                <w:lang w:val="sr-Cyrl-CS"/>
              </w:rPr>
              <w:t xml:space="preserve">Укупна цена  без ПДВ-а </w:t>
            </w:r>
          </w:p>
        </w:tc>
        <w:tc>
          <w:tcPr>
            <w:tcW w:w="1472" w:type="dxa"/>
            <w:shd w:val="clear" w:color="auto" w:fill="auto"/>
          </w:tcPr>
          <w:p w14:paraId="5C828359" w14:textId="77777777" w:rsidR="001619E7" w:rsidRPr="00C72F12" w:rsidRDefault="001619E7" w:rsidP="000B1ACE">
            <w:pPr>
              <w:pStyle w:val="TableContents"/>
              <w:jc w:val="center"/>
              <w:rPr>
                <w:lang w:val="sr-Cyrl-CS"/>
              </w:rPr>
            </w:pPr>
            <w:r w:rsidRPr="00C72F12">
              <w:rPr>
                <w:lang w:val="sr-Cyrl-CS"/>
              </w:rPr>
              <w:t>Укупна цена са ПДВ-ом</w:t>
            </w:r>
          </w:p>
        </w:tc>
      </w:tr>
      <w:tr w:rsidR="001619E7" w:rsidRPr="00C72F12" w14:paraId="451D2C53" w14:textId="77777777" w:rsidTr="00892122">
        <w:trPr>
          <w:trHeight w:val="291"/>
        </w:trPr>
        <w:tc>
          <w:tcPr>
            <w:tcW w:w="1668" w:type="dxa"/>
            <w:shd w:val="clear" w:color="auto" w:fill="auto"/>
          </w:tcPr>
          <w:p w14:paraId="1100937F" w14:textId="77777777" w:rsidR="001619E7" w:rsidRPr="00C72F12" w:rsidRDefault="001619E7" w:rsidP="000B1ACE">
            <w:pPr>
              <w:pStyle w:val="TableContents"/>
              <w:jc w:val="center"/>
              <w:rPr>
                <w:lang w:val="sr-Cyrl-CS"/>
              </w:rPr>
            </w:pPr>
            <w:r w:rsidRPr="00C72F12">
              <w:rPr>
                <w:lang w:val="sr-Cyrl-CS"/>
              </w:rPr>
              <w:t>1</w:t>
            </w:r>
          </w:p>
        </w:tc>
        <w:tc>
          <w:tcPr>
            <w:tcW w:w="1200" w:type="dxa"/>
            <w:shd w:val="clear" w:color="auto" w:fill="auto"/>
          </w:tcPr>
          <w:p w14:paraId="5E27236F" w14:textId="77777777" w:rsidR="001619E7" w:rsidRPr="00C72F12" w:rsidRDefault="000B1ACE" w:rsidP="000B1ACE">
            <w:pPr>
              <w:pStyle w:val="TableContents"/>
              <w:jc w:val="center"/>
              <w:rPr>
                <w:lang w:val="sr-Cyrl-CS"/>
              </w:rPr>
            </w:pPr>
            <w:r>
              <w:rPr>
                <w:lang w:val="sr-Cyrl-CS"/>
              </w:rPr>
              <w:t>кг</w:t>
            </w:r>
          </w:p>
        </w:tc>
        <w:tc>
          <w:tcPr>
            <w:tcW w:w="1455" w:type="dxa"/>
            <w:shd w:val="clear" w:color="auto" w:fill="auto"/>
          </w:tcPr>
          <w:p w14:paraId="1E875149" w14:textId="77777777" w:rsidR="001619E7" w:rsidRPr="00C72F12" w:rsidRDefault="001619E7" w:rsidP="000B1ACE">
            <w:pPr>
              <w:pStyle w:val="TableContents"/>
              <w:jc w:val="center"/>
              <w:rPr>
                <w:lang w:val="sr-Cyrl-CS"/>
              </w:rPr>
            </w:pPr>
            <w:r w:rsidRPr="00C72F12">
              <w:rPr>
                <w:lang w:val="sr-Cyrl-CS"/>
              </w:rPr>
              <w:t>3</w:t>
            </w:r>
          </w:p>
        </w:tc>
        <w:tc>
          <w:tcPr>
            <w:tcW w:w="1461" w:type="dxa"/>
            <w:shd w:val="clear" w:color="auto" w:fill="auto"/>
          </w:tcPr>
          <w:p w14:paraId="48462FF1" w14:textId="77777777" w:rsidR="001619E7" w:rsidRPr="00C72F12" w:rsidRDefault="001619E7" w:rsidP="000B1ACE">
            <w:pPr>
              <w:pStyle w:val="TableContents"/>
              <w:jc w:val="center"/>
              <w:rPr>
                <w:lang w:val="sr-Cyrl-CS"/>
              </w:rPr>
            </w:pPr>
            <w:r w:rsidRPr="00C72F12">
              <w:rPr>
                <w:lang w:val="sr-Cyrl-CS"/>
              </w:rPr>
              <w:t>4</w:t>
            </w:r>
          </w:p>
        </w:tc>
        <w:tc>
          <w:tcPr>
            <w:tcW w:w="1455" w:type="dxa"/>
            <w:shd w:val="clear" w:color="auto" w:fill="auto"/>
          </w:tcPr>
          <w:p w14:paraId="47AA02E6" w14:textId="77777777" w:rsidR="001619E7" w:rsidRPr="00C72F12" w:rsidRDefault="001619E7" w:rsidP="000B1ACE">
            <w:pPr>
              <w:pStyle w:val="TableContents"/>
              <w:jc w:val="center"/>
              <w:rPr>
                <w:lang w:val="sr-Cyrl-CS"/>
              </w:rPr>
            </w:pPr>
            <w:r w:rsidRPr="00C72F12">
              <w:rPr>
                <w:lang w:val="sr-Cyrl-CS"/>
              </w:rPr>
              <w:t>5 (2</w:t>
            </w:r>
            <w:r w:rsidRPr="00C72F12">
              <w:rPr>
                <w:lang w:val="en-US"/>
              </w:rPr>
              <w:t>x3</w:t>
            </w:r>
            <w:r w:rsidRPr="00C72F12">
              <w:rPr>
                <w:lang w:val="sr-Cyrl-RS"/>
              </w:rPr>
              <w:t>)</w:t>
            </w:r>
          </w:p>
        </w:tc>
        <w:tc>
          <w:tcPr>
            <w:tcW w:w="1472" w:type="dxa"/>
            <w:shd w:val="clear" w:color="auto" w:fill="auto"/>
          </w:tcPr>
          <w:p w14:paraId="603DFCEE" w14:textId="77777777" w:rsidR="001619E7" w:rsidRPr="00C72F12" w:rsidRDefault="001619E7" w:rsidP="000B1ACE">
            <w:pPr>
              <w:pStyle w:val="TableContents"/>
              <w:jc w:val="center"/>
              <w:rPr>
                <w:i/>
                <w:iCs/>
                <w:lang w:val="sr-Cyrl-CS"/>
              </w:rPr>
            </w:pPr>
            <w:r w:rsidRPr="00C72F12">
              <w:rPr>
                <w:lang w:val="sr-Cyrl-CS"/>
              </w:rPr>
              <w:t>6 (2</w:t>
            </w:r>
            <w:r w:rsidRPr="00C72F12">
              <w:rPr>
                <w:lang w:val="en-US"/>
              </w:rPr>
              <w:t>x</w:t>
            </w:r>
            <w:r w:rsidRPr="00C72F12">
              <w:rPr>
                <w:lang w:val="sr-Cyrl-RS"/>
              </w:rPr>
              <w:t>4)</w:t>
            </w:r>
          </w:p>
        </w:tc>
      </w:tr>
      <w:tr w:rsidR="00736F3D" w:rsidRPr="00C72F12" w14:paraId="21C0E7F7" w14:textId="77777777" w:rsidTr="00892122">
        <w:trPr>
          <w:trHeight w:val="854"/>
        </w:trPr>
        <w:tc>
          <w:tcPr>
            <w:tcW w:w="1668" w:type="dxa"/>
            <w:shd w:val="clear" w:color="auto" w:fill="auto"/>
          </w:tcPr>
          <w:p w14:paraId="0B3A3B48" w14:textId="77777777" w:rsidR="00736F3D" w:rsidRPr="006D3B16" w:rsidRDefault="00892122" w:rsidP="00736F3D">
            <w:pPr>
              <w:rPr>
                <w:lang w:val="sr-Cyrl-RS"/>
              </w:rPr>
            </w:pPr>
            <w:r>
              <w:rPr>
                <w:rFonts w:eastAsia="Times New Roman"/>
                <w:color w:val="auto"/>
                <w:kern w:val="0"/>
                <w:lang w:val="sr-Cyrl-RS" w:eastAsia="en-US"/>
              </w:rPr>
              <w:t xml:space="preserve">1. </w:t>
            </w:r>
            <w:r w:rsidRPr="00A8398F">
              <w:rPr>
                <w:rFonts w:eastAsia="Times New Roman"/>
                <w:color w:val="auto"/>
                <w:kern w:val="0"/>
                <w:lang w:val="sr-Latn-CS" w:eastAsia="en-US"/>
              </w:rPr>
              <w:t>Уреа</w:t>
            </w:r>
            <w:r w:rsidRPr="00A8398F">
              <w:rPr>
                <w:rFonts w:eastAsia="Times New Roman"/>
                <w:color w:val="auto"/>
                <w:kern w:val="0"/>
                <w:lang w:val="sr-Latn-CS" w:eastAsia="en-US"/>
              </w:rPr>
              <w:tab/>
              <w:t xml:space="preserve"> (46% Н)</w:t>
            </w:r>
          </w:p>
        </w:tc>
        <w:tc>
          <w:tcPr>
            <w:tcW w:w="1200" w:type="dxa"/>
            <w:shd w:val="clear" w:color="auto" w:fill="auto"/>
          </w:tcPr>
          <w:p w14:paraId="5400E570" w14:textId="61BA14AA" w:rsidR="00736F3D" w:rsidRPr="006D3B16" w:rsidRDefault="00892122" w:rsidP="007B37D2">
            <w:pPr>
              <w:rPr>
                <w:lang w:val="sr-Cyrl-RS"/>
              </w:rPr>
            </w:pPr>
            <w:bookmarkStart w:id="0" w:name="_GoBack"/>
            <w:bookmarkEnd w:id="0"/>
            <w:r w:rsidRPr="007B37D2">
              <w:rPr>
                <w:rFonts w:eastAsia="Times New Roman"/>
                <w:color w:val="auto"/>
                <w:kern w:val="0"/>
                <w:highlight w:val="yellow"/>
                <w:lang w:val="sr-Cyrl-RS" w:eastAsia="en-US"/>
              </w:rPr>
              <w:t>27.</w:t>
            </w:r>
            <w:r w:rsidR="007B37D2" w:rsidRPr="007B37D2">
              <w:rPr>
                <w:rFonts w:eastAsia="Times New Roman"/>
                <w:color w:val="auto"/>
                <w:kern w:val="0"/>
                <w:highlight w:val="yellow"/>
                <w:lang w:val="sr-Cyrl-RS" w:eastAsia="en-US"/>
              </w:rPr>
              <w:t>5</w:t>
            </w:r>
            <w:r w:rsidRPr="007B37D2">
              <w:rPr>
                <w:rFonts w:eastAsia="Times New Roman"/>
                <w:color w:val="auto"/>
                <w:kern w:val="0"/>
                <w:highlight w:val="yellow"/>
                <w:lang w:val="sr-Cyrl-RS" w:eastAsia="en-US"/>
              </w:rPr>
              <w:t>00</w:t>
            </w:r>
            <w:r w:rsidRPr="00A8398F">
              <w:rPr>
                <w:rFonts w:eastAsia="Times New Roman"/>
                <w:color w:val="auto"/>
                <w:kern w:val="0"/>
                <w:lang w:val="sr-Latn-CS" w:eastAsia="en-US"/>
              </w:rPr>
              <w:t xml:space="preserve"> кг</w:t>
            </w:r>
          </w:p>
        </w:tc>
        <w:tc>
          <w:tcPr>
            <w:tcW w:w="1455" w:type="dxa"/>
            <w:shd w:val="clear" w:color="auto" w:fill="auto"/>
          </w:tcPr>
          <w:p w14:paraId="416EE0F0" w14:textId="77777777" w:rsidR="00736F3D" w:rsidRPr="006D3B16" w:rsidRDefault="00736F3D" w:rsidP="00736F3D">
            <w:pPr>
              <w:rPr>
                <w:lang w:val="sr-Cyrl-RS"/>
              </w:rPr>
            </w:pPr>
          </w:p>
        </w:tc>
        <w:tc>
          <w:tcPr>
            <w:tcW w:w="1461" w:type="dxa"/>
            <w:shd w:val="clear" w:color="auto" w:fill="auto"/>
          </w:tcPr>
          <w:p w14:paraId="55B83C91" w14:textId="77777777" w:rsidR="00736F3D" w:rsidRPr="00C72F12" w:rsidRDefault="00736F3D" w:rsidP="00736F3D">
            <w:pPr>
              <w:pStyle w:val="TableContents"/>
              <w:snapToGrid w:val="0"/>
              <w:jc w:val="center"/>
            </w:pPr>
          </w:p>
        </w:tc>
        <w:tc>
          <w:tcPr>
            <w:tcW w:w="1455" w:type="dxa"/>
            <w:shd w:val="clear" w:color="auto" w:fill="auto"/>
          </w:tcPr>
          <w:p w14:paraId="17F8574D" w14:textId="77777777" w:rsidR="00736F3D" w:rsidRPr="00C72F12" w:rsidRDefault="00736F3D" w:rsidP="00736F3D">
            <w:pPr>
              <w:pStyle w:val="TableContents"/>
              <w:snapToGrid w:val="0"/>
              <w:jc w:val="center"/>
            </w:pPr>
          </w:p>
        </w:tc>
        <w:tc>
          <w:tcPr>
            <w:tcW w:w="1472" w:type="dxa"/>
            <w:shd w:val="clear" w:color="auto" w:fill="auto"/>
          </w:tcPr>
          <w:p w14:paraId="2D39E989" w14:textId="77777777" w:rsidR="00736F3D" w:rsidRPr="00C72F12" w:rsidRDefault="00736F3D" w:rsidP="00736F3D">
            <w:pPr>
              <w:pStyle w:val="TableContents"/>
              <w:snapToGrid w:val="0"/>
              <w:jc w:val="center"/>
            </w:pPr>
          </w:p>
        </w:tc>
      </w:tr>
      <w:tr w:rsidR="00736F3D" w:rsidRPr="00C72F12" w14:paraId="031B6DA5" w14:textId="77777777" w:rsidTr="000B1ACE">
        <w:tc>
          <w:tcPr>
            <w:tcW w:w="5784" w:type="dxa"/>
            <w:gridSpan w:val="4"/>
            <w:shd w:val="clear" w:color="auto" w:fill="auto"/>
          </w:tcPr>
          <w:p w14:paraId="008FB53E" w14:textId="77777777" w:rsidR="00736F3D" w:rsidRPr="00C72F12" w:rsidRDefault="00736F3D" w:rsidP="00736F3D">
            <w:pPr>
              <w:pStyle w:val="TableContents"/>
              <w:snapToGrid w:val="0"/>
              <w:rPr>
                <w:b/>
                <w:i/>
                <w:lang w:val="sr-Cyrl-RS"/>
              </w:rPr>
            </w:pPr>
            <w:r w:rsidRPr="00C72F12">
              <w:rPr>
                <w:b/>
                <w:i/>
                <w:lang w:val="sr-Cyrl-RS"/>
              </w:rPr>
              <w:t>УКУПНО:</w:t>
            </w:r>
          </w:p>
        </w:tc>
        <w:tc>
          <w:tcPr>
            <w:tcW w:w="1455" w:type="dxa"/>
            <w:shd w:val="clear" w:color="auto" w:fill="C6D9F1"/>
          </w:tcPr>
          <w:p w14:paraId="2428BC14" w14:textId="77777777" w:rsidR="00736F3D" w:rsidRPr="006677BD" w:rsidRDefault="00736F3D" w:rsidP="00736F3D">
            <w:pPr>
              <w:pStyle w:val="TableContents"/>
              <w:snapToGrid w:val="0"/>
            </w:pPr>
          </w:p>
        </w:tc>
        <w:tc>
          <w:tcPr>
            <w:tcW w:w="1472" w:type="dxa"/>
            <w:shd w:val="clear" w:color="auto" w:fill="C6D9F1"/>
          </w:tcPr>
          <w:p w14:paraId="49C419B7" w14:textId="77777777" w:rsidR="00736F3D" w:rsidRPr="006677BD" w:rsidRDefault="00736F3D" w:rsidP="00736F3D">
            <w:pPr>
              <w:pStyle w:val="TableContents"/>
              <w:snapToGrid w:val="0"/>
            </w:pPr>
          </w:p>
        </w:tc>
      </w:tr>
    </w:tbl>
    <w:p w14:paraId="4E49FACD" w14:textId="77777777" w:rsidR="001619E7" w:rsidRPr="00C72F12" w:rsidRDefault="001619E7">
      <w:pPr>
        <w:rPr>
          <w:lang w:val="sr-Cyrl-RS"/>
        </w:rPr>
      </w:pPr>
    </w:p>
    <w:p w14:paraId="07277C98" w14:textId="77777777" w:rsidR="001619E7" w:rsidRPr="00C72F12" w:rsidRDefault="001619E7">
      <w:pPr>
        <w:ind w:left="360"/>
        <w:jc w:val="both"/>
        <w:rPr>
          <w:b/>
          <w:bCs/>
          <w:iCs/>
          <w:u w:val="single"/>
          <w:lang w:val="sr-Cyrl-RS"/>
        </w:rPr>
      </w:pPr>
      <w:r w:rsidRPr="00C72F12">
        <w:rPr>
          <w:b/>
          <w:bCs/>
          <w:iCs/>
          <w:u w:val="single"/>
        </w:rPr>
        <w:t xml:space="preserve">Упутство за попуњавање обрасца структуре цене: </w:t>
      </w:r>
    </w:p>
    <w:p w14:paraId="10E38FD7" w14:textId="77777777" w:rsidR="001619E7" w:rsidRPr="00C72F12" w:rsidRDefault="001619E7">
      <w:pPr>
        <w:pStyle w:val="ListParagraph"/>
        <w:tabs>
          <w:tab w:val="left" w:pos="90"/>
        </w:tabs>
        <w:ind w:left="0"/>
        <w:jc w:val="both"/>
        <w:rPr>
          <w:bCs/>
          <w:iCs/>
          <w:lang w:val="sr-Cyrl-CS"/>
        </w:rPr>
      </w:pPr>
      <w:r w:rsidRPr="00C72F12">
        <w:rPr>
          <w:bCs/>
          <w:iCs/>
        </w:rPr>
        <w:t>Понуђач треба да попун</w:t>
      </w:r>
      <w:r w:rsidRPr="00C72F12">
        <w:rPr>
          <w:bCs/>
          <w:iCs/>
          <w:lang w:val="sr-Cyrl-CS"/>
        </w:rPr>
        <w:t>и</w:t>
      </w:r>
      <w:r w:rsidRPr="00C72F12">
        <w:rPr>
          <w:bCs/>
          <w:iCs/>
        </w:rPr>
        <w:t xml:space="preserve"> образац структуре цене </w:t>
      </w:r>
      <w:r w:rsidRPr="00C72F12">
        <w:rPr>
          <w:bCs/>
          <w:iCs/>
          <w:lang w:val="sr-Cyrl-CS"/>
        </w:rPr>
        <w:t>на следећи начин</w:t>
      </w:r>
      <w:r w:rsidRPr="00C72F12">
        <w:rPr>
          <w:bCs/>
          <w:iCs/>
        </w:rPr>
        <w:t>:</w:t>
      </w:r>
    </w:p>
    <w:p w14:paraId="0511DC90" w14:textId="77777777" w:rsidR="001619E7" w:rsidRPr="00C72F12" w:rsidRDefault="001619E7">
      <w:pPr>
        <w:pStyle w:val="ListParagraph"/>
        <w:numPr>
          <w:ilvl w:val="0"/>
          <w:numId w:val="9"/>
        </w:numPr>
        <w:tabs>
          <w:tab w:val="left" w:pos="90"/>
        </w:tabs>
        <w:jc w:val="both"/>
        <w:rPr>
          <w:bCs/>
          <w:iCs/>
          <w:lang w:val="sr-Cyrl-CS"/>
        </w:rPr>
      </w:pPr>
      <w:r w:rsidRPr="00C72F12">
        <w:rPr>
          <w:bCs/>
          <w:iCs/>
          <w:lang w:val="sr-Cyrl-CS"/>
        </w:rPr>
        <w:t xml:space="preserve">у колони </w:t>
      </w:r>
      <w:r w:rsidRPr="00C72F12">
        <w:rPr>
          <w:bCs/>
          <w:iCs/>
        </w:rPr>
        <w:t>3. уписати колико износи јединична цена без ПДВ-а</w:t>
      </w:r>
      <w:r w:rsidRPr="00C72F12">
        <w:rPr>
          <w:bCs/>
          <w:iCs/>
          <w:lang w:val="sr-Cyrl-RS"/>
        </w:rPr>
        <w:t>,</w:t>
      </w:r>
      <w:r w:rsidRPr="00C72F12">
        <w:rPr>
          <w:bCs/>
          <w:iCs/>
        </w:rPr>
        <w:t xml:space="preserve"> за сваки тражени предмет јавне набавке;</w:t>
      </w:r>
    </w:p>
    <w:p w14:paraId="19472F4C" w14:textId="77777777" w:rsidR="001619E7" w:rsidRPr="00C72F12" w:rsidRDefault="001619E7">
      <w:pPr>
        <w:pStyle w:val="ListParagraph"/>
        <w:numPr>
          <w:ilvl w:val="0"/>
          <w:numId w:val="9"/>
        </w:numPr>
        <w:tabs>
          <w:tab w:val="left" w:pos="90"/>
        </w:tabs>
        <w:jc w:val="both"/>
        <w:rPr>
          <w:bCs/>
          <w:iCs/>
          <w:lang w:val="sr-Cyrl-RS"/>
        </w:rPr>
      </w:pPr>
      <w:r w:rsidRPr="00C72F12">
        <w:rPr>
          <w:bCs/>
          <w:iCs/>
          <w:lang w:val="sr-Cyrl-CS"/>
        </w:rPr>
        <w:t xml:space="preserve">у колони </w:t>
      </w:r>
      <w:r w:rsidRPr="00C72F12">
        <w:rPr>
          <w:bCs/>
          <w:iCs/>
        </w:rPr>
        <w:t>4. уписати колико износи</w:t>
      </w:r>
      <w:r w:rsidRPr="00C72F12">
        <w:rPr>
          <w:bCs/>
          <w:iCs/>
          <w:lang w:val="sr-Cyrl-RS"/>
        </w:rPr>
        <w:t xml:space="preserve"> јединична цена са ПДВ</w:t>
      </w:r>
      <w:r w:rsidRPr="00C72F12">
        <w:rPr>
          <w:bCs/>
          <w:iCs/>
        </w:rPr>
        <w:t>-</w:t>
      </w:r>
      <w:r w:rsidRPr="00C72F12">
        <w:rPr>
          <w:bCs/>
          <w:iCs/>
          <w:lang w:val="sr-Cyrl-RS"/>
        </w:rPr>
        <w:t xml:space="preserve">ом, </w:t>
      </w:r>
      <w:r w:rsidRPr="00C72F12">
        <w:rPr>
          <w:bCs/>
          <w:iCs/>
        </w:rPr>
        <w:t>за сваки тражени предмет јавне набавке;</w:t>
      </w:r>
    </w:p>
    <w:p w14:paraId="5AEE25D0" w14:textId="77777777" w:rsidR="001619E7" w:rsidRPr="00C72F12" w:rsidRDefault="001619E7">
      <w:pPr>
        <w:pStyle w:val="ListParagraph"/>
        <w:numPr>
          <w:ilvl w:val="0"/>
          <w:numId w:val="9"/>
        </w:numPr>
        <w:tabs>
          <w:tab w:val="left" w:pos="90"/>
        </w:tabs>
        <w:jc w:val="both"/>
        <w:rPr>
          <w:bCs/>
          <w:iCs/>
          <w:color w:val="auto"/>
          <w:lang w:val="sr-Cyrl-CS"/>
        </w:rPr>
      </w:pPr>
      <w:r w:rsidRPr="00C72F12">
        <w:rPr>
          <w:bCs/>
          <w:iCs/>
          <w:lang w:val="sr-Cyrl-RS"/>
        </w:rPr>
        <w:t xml:space="preserve">у колони 5. уписати </w:t>
      </w:r>
      <w:r w:rsidRPr="00C72F12">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72F12">
        <w:rPr>
          <w:bCs/>
          <w:iCs/>
          <w:color w:val="auto"/>
        </w:rPr>
        <w:t>колони 2.);</w:t>
      </w:r>
      <w:r w:rsidR="0031705A" w:rsidRPr="00C72F12">
        <w:rPr>
          <w:bCs/>
          <w:iCs/>
          <w:color w:val="auto"/>
          <w:lang w:val="sr-Cyrl-RS"/>
        </w:rPr>
        <w:t xml:space="preserve"> На крају уписати укупну цену</w:t>
      </w:r>
      <w:r w:rsidR="00486266" w:rsidRPr="00C72F12">
        <w:rPr>
          <w:bCs/>
          <w:iCs/>
          <w:color w:val="auto"/>
          <w:lang w:val="sr-Cyrl-RS"/>
        </w:rPr>
        <w:t xml:space="preserve"> предмета набавке</w:t>
      </w:r>
      <w:r w:rsidR="0031705A" w:rsidRPr="00C72F12">
        <w:rPr>
          <w:bCs/>
          <w:iCs/>
          <w:color w:val="auto"/>
          <w:lang w:val="sr-Cyrl-RS"/>
        </w:rPr>
        <w:t xml:space="preserve"> </w:t>
      </w:r>
      <w:r w:rsidR="0031705A" w:rsidRPr="00C72F12">
        <w:rPr>
          <w:bCs/>
          <w:iCs/>
          <w:color w:val="auto"/>
        </w:rPr>
        <w:t>без ПДВ-а</w:t>
      </w:r>
      <w:r w:rsidR="0031705A" w:rsidRPr="00C72F12">
        <w:rPr>
          <w:bCs/>
          <w:iCs/>
          <w:color w:val="auto"/>
          <w:lang w:val="sr-Cyrl-RS"/>
        </w:rPr>
        <w:t>.</w:t>
      </w:r>
    </w:p>
    <w:p w14:paraId="7D2D8708" w14:textId="77777777" w:rsidR="001619E7" w:rsidRPr="005D133D" w:rsidRDefault="001619E7">
      <w:pPr>
        <w:pStyle w:val="ListParagraph"/>
        <w:numPr>
          <w:ilvl w:val="0"/>
          <w:numId w:val="9"/>
        </w:numPr>
        <w:tabs>
          <w:tab w:val="left" w:pos="90"/>
        </w:tabs>
        <w:jc w:val="both"/>
        <w:rPr>
          <w:color w:val="auto"/>
        </w:rPr>
      </w:pPr>
      <w:r w:rsidRPr="00C72F12">
        <w:rPr>
          <w:bCs/>
          <w:iCs/>
          <w:color w:val="auto"/>
          <w:lang w:val="sr-Cyrl-CS"/>
        </w:rPr>
        <w:t xml:space="preserve">у колони </w:t>
      </w:r>
      <w:r w:rsidRPr="00C72F12">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72F12">
        <w:rPr>
          <w:bCs/>
          <w:iCs/>
          <w:color w:val="auto"/>
          <w:lang w:val="sr-Cyrl-RS"/>
        </w:rPr>
        <w:t>са</w:t>
      </w:r>
      <w:r w:rsidRPr="00C72F12">
        <w:rPr>
          <w:bCs/>
          <w:iCs/>
          <w:color w:val="auto"/>
        </w:rPr>
        <w:t xml:space="preserve"> ПДВ-</w:t>
      </w:r>
      <w:r w:rsidRPr="00C72F12">
        <w:rPr>
          <w:bCs/>
          <w:iCs/>
          <w:color w:val="auto"/>
          <w:lang w:val="sr-Cyrl-RS"/>
        </w:rPr>
        <w:t>ом</w:t>
      </w:r>
      <w:r w:rsidRPr="00C72F12">
        <w:rPr>
          <w:bCs/>
          <w:iCs/>
          <w:color w:val="auto"/>
        </w:rPr>
        <w:t xml:space="preserve"> (наведену у колони </w:t>
      </w:r>
      <w:r w:rsidRPr="00C72F12">
        <w:rPr>
          <w:bCs/>
          <w:iCs/>
          <w:color w:val="auto"/>
          <w:lang w:val="sr-Cyrl-RS"/>
        </w:rPr>
        <w:t>4</w:t>
      </w:r>
      <w:r w:rsidRPr="00C72F12">
        <w:rPr>
          <w:bCs/>
          <w:iCs/>
          <w:color w:val="auto"/>
        </w:rPr>
        <w:t>.) са траженим количинама (које су наведене у колони 2.);</w:t>
      </w:r>
      <w:r w:rsidR="0031705A" w:rsidRPr="00C72F12">
        <w:rPr>
          <w:bCs/>
          <w:iCs/>
          <w:color w:val="auto"/>
          <w:lang w:val="sr-Cyrl-RS"/>
        </w:rPr>
        <w:t xml:space="preserve"> На крају уписати укупну</w:t>
      </w:r>
      <w:r w:rsidR="00486266" w:rsidRPr="00C72F12">
        <w:rPr>
          <w:bCs/>
          <w:iCs/>
          <w:color w:val="auto"/>
          <w:lang w:val="sr-Cyrl-RS"/>
        </w:rPr>
        <w:t xml:space="preserve"> цену предмета</w:t>
      </w:r>
      <w:r w:rsidR="0031705A" w:rsidRPr="00C72F12">
        <w:rPr>
          <w:bCs/>
          <w:iCs/>
          <w:color w:val="auto"/>
          <w:lang w:val="sr-Cyrl-RS"/>
        </w:rPr>
        <w:t xml:space="preserve"> </w:t>
      </w:r>
      <w:r w:rsidR="00486266" w:rsidRPr="00C72F12">
        <w:rPr>
          <w:bCs/>
          <w:iCs/>
          <w:color w:val="auto"/>
          <w:lang w:val="sr-Cyrl-RS"/>
        </w:rPr>
        <w:t xml:space="preserve">набавке </w:t>
      </w:r>
      <w:r w:rsidR="0031705A" w:rsidRPr="00C72F12">
        <w:rPr>
          <w:bCs/>
          <w:iCs/>
          <w:color w:val="auto"/>
          <w:lang w:val="sr-Cyrl-RS"/>
        </w:rPr>
        <w:t>са</w:t>
      </w:r>
      <w:r w:rsidR="0031705A" w:rsidRPr="00C72F12">
        <w:rPr>
          <w:bCs/>
          <w:iCs/>
          <w:color w:val="auto"/>
        </w:rPr>
        <w:t xml:space="preserve"> ПДВ-</w:t>
      </w:r>
      <w:r w:rsidR="0031705A" w:rsidRPr="00C72F12">
        <w:rPr>
          <w:bCs/>
          <w:iCs/>
          <w:color w:val="auto"/>
          <w:lang w:val="sr-Cyrl-RS"/>
        </w:rPr>
        <w:t>ом.</w:t>
      </w:r>
    </w:p>
    <w:p w14:paraId="56A24261" w14:textId="77777777" w:rsidR="001619E7" w:rsidRPr="00C72F12" w:rsidRDefault="001619E7">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1619E7" w:rsidRPr="00C72F12" w14:paraId="0D163B98" w14:textId="77777777">
        <w:tc>
          <w:tcPr>
            <w:tcW w:w="3080" w:type="dxa"/>
            <w:shd w:val="clear" w:color="auto" w:fill="auto"/>
            <w:vAlign w:val="center"/>
          </w:tcPr>
          <w:p w14:paraId="29D96279" w14:textId="77777777" w:rsidR="001619E7" w:rsidRPr="00C72F12" w:rsidRDefault="001619E7">
            <w:pPr>
              <w:pStyle w:val="BodyText2"/>
              <w:spacing w:line="100" w:lineRule="atLeast"/>
              <w:jc w:val="center"/>
            </w:pPr>
            <w:r w:rsidRPr="00C72F12">
              <w:t>Датум:</w:t>
            </w:r>
          </w:p>
        </w:tc>
        <w:tc>
          <w:tcPr>
            <w:tcW w:w="3068" w:type="dxa"/>
            <w:shd w:val="clear" w:color="auto" w:fill="auto"/>
            <w:vAlign w:val="center"/>
          </w:tcPr>
          <w:p w14:paraId="13A390A1" w14:textId="77777777" w:rsidR="001619E7" w:rsidRPr="00C72F12" w:rsidRDefault="001619E7">
            <w:pPr>
              <w:pStyle w:val="BodyText2"/>
              <w:spacing w:line="100" w:lineRule="atLeast"/>
              <w:jc w:val="center"/>
            </w:pPr>
            <w:r w:rsidRPr="00C72F12">
              <w:t>М.П.</w:t>
            </w:r>
          </w:p>
        </w:tc>
        <w:tc>
          <w:tcPr>
            <w:tcW w:w="3094" w:type="dxa"/>
            <w:shd w:val="clear" w:color="auto" w:fill="auto"/>
            <w:vAlign w:val="center"/>
          </w:tcPr>
          <w:p w14:paraId="04F02DB5" w14:textId="77777777" w:rsidR="001619E7" w:rsidRPr="00C72F12" w:rsidRDefault="001619E7">
            <w:pPr>
              <w:pStyle w:val="BodyText2"/>
              <w:spacing w:line="100" w:lineRule="atLeast"/>
              <w:jc w:val="center"/>
            </w:pPr>
            <w:r w:rsidRPr="00C72F12">
              <w:t>Потпис понуђача</w:t>
            </w:r>
          </w:p>
        </w:tc>
      </w:tr>
      <w:tr w:rsidR="001619E7" w:rsidRPr="00C72F12" w14:paraId="36E69E96" w14:textId="77777777">
        <w:tc>
          <w:tcPr>
            <w:tcW w:w="3080" w:type="dxa"/>
            <w:tcBorders>
              <w:bottom w:val="single" w:sz="4" w:space="0" w:color="000000"/>
            </w:tcBorders>
            <w:shd w:val="clear" w:color="auto" w:fill="auto"/>
          </w:tcPr>
          <w:p w14:paraId="28F8EA98" w14:textId="77777777" w:rsidR="001619E7" w:rsidRPr="00C72F12" w:rsidRDefault="001619E7">
            <w:pPr>
              <w:pStyle w:val="BodyText2"/>
              <w:snapToGrid w:val="0"/>
              <w:spacing w:line="100" w:lineRule="atLeast"/>
              <w:jc w:val="both"/>
            </w:pPr>
          </w:p>
        </w:tc>
        <w:tc>
          <w:tcPr>
            <w:tcW w:w="3068" w:type="dxa"/>
            <w:shd w:val="clear" w:color="auto" w:fill="auto"/>
          </w:tcPr>
          <w:p w14:paraId="704CA1C8" w14:textId="77777777" w:rsidR="001619E7" w:rsidRPr="00C72F12" w:rsidRDefault="001619E7">
            <w:pPr>
              <w:pStyle w:val="BodyText2"/>
              <w:snapToGrid w:val="0"/>
              <w:spacing w:line="100" w:lineRule="atLeast"/>
              <w:jc w:val="both"/>
            </w:pPr>
          </w:p>
        </w:tc>
        <w:tc>
          <w:tcPr>
            <w:tcW w:w="3094" w:type="dxa"/>
            <w:tcBorders>
              <w:bottom w:val="single" w:sz="4" w:space="0" w:color="000000"/>
            </w:tcBorders>
            <w:shd w:val="clear" w:color="auto" w:fill="auto"/>
          </w:tcPr>
          <w:p w14:paraId="46E76A52" w14:textId="77777777" w:rsidR="001619E7" w:rsidRPr="00C72F12" w:rsidRDefault="001619E7">
            <w:pPr>
              <w:pStyle w:val="BodyText2"/>
              <w:snapToGrid w:val="0"/>
              <w:spacing w:line="100" w:lineRule="atLeast"/>
              <w:jc w:val="both"/>
            </w:pPr>
          </w:p>
        </w:tc>
      </w:tr>
    </w:tbl>
    <w:p w14:paraId="485EAF51" w14:textId="77777777" w:rsidR="00736F3D" w:rsidRDefault="00A069C7" w:rsidP="00A069C7">
      <w:pPr>
        <w:shd w:val="clear" w:color="auto" w:fill="FFFFFF"/>
        <w:jc w:val="both"/>
        <w:rPr>
          <w:sz w:val="23"/>
          <w:szCs w:val="23"/>
          <w:lang w:val="sr-Cyrl-RS"/>
        </w:rPr>
      </w:pPr>
      <w:r w:rsidRPr="000B1ACE">
        <w:rPr>
          <w:sz w:val="23"/>
          <w:szCs w:val="23"/>
          <w:lang w:val="sr-Cyrl-RS"/>
        </w:rPr>
        <w:t xml:space="preserve"> </w:t>
      </w:r>
    </w:p>
    <w:p w14:paraId="7378938F" w14:textId="77777777" w:rsidR="005D133D" w:rsidRDefault="005D133D">
      <w:pPr>
        <w:jc w:val="both"/>
        <w:rPr>
          <w:lang w:val="sr-Cyrl-RS"/>
        </w:rPr>
      </w:pPr>
    </w:p>
    <w:p w14:paraId="73C1CCAF" w14:textId="77777777" w:rsidR="005D133D" w:rsidRDefault="005D133D">
      <w:pPr>
        <w:jc w:val="both"/>
        <w:rPr>
          <w:lang w:val="sr-Cyrl-CS"/>
        </w:rPr>
      </w:pPr>
    </w:p>
    <w:p w14:paraId="6CD6399A" w14:textId="77777777" w:rsidR="00727F72" w:rsidRDefault="00727F72">
      <w:pPr>
        <w:jc w:val="both"/>
        <w:rPr>
          <w:lang w:val="sr-Cyrl-CS"/>
        </w:rPr>
      </w:pPr>
    </w:p>
    <w:p w14:paraId="716CB5AA" w14:textId="77777777" w:rsidR="00892122" w:rsidRDefault="00892122">
      <w:pPr>
        <w:jc w:val="both"/>
        <w:rPr>
          <w:lang w:val="sr-Cyrl-CS"/>
        </w:rPr>
      </w:pPr>
    </w:p>
    <w:p w14:paraId="72822A2C" w14:textId="77777777" w:rsidR="00892122" w:rsidRDefault="00892122">
      <w:pPr>
        <w:jc w:val="both"/>
        <w:rPr>
          <w:lang w:val="sr-Cyrl-CS"/>
        </w:rPr>
      </w:pPr>
    </w:p>
    <w:p w14:paraId="0698DE16" w14:textId="77777777" w:rsidR="00892122" w:rsidRDefault="00892122">
      <w:pPr>
        <w:jc w:val="both"/>
        <w:rPr>
          <w:lang w:val="sr-Cyrl-CS"/>
        </w:rPr>
      </w:pPr>
    </w:p>
    <w:p w14:paraId="318CAE76" w14:textId="77777777" w:rsidR="00892122" w:rsidRDefault="00892122">
      <w:pPr>
        <w:jc w:val="both"/>
        <w:rPr>
          <w:lang w:val="sr-Cyrl-CS"/>
        </w:rPr>
      </w:pPr>
    </w:p>
    <w:p w14:paraId="7D0DAEBE" w14:textId="77777777" w:rsidR="00892122" w:rsidRDefault="00892122">
      <w:pPr>
        <w:jc w:val="both"/>
        <w:rPr>
          <w:lang w:val="sr-Cyrl-CS"/>
        </w:rPr>
      </w:pPr>
    </w:p>
    <w:p w14:paraId="10F5B2FA" w14:textId="77777777" w:rsidR="00892122" w:rsidRDefault="00892122">
      <w:pPr>
        <w:jc w:val="both"/>
        <w:rPr>
          <w:lang w:val="sr-Cyrl-CS"/>
        </w:rPr>
      </w:pPr>
    </w:p>
    <w:p w14:paraId="3CDFCF5A" w14:textId="77777777" w:rsidR="00892122" w:rsidRDefault="00892122">
      <w:pPr>
        <w:jc w:val="both"/>
        <w:rPr>
          <w:lang w:val="sr-Cyrl-CS"/>
        </w:rPr>
      </w:pPr>
    </w:p>
    <w:p w14:paraId="712281D0" w14:textId="77777777" w:rsidR="00892122" w:rsidRDefault="00892122">
      <w:pPr>
        <w:jc w:val="both"/>
        <w:rPr>
          <w:lang w:val="sr-Cyrl-CS"/>
        </w:rPr>
      </w:pPr>
    </w:p>
    <w:p w14:paraId="53DB0BC3" w14:textId="77777777" w:rsidR="00892122" w:rsidRDefault="00892122">
      <w:pPr>
        <w:jc w:val="both"/>
        <w:rPr>
          <w:lang w:val="sr-Cyrl-CS"/>
        </w:rPr>
      </w:pPr>
    </w:p>
    <w:p w14:paraId="155F13C8" w14:textId="77777777" w:rsidR="00892122" w:rsidRDefault="00892122">
      <w:pPr>
        <w:jc w:val="both"/>
        <w:rPr>
          <w:lang w:val="sr-Cyrl-CS"/>
        </w:rPr>
      </w:pPr>
    </w:p>
    <w:p w14:paraId="7B868E42" w14:textId="77777777" w:rsidR="00892122" w:rsidRDefault="00892122">
      <w:pPr>
        <w:jc w:val="both"/>
        <w:rPr>
          <w:lang w:val="sr-Cyrl-CS"/>
        </w:rPr>
      </w:pPr>
    </w:p>
    <w:p w14:paraId="740C796D" w14:textId="77777777" w:rsidR="00892122" w:rsidRDefault="00892122">
      <w:pPr>
        <w:jc w:val="both"/>
        <w:rPr>
          <w:lang w:val="sr-Cyrl-CS"/>
        </w:rPr>
      </w:pPr>
    </w:p>
    <w:p w14:paraId="1D9B49C1" w14:textId="77777777" w:rsidR="00892122" w:rsidRDefault="00892122">
      <w:pPr>
        <w:jc w:val="both"/>
        <w:rPr>
          <w:lang w:val="sr-Cyrl-CS"/>
        </w:rPr>
      </w:pPr>
    </w:p>
    <w:p w14:paraId="69692E07" w14:textId="77777777" w:rsidR="00892122" w:rsidRDefault="00892122">
      <w:pPr>
        <w:jc w:val="both"/>
        <w:rPr>
          <w:lang w:val="sr-Cyrl-CS"/>
        </w:rPr>
      </w:pPr>
    </w:p>
    <w:p w14:paraId="0317B63C" w14:textId="77777777" w:rsidR="00892122" w:rsidRDefault="00892122">
      <w:pPr>
        <w:jc w:val="both"/>
        <w:rPr>
          <w:lang w:val="sr-Cyrl-CS"/>
        </w:rPr>
      </w:pPr>
    </w:p>
    <w:p w14:paraId="3FB6E0A8" w14:textId="77777777" w:rsidR="00892122" w:rsidRPr="00C72F12" w:rsidRDefault="00892122" w:rsidP="00892122">
      <w:pPr>
        <w:shd w:val="clear" w:color="auto" w:fill="FFFFFF"/>
        <w:jc w:val="both"/>
        <w:rPr>
          <w:b/>
          <w:bCs/>
          <w:i/>
          <w:iCs/>
          <w:sz w:val="28"/>
          <w:szCs w:val="28"/>
        </w:rPr>
      </w:pPr>
      <w:proofErr w:type="gramStart"/>
      <w:r w:rsidRPr="00C72F12">
        <w:rPr>
          <w:b/>
          <w:bCs/>
          <w:i/>
          <w:iCs/>
          <w:sz w:val="28"/>
          <w:szCs w:val="28"/>
          <w:lang w:val="en-US"/>
        </w:rPr>
        <w:lastRenderedPageBreak/>
        <w:t>X</w:t>
      </w:r>
      <w:r w:rsidRPr="00C72F12">
        <w:rPr>
          <w:b/>
          <w:bCs/>
          <w:i/>
          <w:iCs/>
          <w:sz w:val="28"/>
          <w:szCs w:val="28"/>
        </w:rPr>
        <w:t xml:space="preserve">  ОБРАЗАЦ</w:t>
      </w:r>
      <w:proofErr w:type="gramEnd"/>
      <w:r w:rsidRPr="00C72F12">
        <w:rPr>
          <w:b/>
          <w:bCs/>
          <w:i/>
          <w:iCs/>
          <w:sz w:val="28"/>
          <w:szCs w:val="28"/>
        </w:rPr>
        <w:t xml:space="preserve">  </w:t>
      </w:r>
      <w:r w:rsidRPr="00C72F12">
        <w:rPr>
          <w:b/>
          <w:bCs/>
          <w:i/>
          <w:iCs/>
          <w:sz w:val="28"/>
          <w:szCs w:val="28"/>
          <w:lang w:val="sr-Cyrl-CS"/>
        </w:rPr>
        <w:t>СТРУКТУРЕ ЦЕНЕ СА УПУТСТВОМ КАКО ДА СЕ ПОПУНИ</w:t>
      </w:r>
    </w:p>
    <w:p w14:paraId="65D56419" w14:textId="77777777" w:rsidR="00892122" w:rsidRPr="000B1ACE" w:rsidRDefault="00892122" w:rsidP="00892122">
      <w:pPr>
        <w:rPr>
          <w:b/>
          <w:bCs/>
          <w:i/>
          <w:iCs/>
          <w:sz w:val="28"/>
          <w:szCs w:val="28"/>
          <w:lang w:val="sr-Cyrl-RS"/>
        </w:rPr>
      </w:pPr>
      <w:r>
        <w:rPr>
          <w:b/>
          <w:bCs/>
          <w:i/>
          <w:iCs/>
          <w:sz w:val="28"/>
          <w:szCs w:val="28"/>
          <w:lang w:val="sr-Cyrl-RS"/>
        </w:rPr>
        <w:t>Партија 2.</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42"/>
        <w:gridCol w:w="1455"/>
        <w:gridCol w:w="1461"/>
        <w:gridCol w:w="1455"/>
        <w:gridCol w:w="1472"/>
      </w:tblGrid>
      <w:tr w:rsidR="00892122" w:rsidRPr="00C72F12" w14:paraId="764EDFF6" w14:textId="77777777" w:rsidTr="00016C0F">
        <w:tc>
          <w:tcPr>
            <w:tcW w:w="1526" w:type="dxa"/>
            <w:shd w:val="clear" w:color="auto" w:fill="auto"/>
          </w:tcPr>
          <w:p w14:paraId="466E0679" w14:textId="77777777" w:rsidR="00892122" w:rsidRPr="00C72F12" w:rsidRDefault="00892122" w:rsidP="00016C0F">
            <w:pPr>
              <w:pStyle w:val="TableContents"/>
              <w:jc w:val="center"/>
              <w:rPr>
                <w:lang w:val="sr-Cyrl-CS"/>
              </w:rPr>
            </w:pPr>
            <w:r w:rsidRPr="00C72F12">
              <w:t xml:space="preserve"> </w:t>
            </w:r>
            <w:r w:rsidRPr="00C72F12">
              <w:rPr>
                <w:lang w:val="sr-Cyrl-CS"/>
              </w:rPr>
              <w:t>Предмет ЈН</w:t>
            </w:r>
          </w:p>
        </w:tc>
        <w:tc>
          <w:tcPr>
            <w:tcW w:w="1342" w:type="dxa"/>
            <w:shd w:val="clear" w:color="auto" w:fill="auto"/>
          </w:tcPr>
          <w:p w14:paraId="05FB1F4F" w14:textId="77777777" w:rsidR="00892122" w:rsidRPr="00C72F12" w:rsidRDefault="00892122" w:rsidP="00016C0F">
            <w:pPr>
              <w:pStyle w:val="TableContents"/>
              <w:jc w:val="center"/>
              <w:rPr>
                <w:lang w:val="sr-Cyrl-CS"/>
              </w:rPr>
            </w:pPr>
            <w:r w:rsidRPr="00C72F12">
              <w:rPr>
                <w:lang w:val="sr-Cyrl-CS"/>
              </w:rPr>
              <w:t>Количина</w:t>
            </w:r>
          </w:p>
        </w:tc>
        <w:tc>
          <w:tcPr>
            <w:tcW w:w="1455" w:type="dxa"/>
            <w:shd w:val="clear" w:color="auto" w:fill="auto"/>
          </w:tcPr>
          <w:p w14:paraId="0DECDAE4" w14:textId="77777777" w:rsidR="00892122" w:rsidRPr="00C72F12" w:rsidRDefault="00892122" w:rsidP="00016C0F">
            <w:pPr>
              <w:pStyle w:val="TableContents"/>
              <w:jc w:val="center"/>
              <w:rPr>
                <w:lang w:val="sr-Cyrl-CS"/>
              </w:rPr>
            </w:pPr>
            <w:r w:rsidRPr="00C72F12">
              <w:rPr>
                <w:lang w:val="sr-Cyrl-CS"/>
              </w:rPr>
              <w:t>Јединична цена без ПДВ-а</w:t>
            </w:r>
          </w:p>
        </w:tc>
        <w:tc>
          <w:tcPr>
            <w:tcW w:w="1461" w:type="dxa"/>
            <w:shd w:val="clear" w:color="auto" w:fill="auto"/>
          </w:tcPr>
          <w:p w14:paraId="5296115A" w14:textId="77777777" w:rsidR="00892122" w:rsidRPr="00C72F12" w:rsidRDefault="00892122" w:rsidP="00016C0F">
            <w:pPr>
              <w:pStyle w:val="TableContents"/>
              <w:jc w:val="center"/>
              <w:rPr>
                <w:lang w:val="sr-Cyrl-CS"/>
              </w:rPr>
            </w:pPr>
            <w:r w:rsidRPr="00C72F12">
              <w:rPr>
                <w:lang w:val="sr-Cyrl-CS"/>
              </w:rPr>
              <w:t>Јединична цена са ПДВ-ом</w:t>
            </w:r>
          </w:p>
        </w:tc>
        <w:tc>
          <w:tcPr>
            <w:tcW w:w="1455" w:type="dxa"/>
            <w:shd w:val="clear" w:color="auto" w:fill="auto"/>
          </w:tcPr>
          <w:p w14:paraId="62249032" w14:textId="77777777" w:rsidR="00892122" w:rsidRPr="00C72F12" w:rsidRDefault="00892122" w:rsidP="00016C0F">
            <w:pPr>
              <w:pStyle w:val="TableContents"/>
              <w:jc w:val="center"/>
              <w:rPr>
                <w:lang w:val="sr-Cyrl-CS"/>
              </w:rPr>
            </w:pPr>
            <w:r w:rsidRPr="00C72F12">
              <w:rPr>
                <w:lang w:val="sr-Cyrl-CS"/>
              </w:rPr>
              <w:t xml:space="preserve">Укупна цена  без ПДВ-а </w:t>
            </w:r>
          </w:p>
        </w:tc>
        <w:tc>
          <w:tcPr>
            <w:tcW w:w="1472" w:type="dxa"/>
            <w:shd w:val="clear" w:color="auto" w:fill="auto"/>
          </w:tcPr>
          <w:p w14:paraId="2FBCBA96" w14:textId="77777777" w:rsidR="00892122" w:rsidRPr="00C72F12" w:rsidRDefault="00892122" w:rsidP="00016C0F">
            <w:pPr>
              <w:pStyle w:val="TableContents"/>
              <w:jc w:val="center"/>
              <w:rPr>
                <w:lang w:val="sr-Cyrl-CS"/>
              </w:rPr>
            </w:pPr>
            <w:r w:rsidRPr="00C72F12">
              <w:rPr>
                <w:lang w:val="sr-Cyrl-CS"/>
              </w:rPr>
              <w:t>Укупна цена са ПДВ-ом</w:t>
            </w:r>
          </w:p>
        </w:tc>
      </w:tr>
      <w:tr w:rsidR="00892122" w:rsidRPr="00C72F12" w14:paraId="0B2F25E6" w14:textId="77777777" w:rsidTr="00016C0F">
        <w:trPr>
          <w:trHeight w:val="291"/>
        </w:trPr>
        <w:tc>
          <w:tcPr>
            <w:tcW w:w="1526" w:type="dxa"/>
            <w:shd w:val="clear" w:color="auto" w:fill="auto"/>
          </w:tcPr>
          <w:p w14:paraId="4AF2C78B" w14:textId="77777777" w:rsidR="00892122" w:rsidRPr="00C72F12" w:rsidRDefault="00892122" w:rsidP="00016C0F">
            <w:pPr>
              <w:pStyle w:val="TableContents"/>
              <w:jc w:val="center"/>
              <w:rPr>
                <w:lang w:val="sr-Cyrl-CS"/>
              </w:rPr>
            </w:pPr>
            <w:r w:rsidRPr="00C72F12">
              <w:rPr>
                <w:lang w:val="sr-Cyrl-CS"/>
              </w:rPr>
              <w:t>1</w:t>
            </w:r>
          </w:p>
        </w:tc>
        <w:tc>
          <w:tcPr>
            <w:tcW w:w="1342" w:type="dxa"/>
            <w:shd w:val="clear" w:color="auto" w:fill="auto"/>
          </w:tcPr>
          <w:p w14:paraId="5EDDFDFB" w14:textId="77777777" w:rsidR="00892122" w:rsidRPr="00C72F12" w:rsidRDefault="00892122" w:rsidP="00016C0F">
            <w:pPr>
              <w:pStyle w:val="TableContents"/>
              <w:jc w:val="center"/>
              <w:rPr>
                <w:lang w:val="sr-Cyrl-CS"/>
              </w:rPr>
            </w:pPr>
            <w:r>
              <w:rPr>
                <w:lang w:val="sr-Cyrl-CS"/>
              </w:rPr>
              <w:t>кг</w:t>
            </w:r>
          </w:p>
        </w:tc>
        <w:tc>
          <w:tcPr>
            <w:tcW w:w="1455" w:type="dxa"/>
            <w:shd w:val="clear" w:color="auto" w:fill="auto"/>
          </w:tcPr>
          <w:p w14:paraId="056561E6" w14:textId="77777777" w:rsidR="00892122" w:rsidRPr="00C72F12" w:rsidRDefault="00892122" w:rsidP="00016C0F">
            <w:pPr>
              <w:pStyle w:val="TableContents"/>
              <w:jc w:val="center"/>
              <w:rPr>
                <w:lang w:val="sr-Cyrl-CS"/>
              </w:rPr>
            </w:pPr>
            <w:r w:rsidRPr="00C72F12">
              <w:rPr>
                <w:lang w:val="sr-Cyrl-CS"/>
              </w:rPr>
              <w:t>3</w:t>
            </w:r>
          </w:p>
        </w:tc>
        <w:tc>
          <w:tcPr>
            <w:tcW w:w="1461" w:type="dxa"/>
            <w:shd w:val="clear" w:color="auto" w:fill="auto"/>
          </w:tcPr>
          <w:p w14:paraId="1D69749F" w14:textId="77777777" w:rsidR="00892122" w:rsidRPr="00C72F12" w:rsidRDefault="00892122" w:rsidP="00016C0F">
            <w:pPr>
              <w:pStyle w:val="TableContents"/>
              <w:jc w:val="center"/>
              <w:rPr>
                <w:lang w:val="sr-Cyrl-CS"/>
              </w:rPr>
            </w:pPr>
            <w:r w:rsidRPr="00C72F12">
              <w:rPr>
                <w:lang w:val="sr-Cyrl-CS"/>
              </w:rPr>
              <w:t>4</w:t>
            </w:r>
          </w:p>
        </w:tc>
        <w:tc>
          <w:tcPr>
            <w:tcW w:w="1455" w:type="dxa"/>
            <w:shd w:val="clear" w:color="auto" w:fill="auto"/>
          </w:tcPr>
          <w:p w14:paraId="71ABB6D9" w14:textId="77777777" w:rsidR="00892122" w:rsidRPr="00C72F12" w:rsidRDefault="00892122" w:rsidP="00016C0F">
            <w:pPr>
              <w:pStyle w:val="TableContents"/>
              <w:jc w:val="center"/>
              <w:rPr>
                <w:lang w:val="sr-Cyrl-CS"/>
              </w:rPr>
            </w:pPr>
            <w:r w:rsidRPr="00C72F12">
              <w:rPr>
                <w:lang w:val="sr-Cyrl-CS"/>
              </w:rPr>
              <w:t>5 (2</w:t>
            </w:r>
            <w:r w:rsidRPr="00C72F12">
              <w:rPr>
                <w:lang w:val="en-US"/>
              </w:rPr>
              <w:t>x3</w:t>
            </w:r>
            <w:r w:rsidRPr="00C72F12">
              <w:rPr>
                <w:lang w:val="sr-Cyrl-RS"/>
              </w:rPr>
              <w:t>)</w:t>
            </w:r>
          </w:p>
        </w:tc>
        <w:tc>
          <w:tcPr>
            <w:tcW w:w="1472" w:type="dxa"/>
            <w:shd w:val="clear" w:color="auto" w:fill="auto"/>
          </w:tcPr>
          <w:p w14:paraId="6392A0C9" w14:textId="77777777" w:rsidR="00892122" w:rsidRPr="00C72F12" w:rsidRDefault="00892122" w:rsidP="00016C0F">
            <w:pPr>
              <w:pStyle w:val="TableContents"/>
              <w:jc w:val="center"/>
              <w:rPr>
                <w:i/>
                <w:iCs/>
                <w:lang w:val="sr-Cyrl-CS"/>
              </w:rPr>
            </w:pPr>
            <w:r w:rsidRPr="00C72F12">
              <w:rPr>
                <w:lang w:val="sr-Cyrl-CS"/>
              </w:rPr>
              <w:t>6 (2</w:t>
            </w:r>
            <w:r w:rsidRPr="00C72F12">
              <w:rPr>
                <w:lang w:val="en-US"/>
              </w:rPr>
              <w:t>x</w:t>
            </w:r>
            <w:r w:rsidRPr="00C72F12">
              <w:rPr>
                <w:lang w:val="sr-Cyrl-RS"/>
              </w:rPr>
              <w:t>4)</w:t>
            </w:r>
          </w:p>
        </w:tc>
      </w:tr>
      <w:tr w:rsidR="00892122" w:rsidRPr="00C72F12" w14:paraId="7C20A412" w14:textId="77777777" w:rsidTr="00016C0F">
        <w:trPr>
          <w:trHeight w:val="854"/>
        </w:trPr>
        <w:tc>
          <w:tcPr>
            <w:tcW w:w="1526" w:type="dxa"/>
            <w:shd w:val="clear" w:color="auto" w:fill="auto"/>
          </w:tcPr>
          <w:p w14:paraId="2ACDAB18" w14:textId="77777777" w:rsidR="00892122" w:rsidRPr="006D3B16" w:rsidRDefault="00892122" w:rsidP="00892122">
            <w:pPr>
              <w:numPr>
                <w:ilvl w:val="0"/>
                <w:numId w:val="49"/>
              </w:numPr>
              <w:rPr>
                <w:lang w:val="sr-Cyrl-RS"/>
              </w:rPr>
            </w:pPr>
            <w:r w:rsidRPr="00A8398F">
              <w:rPr>
                <w:rFonts w:eastAsia="Times New Roman"/>
                <w:color w:val="auto"/>
                <w:kern w:val="0"/>
                <w:lang w:val="sr-Latn-CS" w:eastAsia="en-US"/>
              </w:rPr>
              <w:t>Амонијум нитрат</w:t>
            </w:r>
            <w:r w:rsidRPr="00A8398F">
              <w:rPr>
                <w:rFonts w:eastAsia="Times New Roman"/>
                <w:color w:val="auto"/>
                <w:kern w:val="0"/>
                <w:lang w:val="sr-Cyrl-CS" w:eastAsia="en-US"/>
              </w:rPr>
              <w:t xml:space="preserve"> (33% </w:t>
            </w:r>
            <w:r w:rsidRPr="00A8398F">
              <w:rPr>
                <w:rFonts w:eastAsia="Times New Roman"/>
                <w:color w:val="auto"/>
                <w:kern w:val="0"/>
                <w:lang w:val="sr-Latn-CS" w:eastAsia="en-US"/>
              </w:rPr>
              <w:t>Н)</w:t>
            </w:r>
          </w:p>
        </w:tc>
        <w:tc>
          <w:tcPr>
            <w:tcW w:w="1342" w:type="dxa"/>
            <w:shd w:val="clear" w:color="auto" w:fill="auto"/>
          </w:tcPr>
          <w:p w14:paraId="2F297696" w14:textId="77777777" w:rsidR="00892122" w:rsidRPr="006D3B16" w:rsidRDefault="00892122" w:rsidP="00016C0F">
            <w:pPr>
              <w:rPr>
                <w:lang w:val="sr-Cyrl-RS"/>
              </w:rPr>
            </w:pPr>
            <w:r>
              <w:rPr>
                <w:lang w:val="sr-Cyrl-RS"/>
              </w:rPr>
              <w:t>12.000 кг</w:t>
            </w:r>
          </w:p>
        </w:tc>
        <w:tc>
          <w:tcPr>
            <w:tcW w:w="1455" w:type="dxa"/>
            <w:shd w:val="clear" w:color="auto" w:fill="auto"/>
          </w:tcPr>
          <w:p w14:paraId="64B71B2D" w14:textId="77777777" w:rsidR="00892122" w:rsidRPr="006D3B16" w:rsidRDefault="00892122" w:rsidP="00016C0F">
            <w:pPr>
              <w:rPr>
                <w:lang w:val="sr-Cyrl-RS"/>
              </w:rPr>
            </w:pPr>
          </w:p>
        </w:tc>
        <w:tc>
          <w:tcPr>
            <w:tcW w:w="1461" w:type="dxa"/>
            <w:shd w:val="clear" w:color="auto" w:fill="auto"/>
          </w:tcPr>
          <w:p w14:paraId="5F9A8083" w14:textId="77777777" w:rsidR="00892122" w:rsidRPr="00C72F12" w:rsidRDefault="00892122" w:rsidP="00016C0F">
            <w:pPr>
              <w:pStyle w:val="TableContents"/>
              <w:snapToGrid w:val="0"/>
              <w:jc w:val="center"/>
            </w:pPr>
          </w:p>
        </w:tc>
        <w:tc>
          <w:tcPr>
            <w:tcW w:w="1455" w:type="dxa"/>
            <w:shd w:val="clear" w:color="auto" w:fill="auto"/>
          </w:tcPr>
          <w:p w14:paraId="45410266" w14:textId="77777777" w:rsidR="00892122" w:rsidRPr="00C72F12" w:rsidRDefault="00892122" w:rsidP="00016C0F">
            <w:pPr>
              <w:pStyle w:val="TableContents"/>
              <w:snapToGrid w:val="0"/>
              <w:jc w:val="center"/>
            </w:pPr>
          </w:p>
        </w:tc>
        <w:tc>
          <w:tcPr>
            <w:tcW w:w="1472" w:type="dxa"/>
            <w:shd w:val="clear" w:color="auto" w:fill="auto"/>
          </w:tcPr>
          <w:p w14:paraId="6A05D09A" w14:textId="77777777" w:rsidR="00892122" w:rsidRPr="00C72F12" w:rsidRDefault="00892122" w:rsidP="00016C0F">
            <w:pPr>
              <w:pStyle w:val="TableContents"/>
              <w:snapToGrid w:val="0"/>
              <w:jc w:val="center"/>
            </w:pPr>
          </w:p>
        </w:tc>
      </w:tr>
      <w:tr w:rsidR="00892122" w:rsidRPr="00C72F12" w14:paraId="286B2E3F" w14:textId="77777777" w:rsidTr="00016C0F">
        <w:tc>
          <w:tcPr>
            <w:tcW w:w="5784" w:type="dxa"/>
            <w:gridSpan w:val="4"/>
            <w:shd w:val="clear" w:color="auto" w:fill="auto"/>
          </w:tcPr>
          <w:p w14:paraId="0B43379C" w14:textId="77777777" w:rsidR="00892122" w:rsidRPr="00C72F12" w:rsidRDefault="00892122" w:rsidP="00016C0F">
            <w:pPr>
              <w:pStyle w:val="TableContents"/>
              <w:snapToGrid w:val="0"/>
              <w:rPr>
                <w:b/>
                <w:i/>
                <w:lang w:val="sr-Cyrl-RS"/>
              </w:rPr>
            </w:pPr>
            <w:r w:rsidRPr="00C72F12">
              <w:rPr>
                <w:b/>
                <w:i/>
                <w:lang w:val="sr-Cyrl-RS"/>
              </w:rPr>
              <w:t>УКУПНО:</w:t>
            </w:r>
          </w:p>
        </w:tc>
        <w:tc>
          <w:tcPr>
            <w:tcW w:w="1455" w:type="dxa"/>
            <w:shd w:val="clear" w:color="auto" w:fill="C6D9F1"/>
          </w:tcPr>
          <w:p w14:paraId="2CB912E5" w14:textId="77777777" w:rsidR="00892122" w:rsidRPr="006677BD" w:rsidRDefault="00892122" w:rsidP="00016C0F">
            <w:pPr>
              <w:pStyle w:val="TableContents"/>
              <w:snapToGrid w:val="0"/>
            </w:pPr>
          </w:p>
        </w:tc>
        <w:tc>
          <w:tcPr>
            <w:tcW w:w="1472" w:type="dxa"/>
            <w:shd w:val="clear" w:color="auto" w:fill="C6D9F1"/>
          </w:tcPr>
          <w:p w14:paraId="5316B002" w14:textId="77777777" w:rsidR="00892122" w:rsidRPr="006677BD" w:rsidRDefault="00892122" w:rsidP="00016C0F">
            <w:pPr>
              <w:pStyle w:val="TableContents"/>
              <w:snapToGrid w:val="0"/>
            </w:pPr>
          </w:p>
        </w:tc>
      </w:tr>
    </w:tbl>
    <w:p w14:paraId="32D9E17B" w14:textId="77777777" w:rsidR="00892122" w:rsidRPr="00C72F12" w:rsidRDefault="00892122" w:rsidP="00892122">
      <w:pPr>
        <w:rPr>
          <w:lang w:val="sr-Cyrl-RS"/>
        </w:rPr>
      </w:pPr>
    </w:p>
    <w:p w14:paraId="6BAC072B" w14:textId="77777777" w:rsidR="00892122" w:rsidRPr="00C72F12" w:rsidRDefault="00892122" w:rsidP="00892122">
      <w:pPr>
        <w:ind w:left="360"/>
        <w:jc w:val="both"/>
        <w:rPr>
          <w:b/>
          <w:bCs/>
          <w:iCs/>
          <w:u w:val="single"/>
          <w:lang w:val="sr-Cyrl-RS"/>
        </w:rPr>
      </w:pPr>
      <w:r w:rsidRPr="00C72F12">
        <w:rPr>
          <w:b/>
          <w:bCs/>
          <w:iCs/>
          <w:u w:val="single"/>
        </w:rPr>
        <w:t xml:space="preserve">Упутство за попуњавање обрасца структуре цене: </w:t>
      </w:r>
    </w:p>
    <w:p w14:paraId="419BF482" w14:textId="77777777" w:rsidR="00892122" w:rsidRPr="00C72F12" w:rsidRDefault="00892122" w:rsidP="00892122">
      <w:pPr>
        <w:pStyle w:val="ListParagraph"/>
        <w:tabs>
          <w:tab w:val="left" w:pos="90"/>
        </w:tabs>
        <w:ind w:left="0"/>
        <w:jc w:val="both"/>
        <w:rPr>
          <w:bCs/>
          <w:iCs/>
          <w:lang w:val="sr-Cyrl-CS"/>
        </w:rPr>
      </w:pPr>
      <w:r w:rsidRPr="00C72F12">
        <w:rPr>
          <w:bCs/>
          <w:iCs/>
        </w:rPr>
        <w:t>Понуђач треба да попун</w:t>
      </w:r>
      <w:r w:rsidRPr="00C72F12">
        <w:rPr>
          <w:bCs/>
          <w:iCs/>
          <w:lang w:val="sr-Cyrl-CS"/>
        </w:rPr>
        <w:t>и</w:t>
      </w:r>
      <w:r w:rsidRPr="00C72F12">
        <w:rPr>
          <w:bCs/>
          <w:iCs/>
        </w:rPr>
        <w:t xml:space="preserve"> образац структуре цене </w:t>
      </w:r>
      <w:r w:rsidRPr="00C72F12">
        <w:rPr>
          <w:bCs/>
          <w:iCs/>
          <w:lang w:val="sr-Cyrl-CS"/>
        </w:rPr>
        <w:t>на следећи начин</w:t>
      </w:r>
      <w:r w:rsidRPr="00C72F12">
        <w:rPr>
          <w:bCs/>
          <w:iCs/>
        </w:rPr>
        <w:t>:</w:t>
      </w:r>
    </w:p>
    <w:p w14:paraId="16FFEAAF" w14:textId="77777777" w:rsidR="00892122" w:rsidRPr="00C72F12" w:rsidRDefault="00892122" w:rsidP="00892122">
      <w:pPr>
        <w:pStyle w:val="ListParagraph"/>
        <w:numPr>
          <w:ilvl w:val="0"/>
          <w:numId w:val="9"/>
        </w:numPr>
        <w:tabs>
          <w:tab w:val="left" w:pos="90"/>
        </w:tabs>
        <w:jc w:val="both"/>
        <w:rPr>
          <w:bCs/>
          <w:iCs/>
          <w:lang w:val="sr-Cyrl-CS"/>
        </w:rPr>
      </w:pPr>
      <w:r w:rsidRPr="00C72F12">
        <w:rPr>
          <w:bCs/>
          <w:iCs/>
          <w:lang w:val="sr-Cyrl-CS"/>
        </w:rPr>
        <w:t xml:space="preserve">у колони </w:t>
      </w:r>
      <w:r w:rsidRPr="00C72F12">
        <w:rPr>
          <w:bCs/>
          <w:iCs/>
        </w:rPr>
        <w:t>3. уписати колико износи јединична цена без ПДВ-а</w:t>
      </w:r>
      <w:r w:rsidRPr="00C72F12">
        <w:rPr>
          <w:bCs/>
          <w:iCs/>
          <w:lang w:val="sr-Cyrl-RS"/>
        </w:rPr>
        <w:t>,</w:t>
      </w:r>
      <w:r w:rsidRPr="00C72F12">
        <w:rPr>
          <w:bCs/>
          <w:iCs/>
        </w:rPr>
        <w:t xml:space="preserve"> за сваки тражени предмет јавне набавке;</w:t>
      </w:r>
    </w:p>
    <w:p w14:paraId="72DAEBAD" w14:textId="77777777" w:rsidR="00892122" w:rsidRPr="00C72F12" w:rsidRDefault="00892122" w:rsidP="00892122">
      <w:pPr>
        <w:pStyle w:val="ListParagraph"/>
        <w:numPr>
          <w:ilvl w:val="0"/>
          <w:numId w:val="9"/>
        </w:numPr>
        <w:tabs>
          <w:tab w:val="left" w:pos="90"/>
        </w:tabs>
        <w:jc w:val="both"/>
        <w:rPr>
          <w:bCs/>
          <w:iCs/>
          <w:lang w:val="sr-Cyrl-RS"/>
        </w:rPr>
      </w:pPr>
      <w:r w:rsidRPr="00C72F12">
        <w:rPr>
          <w:bCs/>
          <w:iCs/>
          <w:lang w:val="sr-Cyrl-CS"/>
        </w:rPr>
        <w:t xml:space="preserve">у колони </w:t>
      </w:r>
      <w:r w:rsidRPr="00C72F12">
        <w:rPr>
          <w:bCs/>
          <w:iCs/>
        </w:rPr>
        <w:t>4. уписати колико износи</w:t>
      </w:r>
      <w:r w:rsidRPr="00C72F12">
        <w:rPr>
          <w:bCs/>
          <w:iCs/>
          <w:lang w:val="sr-Cyrl-RS"/>
        </w:rPr>
        <w:t xml:space="preserve"> јединична цена са ПДВ</w:t>
      </w:r>
      <w:r w:rsidRPr="00C72F12">
        <w:rPr>
          <w:bCs/>
          <w:iCs/>
        </w:rPr>
        <w:t>-</w:t>
      </w:r>
      <w:r w:rsidRPr="00C72F12">
        <w:rPr>
          <w:bCs/>
          <w:iCs/>
          <w:lang w:val="sr-Cyrl-RS"/>
        </w:rPr>
        <w:t xml:space="preserve">ом, </w:t>
      </w:r>
      <w:r w:rsidRPr="00C72F12">
        <w:rPr>
          <w:bCs/>
          <w:iCs/>
        </w:rPr>
        <w:t>за сваки тражени предмет јавне набавке;</w:t>
      </w:r>
    </w:p>
    <w:p w14:paraId="53903D37" w14:textId="77777777" w:rsidR="00892122" w:rsidRPr="00C72F12" w:rsidRDefault="00892122" w:rsidP="00892122">
      <w:pPr>
        <w:pStyle w:val="ListParagraph"/>
        <w:numPr>
          <w:ilvl w:val="0"/>
          <w:numId w:val="9"/>
        </w:numPr>
        <w:tabs>
          <w:tab w:val="left" w:pos="90"/>
        </w:tabs>
        <w:jc w:val="both"/>
        <w:rPr>
          <w:bCs/>
          <w:iCs/>
          <w:color w:val="auto"/>
          <w:lang w:val="sr-Cyrl-CS"/>
        </w:rPr>
      </w:pPr>
      <w:r w:rsidRPr="00C72F12">
        <w:rPr>
          <w:bCs/>
          <w:iCs/>
          <w:lang w:val="sr-Cyrl-RS"/>
        </w:rPr>
        <w:t xml:space="preserve">у колони 5. уписати </w:t>
      </w:r>
      <w:r w:rsidRPr="00C72F12">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72F12">
        <w:rPr>
          <w:bCs/>
          <w:iCs/>
          <w:color w:val="auto"/>
        </w:rPr>
        <w:t>колони 2.);</w:t>
      </w:r>
      <w:r w:rsidRPr="00C72F12">
        <w:rPr>
          <w:bCs/>
          <w:iCs/>
          <w:color w:val="auto"/>
          <w:lang w:val="sr-Cyrl-RS"/>
        </w:rPr>
        <w:t xml:space="preserve"> На крају уписати укупну цену предмета набавке </w:t>
      </w:r>
      <w:r w:rsidRPr="00C72F12">
        <w:rPr>
          <w:bCs/>
          <w:iCs/>
          <w:color w:val="auto"/>
        </w:rPr>
        <w:t>без ПДВ-а</w:t>
      </w:r>
      <w:r w:rsidRPr="00C72F12">
        <w:rPr>
          <w:bCs/>
          <w:iCs/>
          <w:color w:val="auto"/>
          <w:lang w:val="sr-Cyrl-RS"/>
        </w:rPr>
        <w:t>.</w:t>
      </w:r>
    </w:p>
    <w:p w14:paraId="5F893A13" w14:textId="77777777" w:rsidR="00892122" w:rsidRPr="005D133D" w:rsidRDefault="00892122" w:rsidP="00892122">
      <w:pPr>
        <w:pStyle w:val="ListParagraph"/>
        <w:numPr>
          <w:ilvl w:val="0"/>
          <w:numId w:val="9"/>
        </w:numPr>
        <w:tabs>
          <w:tab w:val="left" w:pos="90"/>
        </w:tabs>
        <w:jc w:val="both"/>
        <w:rPr>
          <w:color w:val="auto"/>
        </w:rPr>
      </w:pPr>
      <w:r w:rsidRPr="00C72F12">
        <w:rPr>
          <w:bCs/>
          <w:iCs/>
          <w:color w:val="auto"/>
          <w:lang w:val="sr-Cyrl-CS"/>
        </w:rPr>
        <w:t xml:space="preserve">у колони </w:t>
      </w:r>
      <w:r w:rsidRPr="00C72F12">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72F12">
        <w:rPr>
          <w:bCs/>
          <w:iCs/>
          <w:color w:val="auto"/>
          <w:lang w:val="sr-Cyrl-RS"/>
        </w:rPr>
        <w:t>са</w:t>
      </w:r>
      <w:r w:rsidRPr="00C72F12">
        <w:rPr>
          <w:bCs/>
          <w:iCs/>
          <w:color w:val="auto"/>
        </w:rPr>
        <w:t xml:space="preserve"> ПДВ-</w:t>
      </w:r>
      <w:r w:rsidRPr="00C72F12">
        <w:rPr>
          <w:bCs/>
          <w:iCs/>
          <w:color w:val="auto"/>
          <w:lang w:val="sr-Cyrl-RS"/>
        </w:rPr>
        <w:t>ом</w:t>
      </w:r>
      <w:r w:rsidRPr="00C72F12">
        <w:rPr>
          <w:bCs/>
          <w:iCs/>
          <w:color w:val="auto"/>
        </w:rPr>
        <w:t xml:space="preserve"> (наведену у колони </w:t>
      </w:r>
      <w:r w:rsidRPr="00C72F12">
        <w:rPr>
          <w:bCs/>
          <w:iCs/>
          <w:color w:val="auto"/>
          <w:lang w:val="sr-Cyrl-RS"/>
        </w:rPr>
        <w:t>4</w:t>
      </w:r>
      <w:r w:rsidRPr="00C72F12">
        <w:rPr>
          <w:bCs/>
          <w:iCs/>
          <w:color w:val="auto"/>
        </w:rPr>
        <w:t>.) са траженим количинама (које су наведене у колони 2.);</w:t>
      </w:r>
      <w:r w:rsidRPr="00C72F12">
        <w:rPr>
          <w:bCs/>
          <w:iCs/>
          <w:color w:val="auto"/>
          <w:lang w:val="sr-Cyrl-RS"/>
        </w:rPr>
        <w:t xml:space="preserve"> На крају уписати укупну цену предмета набавке са</w:t>
      </w:r>
      <w:r w:rsidRPr="00C72F12">
        <w:rPr>
          <w:bCs/>
          <w:iCs/>
          <w:color w:val="auto"/>
        </w:rPr>
        <w:t xml:space="preserve"> ПДВ-</w:t>
      </w:r>
      <w:r w:rsidRPr="00C72F12">
        <w:rPr>
          <w:bCs/>
          <w:iCs/>
          <w:color w:val="auto"/>
          <w:lang w:val="sr-Cyrl-RS"/>
        </w:rPr>
        <w:t>ом.</w:t>
      </w:r>
    </w:p>
    <w:p w14:paraId="2E85D59A" w14:textId="77777777" w:rsidR="00892122" w:rsidRPr="00C72F12" w:rsidRDefault="00892122" w:rsidP="00892122">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892122" w:rsidRPr="00C72F12" w14:paraId="07CFA9D8" w14:textId="77777777" w:rsidTr="00016C0F">
        <w:tc>
          <w:tcPr>
            <w:tcW w:w="3080" w:type="dxa"/>
            <w:shd w:val="clear" w:color="auto" w:fill="auto"/>
            <w:vAlign w:val="center"/>
          </w:tcPr>
          <w:p w14:paraId="5F604198" w14:textId="77777777" w:rsidR="00892122" w:rsidRPr="00C72F12" w:rsidRDefault="00892122" w:rsidP="00016C0F">
            <w:pPr>
              <w:pStyle w:val="BodyText2"/>
              <w:spacing w:line="100" w:lineRule="atLeast"/>
              <w:jc w:val="center"/>
            </w:pPr>
            <w:r w:rsidRPr="00C72F12">
              <w:t>Датум:</w:t>
            </w:r>
          </w:p>
        </w:tc>
        <w:tc>
          <w:tcPr>
            <w:tcW w:w="3068" w:type="dxa"/>
            <w:shd w:val="clear" w:color="auto" w:fill="auto"/>
            <w:vAlign w:val="center"/>
          </w:tcPr>
          <w:p w14:paraId="0AC15D75" w14:textId="77777777" w:rsidR="00892122" w:rsidRPr="00C72F12" w:rsidRDefault="00892122" w:rsidP="00016C0F">
            <w:pPr>
              <w:pStyle w:val="BodyText2"/>
              <w:spacing w:line="100" w:lineRule="atLeast"/>
              <w:jc w:val="center"/>
            </w:pPr>
            <w:r w:rsidRPr="00C72F12">
              <w:t>М.П.</w:t>
            </w:r>
          </w:p>
        </w:tc>
        <w:tc>
          <w:tcPr>
            <w:tcW w:w="3094" w:type="dxa"/>
            <w:shd w:val="clear" w:color="auto" w:fill="auto"/>
            <w:vAlign w:val="center"/>
          </w:tcPr>
          <w:p w14:paraId="372B00EF" w14:textId="77777777" w:rsidR="00892122" w:rsidRPr="00C72F12" w:rsidRDefault="00892122" w:rsidP="00016C0F">
            <w:pPr>
              <w:pStyle w:val="BodyText2"/>
              <w:spacing w:line="100" w:lineRule="atLeast"/>
              <w:jc w:val="center"/>
            </w:pPr>
            <w:r w:rsidRPr="00C72F12">
              <w:t>Потпис понуђача</w:t>
            </w:r>
          </w:p>
        </w:tc>
      </w:tr>
      <w:tr w:rsidR="00892122" w:rsidRPr="00C72F12" w14:paraId="5FDFC86D" w14:textId="77777777" w:rsidTr="00016C0F">
        <w:tc>
          <w:tcPr>
            <w:tcW w:w="3080" w:type="dxa"/>
            <w:tcBorders>
              <w:bottom w:val="single" w:sz="4" w:space="0" w:color="000000"/>
            </w:tcBorders>
            <w:shd w:val="clear" w:color="auto" w:fill="auto"/>
          </w:tcPr>
          <w:p w14:paraId="44B36EDA" w14:textId="77777777" w:rsidR="00892122" w:rsidRPr="00C72F12" w:rsidRDefault="00892122" w:rsidP="00016C0F">
            <w:pPr>
              <w:pStyle w:val="BodyText2"/>
              <w:snapToGrid w:val="0"/>
              <w:spacing w:line="100" w:lineRule="atLeast"/>
              <w:jc w:val="both"/>
            </w:pPr>
          </w:p>
        </w:tc>
        <w:tc>
          <w:tcPr>
            <w:tcW w:w="3068" w:type="dxa"/>
            <w:shd w:val="clear" w:color="auto" w:fill="auto"/>
          </w:tcPr>
          <w:p w14:paraId="32B0818E" w14:textId="77777777" w:rsidR="00892122" w:rsidRPr="00C72F12" w:rsidRDefault="00892122" w:rsidP="00016C0F">
            <w:pPr>
              <w:pStyle w:val="BodyText2"/>
              <w:snapToGrid w:val="0"/>
              <w:spacing w:line="100" w:lineRule="atLeast"/>
              <w:jc w:val="both"/>
            </w:pPr>
          </w:p>
        </w:tc>
        <w:tc>
          <w:tcPr>
            <w:tcW w:w="3094" w:type="dxa"/>
            <w:tcBorders>
              <w:bottom w:val="single" w:sz="4" w:space="0" w:color="000000"/>
            </w:tcBorders>
            <w:shd w:val="clear" w:color="auto" w:fill="auto"/>
          </w:tcPr>
          <w:p w14:paraId="3866EEB1" w14:textId="77777777" w:rsidR="00892122" w:rsidRPr="00C72F12" w:rsidRDefault="00892122" w:rsidP="00016C0F">
            <w:pPr>
              <w:pStyle w:val="BodyText2"/>
              <w:snapToGrid w:val="0"/>
              <w:spacing w:line="100" w:lineRule="atLeast"/>
              <w:jc w:val="both"/>
            </w:pPr>
          </w:p>
        </w:tc>
      </w:tr>
    </w:tbl>
    <w:p w14:paraId="2718EC6B" w14:textId="77777777" w:rsidR="00892122" w:rsidRDefault="00892122" w:rsidP="00892122">
      <w:pPr>
        <w:shd w:val="clear" w:color="auto" w:fill="FFFFFF"/>
        <w:jc w:val="both"/>
        <w:rPr>
          <w:sz w:val="23"/>
          <w:szCs w:val="23"/>
          <w:lang w:val="sr-Cyrl-RS"/>
        </w:rPr>
      </w:pPr>
      <w:r w:rsidRPr="000B1ACE">
        <w:rPr>
          <w:sz w:val="23"/>
          <w:szCs w:val="23"/>
          <w:lang w:val="sr-Cyrl-RS"/>
        </w:rPr>
        <w:t xml:space="preserve"> </w:t>
      </w:r>
    </w:p>
    <w:p w14:paraId="02329127" w14:textId="77777777" w:rsidR="00892122" w:rsidRDefault="00892122" w:rsidP="00892122">
      <w:pPr>
        <w:jc w:val="both"/>
        <w:rPr>
          <w:lang w:val="sr-Cyrl-RS"/>
        </w:rPr>
      </w:pPr>
    </w:p>
    <w:p w14:paraId="68F73532" w14:textId="77777777" w:rsidR="00892122" w:rsidRDefault="00892122" w:rsidP="00892122">
      <w:pPr>
        <w:jc w:val="both"/>
        <w:rPr>
          <w:lang w:val="sr-Cyrl-CS"/>
        </w:rPr>
      </w:pPr>
    </w:p>
    <w:p w14:paraId="6EC0A990" w14:textId="77777777" w:rsidR="00892122" w:rsidRDefault="00892122" w:rsidP="00892122">
      <w:pPr>
        <w:jc w:val="both"/>
        <w:rPr>
          <w:lang w:val="sr-Cyrl-CS"/>
        </w:rPr>
      </w:pPr>
    </w:p>
    <w:p w14:paraId="7035E774" w14:textId="77777777" w:rsidR="00892122" w:rsidRDefault="00892122" w:rsidP="00892122">
      <w:pPr>
        <w:jc w:val="both"/>
        <w:rPr>
          <w:lang w:val="sr-Cyrl-CS"/>
        </w:rPr>
      </w:pPr>
    </w:p>
    <w:p w14:paraId="5EFD4DF1" w14:textId="77777777" w:rsidR="00892122" w:rsidRDefault="00892122" w:rsidP="00892122">
      <w:pPr>
        <w:jc w:val="both"/>
        <w:rPr>
          <w:lang w:val="sr-Cyrl-CS"/>
        </w:rPr>
      </w:pPr>
    </w:p>
    <w:p w14:paraId="36A3F9AF" w14:textId="77777777" w:rsidR="00892122" w:rsidRDefault="00892122" w:rsidP="00892122">
      <w:pPr>
        <w:jc w:val="both"/>
        <w:rPr>
          <w:lang w:val="sr-Cyrl-CS"/>
        </w:rPr>
      </w:pPr>
    </w:p>
    <w:p w14:paraId="4BAE6DF7" w14:textId="77777777" w:rsidR="00892122" w:rsidRDefault="00892122" w:rsidP="00892122">
      <w:pPr>
        <w:jc w:val="both"/>
        <w:rPr>
          <w:lang w:val="sr-Cyrl-CS"/>
        </w:rPr>
      </w:pPr>
    </w:p>
    <w:p w14:paraId="7DBD69D4" w14:textId="77777777" w:rsidR="00892122" w:rsidRDefault="00892122" w:rsidP="00892122">
      <w:pPr>
        <w:jc w:val="both"/>
        <w:rPr>
          <w:lang w:val="sr-Cyrl-CS"/>
        </w:rPr>
      </w:pPr>
    </w:p>
    <w:p w14:paraId="6691E6B2" w14:textId="77777777" w:rsidR="00892122" w:rsidRDefault="00892122" w:rsidP="00892122">
      <w:pPr>
        <w:jc w:val="both"/>
        <w:rPr>
          <w:lang w:val="sr-Cyrl-CS"/>
        </w:rPr>
      </w:pPr>
    </w:p>
    <w:p w14:paraId="064C1E19" w14:textId="77777777" w:rsidR="00892122" w:rsidRDefault="00892122" w:rsidP="00892122">
      <w:pPr>
        <w:jc w:val="both"/>
        <w:rPr>
          <w:lang w:val="sr-Cyrl-CS"/>
        </w:rPr>
      </w:pPr>
    </w:p>
    <w:p w14:paraId="312B59FC" w14:textId="77777777" w:rsidR="00892122" w:rsidRDefault="00892122" w:rsidP="00892122">
      <w:pPr>
        <w:jc w:val="both"/>
        <w:rPr>
          <w:lang w:val="sr-Cyrl-CS"/>
        </w:rPr>
      </w:pPr>
    </w:p>
    <w:p w14:paraId="6727D529" w14:textId="77777777" w:rsidR="00892122" w:rsidRDefault="00892122" w:rsidP="00892122">
      <w:pPr>
        <w:jc w:val="both"/>
        <w:rPr>
          <w:lang w:val="sr-Cyrl-CS"/>
        </w:rPr>
      </w:pPr>
    </w:p>
    <w:p w14:paraId="7E298412" w14:textId="77777777" w:rsidR="00892122" w:rsidRDefault="00892122" w:rsidP="00892122">
      <w:pPr>
        <w:jc w:val="both"/>
        <w:rPr>
          <w:lang w:val="sr-Cyrl-CS"/>
        </w:rPr>
      </w:pPr>
    </w:p>
    <w:p w14:paraId="19BCA240" w14:textId="77777777" w:rsidR="00892122" w:rsidRDefault="00892122" w:rsidP="00892122">
      <w:pPr>
        <w:jc w:val="both"/>
        <w:rPr>
          <w:lang w:val="sr-Cyrl-CS"/>
        </w:rPr>
      </w:pPr>
    </w:p>
    <w:p w14:paraId="74A92087" w14:textId="77777777" w:rsidR="00892122" w:rsidRDefault="00892122" w:rsidP="00892122">
      <w:pPr>
        <w:jc w:val="both"/>
        <w:rPr>
          <w:lang w:val="sr-Cyrl-CS"/>
        </w:rPr>
      </w:pPr>
    </w:p>
    <w:p w14:paraId="1751CC7D" w14:textId="77777777" w:rsidR="00892122" w:rsidRDefault="00892122" w:rsidP="00892122">
      <w:pPr>
        <w:jc w:val="both"/>
        <w:rPr>
          <w:lang w:val="sr-Cyrl-CS"/>
        </w:rPr>
      </w:pPr>
    </w:p>
    <w:p w14:paraId="381E8B30" w14:textId="77777777" w:rsidR="00892122" w:rsidRDefault="00892122" w:rsidP="00892122">
      <w:pPr>
        <w:jc w:val="both"/>
        <w:rPr>
          <w:lang w:val="sr-Cyrl-CS"/>
        </w:rPr>
      </w:pPr>
    </w:p>
    <w:p w14:paraId="018D6C45" w14:textId="77777777" w:rsidR="00AC0261" w:rsidRDefault="00AC0261">
      <w:pPr>
        <w:jc w:val="both"/>
        <w:rPr>
          <w:lang w:val="sr-Cyrl-CS"/>
        </w:rPr>
      </w:pPr>
    </w:p>
    <w:p w14:paraId="297F48DE" w14:textId="77777777" w:rsidR="001619E7" w:rsidRPr="00C72F12" w:rsidRDefault="001619E7">
      <w:pPr>
        <w:shd w:val="clear" w:color="auto" w:fill="C6D9F1"/>
        <w:jc w:val="center"/>
        <w:rPr>
          <w:b/>
          <w:bCs/>
          <w:i/>
          <w:iCs/>
          <w:sz w:val="28"/>
          <w:szCs w:val="28"/>
        </w:rPr>
      </w:pPr>
      <w:proofErr w:type="gramStart"/>
      <w:r w:rsidRPr="00C72F12">
        <w:rPr>
          <w:b/>
          <w:bCs/>
          <w:i/>
          <w:iCs/>
          <w:sz w:val="28"/>
          <w:szCs w:val="28"/>
          <w:lang w:val="en-US"/>
        </w:rPr>
        <w:lastRenderedPageBreak/>
        <w:t>X</w:t>
      </w:r>
      <w:r w:rsidRPr="00C72F12">
        <w:rPr>
          <w:b/>
          <w:bCs/>
          <w:i/>
          <w:iCs/>
          <w:sz w:val="28"/>
          <w:szCs w:val="28"/>
        </w:rPr>
        <w:t xml:space="preserve">  ОБРАЗАЦ</w:t>
      </w:r>
      <w:proofErr w:type="gramEnd"/>
      <w:r w:rsidRPr="00C72F12">
        <w:rPr>
          <w:b/>
          <w:bCs/>
          <w:i/>
          <w:iCs/>
          <w:sz w:val="28"/>
          <w:szCs w:val="28"/>
        </w:rPr>
        <w:t xml:space="preserve"> ТРОШКОВА ПРИПРЕМЕ ПОНУДЕ</w:t>
      </w:r>
    </w:p>
    <w:p w14:paraId="131B302A" w14:textId="77777777" w:rsidR="001619E7" w:rsidRPr="00C72F12" w:rsidRDefault="001619E7">
      <w:pPr>
        <w:shd w:val="clear" w:color="auto" w:fill="C6D9F1"/>
        <w:jc w:val="center"/>
        <w:rPr>
          <w:b/>
          <w:bCs/>
          <w:i/>
          <w:iCs/>
          <w:sz w:val="28"/>
          <w:szCs w:val="28"/>
        </w:rPr>
      </w:pPr>
    </w:p>
    <w:p w14:paraId="15136D20" w14:textId="77777777" w:rsidR="001619E7" w:rsidRPr="00C72F12" w:rsidRDefault="001619E7">
      <w:pPr>
        <w:rPr>
          <w:b/>
          <w:bCs/>
          <w:i/>
          <w:iCs/>
          <w:sz w:val="28"/>
          <w:szCs w:val="28"/>
        </w:rPr>
      </w:pPr>
    </w:p>
    <w:p w14:paraId="254E26C0" w14:textId="77777777" w:rsidR="001619E7" w:rsidRPr="00C72F12" w:rsidRDefault="001619E7">
      <w:pPr>
        <w:spacing w:after="120"/>
        <w:jc w:val="both"/>
        <w:rPr>
          <w:b/>
          <w:i/>
        </w:rPr>
      </w:pPr>
      <w:r w:rsidRPr="00C72F12">
        <w:t xml:space="preserve">У складу са чланом 88. </w:t>
      </w:r>
      <w:r w:rsidRPr="00C72F12">
        <w:rPr>
          <w:lang w:val="sr-Cyrl-CS"/>
        </w:rPr>
        <w:t>став 1.</w:t>
      </w:r>
      <w:r w:rsidRPr="00C72F12">
        <w:t xml:space="preserve"> Закона, понуђач</w:t>
      </w:r>
      <w:r w:rsidRPr="00C72F12">
        <w:rPr>
          <w:lang w:val="sr-Cyrl-RS"/>
        </w:rPr>
        <w:t xml:space="preserve"> ____________________</w:t>
      </w:r>
      <w:r w:rsidR="00326714">
        <w:rPr>
          <w:lang w:val="sr-Cyrl-RS"/>
        </w:rPr>
        <w:t>___________________,</w:t>
      </w:r>
      <w:r w:rsidRPr="00C72F12">
        <w:rPr>
          <w:i/>
          <w:iCs/>
        </w:rPr>
        <w:t xml:space="preserve"> </w:t>
      </w:r>
      <w:proofErr w:type="spellStart"/>
      <w:r w:rsidRPr="00C72F12">
        <w:t>достав</w:t>
      </w:r>
      <w:r w:rsidRPr="00C72F12">
        <w:rPr>
          <w:lang w:val="sr-Cyrl-CS"/>
        </w:rPr>
        <w:t>ља</w:t>
      </w:r>
      <w:proofErr w:type="spellEnd"/>
      <w:r w:rsidRPr="00C72F12">
        <w:rPr>
          <w:lang w:val="sr-Cyrl-CS"/>
        </w:rPr>
        <w:t xml:space="preserve"> </w:t>
      </w:r>
      <w:r w:rsidRPr="00C72F12">
        <w:t xml:space="preserve">укупан износ и структуру трошкова припремања понуде, </w:t>
      </w:r>
      <w:r w:rsidRPr="00C72F12">
        <w:rPr>
          <w:lang w:val="sr-Cyrl-CS"/>
        </w:rPr>
        <w:t xml:space="preserve">како следи у </w:t>
      </w:r>
      <w:r w:rsidRPr="00C72F12">
        <w:t>табели:</w:t>
      </w:r>
    </w:p>
    <w:tbl>
      <w:tblPr>
        <w:tblW w:w="0" w:type="auto"/>
        <w:tblInd w:w="153" w:type="dxa"/>
        <w:tblLayout w:type="fixed"/>
        <w:tblLook w:val="0000" w:firstRow="0" w:lastRow="0" w:firstColumn="0" w:lastColumn="0" w:noHBand="0" w:noVBand="0"/>
      </w:tblPr>
      <w:tblGrid>
        <w:gridCol w:w="5565"/>
        <w:gridCol w:w="3300"/>
      </w:tblGrid>
      <w:tr w:rsidR="001619E7" w:rsidRPr="00C72F12" w14:paraId="6DBD43C9" w14:textId="77777777">
        <w:tc>
          <w:tcPr>
            <w:tcW w:w="5565" w:type="dxa"/>
            <w:tcBorders>
              <w:top w:val="single" w:sz="4" w:space="0" w:color="000000"/>
              <w:left w:val="single" w:sz="4" w:space="0" w:color="000000"/>
              <w:bottom w:val="single" w:sz="4" w:space="0" w:color="000000"/>
            </w:tcBorders>
            <w:shd w:val="clear" w:color="auto" w:fill="auto"/>
          </w:tcPr>
          <w:p w14:paraId="423165D6" w14:textId="77777777" w:rsidR="001619E7" w:rsidRPr="00C72F12" w:rsidRDefault="001619E7">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C1C88E9" w14:textId="77777777" w:rsidR="001619E7" w:rsidRPr="00C72F12" w:rsidRDefault="001619E7">
            <w:pPr>
              <w:jc w:val="center"/>
            </w:pPr>
            <w:r w:rsidRPr="00C72F12">
              <w:rPr>
                <w:b/>
                <w:i/>
              </w:rPr>
              <w:t>ИЗНОС ТРОШКА У РСД</w:t>
            </w:r>
          </w:p>
        </w:tc>
      </w:tr>
      <w:tr w:rsidR="001619E7" w:rsidRPr="00C72F12" w14:paraId="1E191CBD" w14:textId="77777777">
        <w:tc>
          <w:tcPr>
            <w:tcW w:w="5565" w:type="dxa"/>
            <w:tcBorders>
              <w:top w:val="single" w:sz="4" w:space="0" w:color="000000"/>
              <w:left w:val="single" w:sz="4" w:space="0" w:color="000000"/>
              <w:bottom w:val="single" w:sz="4" w:space="0" w:color="000000"/>
            </w:tcBorders>
            <w:shd w:val="clear" w:color="auto" w:fill="auto"/>
          </w:tcPr>
          <w:p w14:paraId="10DE5AA7" w14:textId="77777777"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D486A0C" w14:textId="77777777" w:rsidR="001619E7" w:rsidRPr="00C72F12" w:rsidRDefault="001619E7">
            <w:pPr>
              <w:snapToGrid w:val="0"/>
              <w:jc w:val="right"/>
            </w:pPr>
          </w:p>
        </w:tc>
      </w:tr>
      <w:tr w:rsidR="001619E7" w:rsidRPr="00C72F12" w14:paraId="217FED93" w14:textId="77777777">
        <w:tc>
          <w:tcPr>
            <w:tcW w:w="5565" w:type="dxa"/>
            <w:tcBorders>
              <w:top w:val="single" w:sz="4" w:space="0" w:color="000000"/>
              <w:left w:val="single" w:sz="4" w:space="0" w:color="000000"/>
              <w:bottom w:val="single" w:sz="4" w:space="0" w:color="000000"/>
            </w:tcBorders>
            <w:shd w:val="clear" w:color="auto" w:fill="auto"/>
          </w:tcPr>
          <w:p w14:paraId="447031FC" w14:textId="77777777"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F3A7AA6" w14:textId="77777777" w:rsidR="001619E7" w:rsidRPr="00C72F12" w:rsidRDefault="001619E7">
            <w:pPr>
              <w:snapToGrid w:val="0"/>
              <w:jc w:val="right"/>
            </w:pPr>
          </w:p>
        </w:tc>
      </w:tr>
      <w:tr w:rsidR="001619E7" w:rsidRPr="00C72F12" w14:paraId="04098D99" w14:textId="77777777">
        <w:tc>
          <w:tcPr>
            <w:tcW w:w="5565" w:type="dxa"/>
            <w:tcBorders>
              <w:top w:val="single" w:sz="4" w:space="0" w:color="000000"/>
              <w:left w:val="single" w:sz="4" w:space="0" w:color="000000"/>
              <w:bottom w:val="single" w:sz="4" w:space="0" w:color="000000"/>
            </w:tcBorders>
            <w:shd w:val="clear" w:color="auto" w:fill="auto"/>
          </w:tcPr>
          <w:p w14:paraId="43C9EDE1" w14:textId="77777777"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4B7A389" w14:textId="77777777" w:rsidR="001619E7" w:rsidRPr="00C72F12" w:rsidRDefault="001619E7">
            <w:pPr>
              <w:snapToGrid w:val="0"/>
              <w:rPr>
                <w:lang w:val="en-US"/>
              </w:rPr>
            </w:pPr>
          </w:p>
        </w:tc>
      </w:tr>
      <w:tr w:rsidR="001619E7" w:rsidRPr="00C72F12" w14:paraId="1D5908FE" w14:textId="77777777">
        <w:tc>
          <w:tcPr>
            <w:tcW w:w="5565" w:type="dxa"/>
            <w:tcBorders>
              <w:top w:val="single" w:sz="4" w:space="0" w:color="000000"/>
              <w:left w:val="single" w:sz="4" w:space="0" w:color="000000"/>
              <w:bottom w:val="single" w:sz="4" w:space="0" w:color="000000"/>
            </w:tcBorders>
            <w:shd w:val="clear" w:color="auto" w:fill="auto"/>
          </w:tcPr>
          <w:p w14:paraId="7D89DD5A" w14:textId="77777777"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CFDBD6F" w14:textId="77777777" w:rsidR="001619E7" w:rsidRPr="00C72F12" w:rsidRDefault="001619E7">
            <w:pPr>
              <w:snapToGrid w:val="0"/>
              <w:rPr>
                <w:lang w:val="en-US"/>
              </w:rPr>
            </w:pPr>
          </w:p>
        </w:tc>
      </w:tr>
      <w:tr w:rsidR="001619E7" w:rsidRPr="00C72F12" w14:paraId="4F7BF941" w14:textId="77777777">
        <w:tc>
          <w:tcPr>
            <w:tcW w:w="5565" w:type="dxa"/>
            <w:tcBorders>
              <w:top w:val="single" w:sz="4" w:space="0" w:color="000000"/>
              <w:left w:val="single" w:sz="4" w:space="0" w:color="000000"/>
              <w:bottom w:val="single" w:sz="4" w:space="0" w:color="000000"/>
            </w:tcBorders>
            <w:shd w:val="clear" w:color="auto" w:fill="auto"/>
          </w:tcPr>
          <w:p w14:paraId="7BBABE8E" w14:textId="77777777"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62D35F6" w14:textId="77777777" w:rsidR="001619E7" w:rsidRPr="00C72F12" w:rsidRDefault="001619E7">
            <w:pPr>
              <w:snapToGrid w:val="0"/>
              <w:rPr>
                <w:lang w:val="en-US"/>
              </w:rPr>
            </w:pPr>
          </w:p>
        </w:tc>
      </w:tr>
      <w:tr w:rsidR="001619E7" w:rsidRPr="00C72F12" w14:paraId="7B5DDF79" w14:textId="77777777">
        <w:tc>
          <w:tcPr>
            <w:tcW w:w="5565" w:type="dxa"/>
            <w:tcBorders>
              <w:top w:val="single" w:sz="4" w:space="0" w:color="000000"/>
              <w:left w:val="single" w:sz="4" w:space="0" w:color="000000"/>
              <w:bottom w:val="single" w:sz="4" w:space="0" w:color="000000"/>
            </w:tcBorders>
            <w:shd w:val="clear" w:color="auto" w:fill="auto"/>
          </w:tcPr>
          <w:p w14:paraId="6216191D" w14:textId="77777777"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CE59F6" w14:textId="77777777" w:rsidR="001619E7" w:rsidRPr="00C72F12" w:rsidRDefault="001619E7">
            <w:pPr>
              <w:snapToGrid w:val="0"/>
              <w:rPr>
                <w:lang w:val="en-US"/>
              </w:rPr>
            </w:pPr>
          </w:p>
        </w:tc>
      </w:tr>
      <w:tr w:rsidR="001619E7" w:rsidRPr="00C72F12" w14:paraId="4155C391" w14:textId="77777777">
        <w:tc>
          <w:tcPr>
            <w:tcW w:w="5565" w:type="dxa"/>
            <w:tcBorders>
              <w:top w:val="single" w:sz="4" w:space="0" w:color="000000"/>
              <w:left w:val="single" w:sz="4" w:space="0" w:color="000000"/>
              <w:bottom w:val="single" w:sz="4" w:space="0" w:color="000000"/>
            </w:tcBorders>
            <w:shd w:val="clear" w:color="auto" w:fill="auto"/>
          </w:tcPr>
          <w:p w14:paraId="5B530C22" w14:textId="77777777" w:rsidR="001619E7" w:rsidRPr="00C72F12" w:rsidRDefault="001619E7">
            <w:pPr>
              <w:snapToGrid w:val="0"/>
              <w:jc w:val="both"/>
              <w:rPr>
                <w:i/>
              </w:rPr>
            </w:pPr>
          </w:p>
          <w:p w14:paraId="1C0552D7" w14:textId="77777777" w:rsidR="001619E7" w:rsidRPr="00C72F12" w:rsidRDefault="001619E7">
            <w:pPr>
              <w:jc w:val="both"/>
              <w:rPr>
                <w:lang w:val="ru-RU"/>
              </w:rPr>
            </w:pPr>
            <w:r w:rsidRPr="00C72F12">
              <w:rPr>
                <w:b/>
                <w:i/>
              </w:rPr>
              <w:t>УКУПАН ИЗНОС ТРОШКОВА ПРИП</w:t>
            </w:r>
            <w:r w:rsidRPr="00C72F12">
              <w:rPr>
                <w:b/>
                <w:i/>
                <w:lang w:val="sr-Cyrl-RS"/>
              </w:rPr>
              <w:t>Р</w:t>
            </w:r>
            <w:r w:rsidRPr="00C72F12">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347B775" w14:textId="77777777" w:rsidR="001619E7" w:rsidRPr="00C72F12" w:rsidRDefault="001619E7">
            <w:pPr>
              <w:snapToGrid w:val="0"/>
              <w:rPr>
                <w:lang w:val="ru-RU"/>
              </w:rPr>
            </w:pPr>
          </w:p>
        </w:tc>
      </w:tr>
    </w:tbl>
    <w:p w14:paraId="123C7722" w14:textId="77777777" w:rsidR="001619E7" w:rsidRPr="00C72F12" w:rsidRDefault="001619E7">
      <w:pPr>
        <w:jc w:val="both"/>
      </w:pPr>
    </w:p>
    <w:p w14:paraId="34B30495" w14:textId="77777777" w:rsidR="001619E7" w:rsidRPr="00C72F12" w:rsidRDefault="001619E7">
      <w:pPr>
        <w:jc w:val="both"/>
      </w:pPr>
      <w:r w:rsidRPr="00C72F12">
        <w:t>Трошкове припреме и подношења понуде сноси искључиво понуђач и не може тражити од наручиоца накнаду трошкова.</w:t>
      </w:r>
    </w:p>
    <w:p w14:paraId="52C38891" w14:textId="77777777" w:rsidR="001619E7" w:rsidRPr="00C72F12" w:rsidRDefault="001619E7">
      <w:pPr>
        <w:jc w:val="both"/>
        <w:rPr>
          <w:lang w:val="sr-Cyrl-CS"/>
        </w:rPr>
      </w:pPr>
      <w:r w:rsidRPr="00C72F1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25B049C" w14:textId="77777777" w:rsidR="001619E7" w:rsidRPr="00C72F12" w:rsidRDefault="001619E7">
      <w:pPr>
        <w:spacing w:after="120"/>
        <w:ind w:firstLine="426"/>
        <w:jc w:val="both"/>
        <w:rPr>
          <w:b/>
          <w:bCs/>
          <w:i/>
        </w:rPr>
      </w:pPr>
    </w:p>
    <w:p w14:paraId="68CC97A8" w14:textId="77777777" w:rsidR="00A170E0" w:rsidRPr="00C72F12" w:rsidRDefault="001619E7" w:rsidP="00A170E0">
      <w:pPr>
        <w:spacing w:after="120"/>
        <w:jc w:val="both"/>
        <w:rPr>
          <w:bCs/>
          <w:i/>
          <w:color w:val="FF0000"/>
          <w:lang w:val="sr-Cyrl-CS"/>
        </w:rPr>
      </w:pPr>
      <w:r w:rsidRPr="00C72F12">
        <w:rPr>
          <w:b/>
          <w:bCs/>
          <w:i/>
          <w:color w:val="auto"/>
        </w:rPr>
        <w:t xml:space="preserve">Напомена: </w:t>
      </w:r>
      <w:r w:rsidRPr="00C72F12">
        <w:rPr>
          <w:bCs/>
          <w:i/>
          <w:color w:val="auto"/>
        </w:rPr>
        <w:t>достављање овог обрасца није обавезно</w:t>
      </w:r>
      <w:r w:rsidR="00503A75" w:rsidRPr="00C72F12">
        <w:rPr>
          <w:bCs/>
          <w:i/>
          <w:color w:val="auto"/>
          <w:lang w:val="sr-Cyrl-RS"/>
        </w:rPr>
        <w:t>.</w:t>
      </w:r>
    </w:p>
    <w:p w14:paraId="0BE2F0B6" w14:textId="77777777" w:rsidR="001619E7" w:rsidRPr="00C72F12" w:rsidRDefault="001619E7">
      <w:pPr>
        <w:spacing w:after="120"/>
        <w:jc w:val="both"/>
        <w:rPr>
          <w:bCs/>
          <w:color w:val="auto"/>
          <w:lang w:val="sr-Cyrl-RS"/>
        </w:rPr>
      </w:pPr>
    </w:p>
    <w:p w14:paraId="1C392014" w14:textId="77777777" w:rsidR="001619E7" w:rsidRPr="00C72F12"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C72F12" w14:paraId="1FF09402" w14:textId="77777777">
        <w:tc>
          <w:tcPr>
            <w:tcW w:w="3080" w:type="dxa"/>
            <w:shd w:val="clear" w:color="auto" w:fill="auto"/>
            <w:vAlign w:val="center"/>
          </w:tcPr>
          <w:p w14:paraId="56906E50" w14:textId="77777777" w:rsidR="001619E7" w:rsidRPr="00C72F12" w:rsidRDefault="001619E7">
            <w:pPr>
              <w:pStyle w:val="BodyText2"/>
              <w:spacing w:line="100" w:lineRule="atLeast"/>
              <w:jc w:val="center"/>
            </w:pPr>
            <w:r w:rsidRPr="00C72F12">
              <w:t>Датум:</w:t>
            </w:r>
          </w:p>
        </w:tc>
        <w:tc>
          <w:tcPr>
            <w:tcW w:w="3068" w:type="dxa"/>
            <w:shd w:val="clear" w:color="auto" w:fill="auto"/>
            <w:vAlign w:val="center"/>
          </w:tcPr>
          <w:p w14:paraId="7DE4E51A" w14:textId="77777777" w:rsidR="001619E7" w:rsidRPr="00C72F12" w:rsidRDefault="001619E7">
            <w:pPr>
              <w:pStyle w:val="BodyText2"/>
              <w:spacing w:line="100" w:lineRule="atLeast"/>
              <w:jc w:val="center"/>
            </w:pPr>
            <w:r w:rsidRPr="00C72F12">
              <w:t>М.П.</w:t>
            </w:r>
          </w:p>
        </w:tc>
        <w:tc>
          <w:tcPr>
            <w:tcW w:w="3094" w:type="dxa"/>
            <w:shd w:val="clear" w:color="auto" w:fill="auto"/>
            <w:vAlign w:val="center"/>
          </w:tcPr>
          <w:p w14:paraId="513601D1" w14:textId="77777777" w:rsidR="001619E7" w:rsidRPr="00C72F12" w:rsidRDefault="001619E7">
            <w:pPr>
              <w:pStyle w:val="BodyText2"/>
              <w:spacing w:line="100" w:lineRule="atLeast"/>
              <w:jc w:val="center"/>
            </w:pPr>
            <w:r w:rsidRPr="00C72F12">
              <w:t>Потпис понуђача</w:t>
            </w:r>
          </w:p>
        </w:tc>
      </w:tr>
      <w:tr w:rsidR="001619E7" w:rsidRPr="00C72F12" w14:paraId="377BE402" w14:textId="77777777">
        <w:tc>
          <w:tcPr>
            <w:tcW w:w="3080" w:type="dxa"/>
            <w:tcBorders>
              <w:bottom w:val="single" w:sz="4" w:space="0" w:color="000000"/>
            </w:tcBorders>
            <w:shd w:val="clear" w:color="auto" w:fill="auto"/>
          </w:tcPr>
          <w:p w14:paraId="6B6AC579" w14:textId="77777777" w:rsidR="001619E7" w:rsidRPr="00C72F12" w:rsidRDefault="001619E7">
            <w:pPr>
              <w:pStyle w:val="BodyText2"/>
              <w:snapToGrid w:val="0"/>
              <w:spacing w:line="100" w:lineRule="atLeast"/>
              <w:jc w:val="both"/>
            </w:pPr>
          </w:p>
        </w:tc>
        <w:tc>
          <w:tcPr>
            <w:tcW w:w="3068" w:type="dxa"/>
            <w:shd w:val="clear" w:color="auto" w:fill="auto"/>
          </w:tcPr>
          <w:p w14:paraId="7A26AE5C" w14:textId="77777777" w:rsidR="001619E7" w:rsidRPr="00C72F12" w:rsidRDefault="001619E7">
            <w:pPr>
              <w:pStyle w:val="BodyText2"/>
              <w:snapToGrid w:val="0"/>
              <w:spacing w:line="100" w:lineRule="atLeast"/>
              <w:jc w:val="both"/>
            </w:pPr>
          </w:p>
        </w:tc>
        <w:tc>
          <w:tcPr>
            <w:tcW w:w="3094" w:type="dxa"/>
            <w:tcBorders>
              <w:bottom w:val="single" w:sz="4" w:space="0" w:color="000000"/>
            </w:tcBorders>
            <w:shd w:val="clear" w:color="auto" w:fill="auto"/>
          </w:tcPr>
          <w:p w14:paraId="38FC05EB" w14:textId="77777777" w:rsidR="001619E7" w:rsidRPr="00C72F12" w:rsidRDefault="001619E7">
            <w:pPr>
              <w:pStyle w:val="BodyText2"/>
              <w:snapToGrid w:val="0"/>
              <w:spacing w:line="100" w:lineRule="atLeast"/>
              <w:jc w:val="both"/>
            </w:pPr>
          </w:p>
        </w:tc>
      </w:tr>
    </w:tbl>
    <w:p w14:paraId="26E70030" w14:textId="77777777" w:rsidR="001619E7" w:rsidRPr="00C72F12" w:rsidRDefault="001619E7"/>
    <w:p w14:paraId="06FEF4A7" w14:textId="77777777" w:rsidR="001619E7" w:rsidRPr="00C72F12" w:rsidRDefault="001619E7">
      <w:pPr>
        <w:rPr>
          <w:b/>
          <w:bCs/>
          <w:i/>
          <w:iCs/>
        </w:rPr>
      </w:pPr>
    </w:p>
    <w:p w14:paraId="7DFC5B85" w14:textId="77777777" w:rsidR="001619E7" w:rsidRPr="00C72F12" w:rsidRDefault="001619E7">
      <w:pPr>
        <w:rPr>
          <w:b/>
          <w:bCs/>
          <w:i/>
          <w:iCs/>
          <w:sz w:val="28"/>
          <w:szCs w:val="28"/>
        </w:rPr>
      </w:pPr>
    </w:p>
    <w:p w14:paraId="554FE7A4" w14:textId="77777777" w:rsidR="001619E7" w:rsidRPr="00C72F12" w:rsidRDefault="001619E7">
      <w:pPr>
        <w:rPr>
          <w:b/>
          <w:bCs/>
          <w:i/>
          <w:iCs/>
          <w:sz w:val="28"/>
          <w:szCs w:val="28"/>
        </w:rPr>
      </w:pPr>
    </w:p>
    <w:p w14:paraId="75764ED3" w14:textId="77777777" w:rsidR="001619E7" w:rsidRPr="00C72F12" w:rsidRDefault="001619E7">
      <w:pPr>
        <w:rPr>
          <w:b/>
          <w:bCs/>
          <w:i/>
          <w:iCs/>
          <w:sz w:val="28"/>
          <w:szCs w:val="28"/>
        </w:rPr>
      </w:pPr>
    </w:p>
    <w:p w14:paraId="56BAE318" w14:textId="77777777" w:rsidR="001619E7" w:rsidRPr="00C72F12" w:rsidRDefault="001619E7">
      <w:pPr>
        <w:rPr>
          <w:b/>
          <w:bCs/>
          <w:i/>
          <w:iCs/>
          <w:sz w:val="28"/>
          <w:szCs w:val="28"/>
        </w:rPr>
      </w:pPr>
    </w:p>
    <w:p w14:paraId="5AA70607" w14:textId="77777777" w:rsidR="001619E7" w:rsidRPr="00C72F12" w:rsidRDefault="001619E7">
      <w:pPr>
        <w:rPr>
          <w:b/>
          <w:bCs/>
          <w:i/>
          <w:iCs/>
          <w:sz w:val="28"/>
          <w:szCs w:val="28"/>
        </w:rPr>
      </w:pPr>
    </w:p>
    <w:p w14:paraId="549F337A" w14:textId="77777777" w:rsidR="001619E7" w:rsidRPr="00C72F12" w:rsidRDefault="001619E7">
      <w:pPr>
        <w:rPr>
          <w:b/>
          <w:bCs/>
          <w:i/>
          <w:iCs/>
          <w:sz w:val="28"/>
          <w:szCs w:val="28"/>
        </w:rPr>
      </w:pPr>
    </w:p>
    <w:p w14:paraId="7A86AF9A" w14:textId="77777777" w:rsidR="001619E7" w:rsidRPr="00C72F12" w:rsidRDefault="001619E7">
      <w:pPr>
        <w:rPr>
          <w:b/>
          <w:bCs/>
          <w:i/>
          <w:iCs/>
          <w:sz w:val="28"/>
          <w:szCs w:val="28"/>
          <w:lang w:val="sr-Cyrl-RS"/>
        </w:rPr>
      </w:pPr>
    </w:p>
    <w:p w14:paraId="1C0B9072" w14:textId="77777777" w:rsidR="00E71653" w:rsidRPr="00C72F12" w:rsidRDefault="00E71653">
      <w:pPr>
        <w:rPr>
          <w:b/>
          <w:bCs/>
          <w:i/>
          <w:iCs/>
          <w:sz w:val="28"/>
          <w:szCs w:val="28"/>
          <w:lang w:val="sr-Cyrl-RS"/>
        </w:rPr>
      </w:pPr>
    </w:p>
    <w:p w14:paraId="02B135AB" w14:textId="77777777" w:rsidR="00E71653" w:rsidRPr="00C72F12" w:rsidRDefault="00E71653">
      <w:pPr>
        <w:rPr>
          <w:b/>
          <w:bCs/>
          <w:i/>
          <w:iCs/>
          <w:sz w:val="28"/>
          <w:szCs w:val="28"/>
          <w:lang w:val="sr-Cyrl-RS"/>
        </w:rPr>
      </w:pPr>
    </w:p>
    <w:p w14:paraId="636482D6" w14:textId="77777777" w:rsidR="00503A75" w:rsidRPr="00C72F12" w:rsidRDefault="00503A75">
      <w:pPr>
        <w:rPr>
          <w:b/>
          <w:bCs/>
          <w:i/>
          <w:iCs/>
          <w:sz w:val="28"/>
          <w:szCs w:val="28"/>
          <w:lang w:val="sr-Cyrl-RS"/>
        </w:rPr>
      </w:pPr>
    </w:p>
    <w:p w14:paraId="21FC41E9" w14:textId="77777777" w:rsidR="00503A75" w:rsidRPr="00C72F12" w:rsidRDefault="00503A75">
      <w:pPr>
        <w:rPr>
          <w:b/>
          <w:bCs/>
          <w:i/>
          <w:iCs/>
          <w:sz w:val="28"/>
          <w:szCs w:val="28"/>
          <w:lang w:val="sr-Cyrl-RS"/>
        </w:rPr>
      </w:pPr>
    </w:p>
    <w:p w14:paraId="65793CEB" w14:textId="77777777" w:rsidR="001619E7" w:rsidRPr="00C72F12" w:rsidRDefault="001619E7">
      <w:pPr>
        <w:rPr>
          <w:b/>
          <w:bCs/>
          <w:i/>
          <w:iCs/>
          <w:sz w:val="28"/>
          <w:szCs w:val="28"/>
          <w:lang w:val="sr-Cyrl-RS"/>
        </w:rPr>
      </w:pPr>
    </w:p>
    <w:p w14:paraId="7722E2D4" w14:textId="77777777" w:rsidR="001619E7" w:rsidRPr="00C72F12" w:rsidRDefault="001619E7">
      <w:pPr>
        <w:shd w:val="clear" w:color="auto" w:fill="C6D9F1"/>
        <w:jc w:val="center"/>
        <w:rPr>
          <w:bCs/>
        </w:rPr>
      </w:pPr>
      <w:r w:rsidRPr="00C72F12">
        <w:rPr>
          <w:b/>
          <w:bCs/>
          <w:i/>
          <w:iCs/>
          <w:sz w:val="28"/>
          <w:szCs w:val="28"/>
        </w:rPr>
        <w:lastRenderedPageBreak/>
        <w:t>X</w:t>
      </w:r>
      <w:r w:rsidRPr="00C72F12">
        <w:rPr>
          <w:b/>
          <w:bCs/>
          <w:i/>
          <w:iCs/>
          <w:sz w:val="28"/>
          <w:szCs w:val="28"/>
          <w:lang w:val="en-US"/>
        </w:rPr>
        <w:t>I</w:t>
      </w:r>
      <w:r w:rsidRPr="00C72F12">
        <w:rPr>
          <w:b/>
          <w:bCs/>
          <w:i/>
          <w:iCs/>
          <w:sz w:val="28"/>
          <w:szCs w:val="28"/>
          <w:lang w:val="ru-RU"/>
        </w:rPr>
        <w:t xml:space="preserve"> </w:t>
      </w:r>
      <w:r w:rsidRPr="00C72F12">
        <w:rPr>
          <w:b/>
          <w:bCs/>
          <w:i/>
          <w:iCs/>
          <w:sz w:val="28"/>
          <w:szCs w:val="28"/>
        </w:rPr>
        <w:t xml:space="preserve"> ОБРАЗАЦ ИЗЈАВЕ О НЕЗАВИСНОЈ ПОНУДИ</w:t>
      </w:r>
    </w:p>
    <w:p w14:paraId="1064C898" w14:textId="77777777" w:rsidR="001619E7" w:rsidRPr="00C72F12" w:rsidRDefault="001619E7">
      <w:pPr>
        <w:pStyle w:val="BodyText3"/>
        <w:shd w:val="clear" w:color="auto" w:fill="C6D9F1"/>
        <w:spacing w:after="0"/>
        <w:jc w:val="center"/>
        <w:rPr>
          <w:bCs/>
          <w:sz w:val="24"/>
          <w:szCs w:val="24"/>
        </w:rPr>
      </w:pPr>
    </w:p>
    <w:p w14:paraId="05702027" w14:textId="77777777" w:rsidR="001619E7" w:rsidRPr="00C72F12" w:rsidRDefault="001619E7">
      <w:pPr>
        <w:pStyle w:val="BodyText3"/>
        <w:spacing w:after="0"/>
        <w:jc w:val="center"/>
        <w:rPr>
          <w:bCs/>
          <w:sz w:val="24"/>
          <w:szCs w:val="24"/>
        </w:rPr>
      </w:pPr>
    </w:p>
    <w:p w14:paraId="398E1CBC" w14:textId="77777777" w:rsidR="001619E7" w:rsidRPr="00C72F12" w:rsidRDefault="001619E7">
      <w:pPr>
        <w:pStyle w:val="BodyText3"/>
        <w:spacing w:after="0"/>
        <w:jc w:val="both"/>
        <w:rPr>
          <w:sz w:val="24"/>
          <w:szCs w:val="24"/>
        </w:rPr>
      </w:pPr>
      <w:r w:rsidRPr="00C72F12">
        <w:rPr>
          <w:sz w:val="24"/>
          <w:szCs w:val="24"/>
        </w:rPr>
        <w:t xml:space="preserve">У складу са чланом 26. Закона, ________________________________________, </w:t>
      </w:r>
    </w:p>
    <w:p w14:paraId="1BF1245A" w14:textId="77777777" w:rsidR="001619E7" w:rsidRPr="00C72F12" w:rsidRDefault="001619E7">
      <w:pPr>
        <w:pStyle w:val="BodyText3"/>
        <w:spacing w:after="0"/>
        <w:jc w:val="both"/>
        <w:rPr>
          <w:sz w:val="24"/>
          <w:szCs w:val="24"/>
        </w:rPr>
      </w:pPr>
      <w:r w:rsidRPr="00C72F12">
        <w:rPr>
          <w:sz w:val="24"/>
          <w:szCs w:val="24"/>
        </w:rPr>
        <w:t xml:space="preserve">                                                                           </w:t>
      </w:r>
      <w:r w:rsidRPr="00C72F12">
        <w:rPr>
          <w:sz w:val="20"/>
          <w:szCs w:val="20"/>
        </w:rPr>
        <w:t xml:space="preserve"> (Назив понуђача)</w:t>
      </w:r>
    </w:p>
    <w:p w14:paraId="0D0C5230" w14:textId="77777777" w:rsidR="001619E7" w:rsidRPr="00C72F12" w:rsidRDefault="001619E7">
      <w:pPr>
        <w:pStyle w:val="BodyText3"/>
        <w:spacing w:after="0"/>
        <w:jc w:val="both"/>
        <w:rPr>
          <w:w w:val="200"/>
          <w:sz w:val="24"/>
          <w:szCs w:val="24"/>
        </w:rPr>
      </w:pPr>
      <w:r w:rsidRPr="00C72F12">
        <w:rPr>
          <w:sz w:val="24"/>
          <w:szCs w:val="24"/>
        </w:rPr>
        <w:t xml:space="preserve">даје: </w:t>
      </w:r>
    </w:p>
    <w:p w14:paraId="2CB9A579" w14:textId="77777777" w:rsidR="001619E7" w:rsidRPr="00C72F12" w:rsidRDefault="001619E7">
      <w:pPr>
        <w:pStyle w:val="BodyText3"/>
        <w:spacing w:before="360" w:after="360"/>
        <w:ind w:firstLine="227"/>
        <w:jc w:val="both"/>
        <w:rPr>
          <w:w w:val="200"/>
          <w:sz w:val="24"/>
          <w:szCs w:val="24"/>
        </w:rPr>
      </w:pPr>
    </w:p>
    <w:p w14:paraId="690DE8F9" w14:textId="77777777"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14:paraId="55AF8660" w14:textId="77777777" w:rsidR="001619E7" w:rsidRPr="00C72F12" w:rsidRDefault="001619E7">
      <w:pPr>
        <w:pStyle w:val="BodyText3"/>
        <w:spacing w:before="360" w:after="360"/>
        <w:ind w:firstLine="227"/>
        <w:jc w:val="center"/>
        <w:rPr>
          <w:bCs/>
          <w:sz w:val="24"/>
          <w:szCs w:val="24"/>
        </w:rPr>
      </w:pPr>
      <w:r w:rsidRPr="00C72F12">
        <w:rPr>
          <w:b/>
          <w:bCs/>
          <w:sz w:val="24"/>
          <w:szCs w:val="24"/>
          <w:lang w:val="sr-Cyrl-CS"/>
        </w:rPr>
        <w:t>О НЕЗАВИСНОЈ</w:t>
      </w:r>
      <w:r w:rsidRPr="00C72F12">
        <w:rPr>
          <w:b/>
          <w:bCs/>
          <w:sz w:val="24"/>
          <w:szCs w:val="24"/>
        </w:rPr>
        <w:t xml:space="preserve"> ПОНУДИ</w:t>
      </w:r>
    </w:p>
    <w:p w14:paraId="49C2FC9F" w14:textId="77777777" w:rsidR="001619E7" w:rsidRPr="00C72F12" w:rsidRDefault="001619E7">
      <w:pPr>
        <w:pStyle w:val="BodyText3"/>
        <w:spacing w:after="0"/>
        <w:jc w:val="both"/>
        <w:rPr>
          <w:bCs/>
          <w:sz w:val="24"/>
          <w:szCs w:val="24"/>
        </w:rPr>
      </w:pPr>
    </w:p>
    <w:p w14:paraId="5862413E" w14:textId="77777777" w:rsidR="001619E7" w:rsidRPr="00C72F12" w:rsidRDefault="001619E7">
      <w:pPr>
        <w:pStyle w:val="BodyText3"/>
        <w:spacing w:after="0"/>
        <w:jc w:val="both"/>
        <w:rPr>
          <w:bCs/>
          <w:sz w:val="24"/>
          <w:szCs w:val="24"/>
        </w:rPr>
      </w:pPr>
    </w:p>
    <w:p w14:paraId="4C6DCD6D" w14:textId="77777777" w:rsidR="001619E7" w:rsidRPr="00C72F12" w:rsidRDefault="001619E7">
      <w:pPr>
        <w:jc w:val="both"/>
      </w:pPr>
      <w:r w:rsidRPr="00C72F12">
        <w:tab/>
      </w:r>
      <w:r w:rsidRPr="00C72F12">
        <w:tab/>
      </w:r>
      <w:r w:rsidRPr="00C72F12">
        <w:tab/>
      </w:r>
      <w:r w:rsidRPr="00C72F12">
        <w:rPr>
          <w:bCs/>
        </w:rPr>
        <w:t xml:space="preserve"> </w:t>
      </w:r>
    </w:p>
    <w:p w14:paraId="2B6EA9A3" w14:textId="77777777" w:rsidR="001619E7" w:rsidRPr="00C72F12" w:rsidRDefault="001619E7">
      <w:pPr>
        <w:jc w:val="both"/>
        <w:rPr>
          <w:bCs/>
          <w:lang w:val="sr-Cyrl-RS"/>
        </w:rPr>
      </w:pPr>
      <w:r w:rsidRPr="00C72F12">
        <w:t>Под пуном материјалном и кривичном одговорношћу п</w:t>
      </w:r>
      <w:r w:rsidRPr="00C72F12">
        <w:rPr>
          <w:bCs/>
        </w:rPr>
        <w:t xml:space="preserve">отврђујем да сам понуду у </w:t>
      </w:r>
      <w:r w:rsidRPr="00C72F12">
        <w:rPr>
          <w:bCs/>
          <w:lang w:val="sr-Cyrl-CS"/>
        </w:rPr>
        <w:t>поступку</w:t>
      </w:r>
      <w:r w:rsidRPr="00C72F12">
        <w:rPr>
          <w:bCs/>
        </w:rPr>
        <w:t xml:space="preserve"> јавне набавке</w:t>
      </w:r>
      <w:r w:rsidR="005D133D" w:rsidRPr="005D133D">
        <w:rPr>
          <w:b/>
          <w:color w:val="auto"/>
          <w:lang w:val="sr-Cyrl-RS"/>
        </w:rPr>
        <w:t xml:space="preserve"> </w:t>
      </w:r>
      <w:r w:rsidR="000B1ACE">
        <w:rPr>
          <w:b/>
          <w:color w:val="auto"/>
          <w:lang w:val="sr-Cyrl-RS"/>
        </w:rPr>
        <w:t>добра минералних ђубрива</w:t>
      </w:r>
      <w:r w:rsidRPr="00636283">
        <w:rPr>
          <w:b/>
          <w:i/>
          <w:iCs/>
        </w:rPr>
        <w:t>,</w:t>
      </w:r>
      <w:r w:rsidRPr="00636283">
        <w:rPr>
          <w:b/>
        </w:rPr>
        <w:t xml:space="preserve"> бр </w:t>
      </w:r>
      <w:r w:rsidR="00892122">
        <w:rPr>
          <w:b/>
          <w:lang w:val="sr-Cyrl-CS"/>
        </w:rPr>
        <w:t>144</w:t>
      </w:r>
      <w:r w:rsidR="005D133D" w:rsidRPr="00636283">
        <w:rPr>
          <w:b/>
          <w:lang w:val="sr-Cyrl-RS"/>
        </w:rPr>
        <w:t>/201</w:t>
      </w:r>
      <w:r w:rsidR="00892122">
        <w:rPr>
          <w:b/>
          <w:lang w:val="sr-Cyrl-RS"/>
        </w:rPr>
        <w:t>9</w:t>
      </w:r>
      <w:r w:rsidRPr="00C72F12">
        <w:t xml:space="preserve"> </w:t>
      </w:r>
      <w:r w:rsidRPr="00C72F12">
        <w:rPr>
          <w:bCs/>
        </w:rPr>
        <w:t>поднео независно, без договора са другим понуђачима или заинтересованим лицима.</w:t>
      </w:r>
    </w:p>
    <w:p w14:paraId="4F6EA04A" w14:textId="77777777" w:rsidR="001619E7" w:rsidRPr="00C72F12" w:rsidRDefault="001619E7">
      <w:pPr>
        <w:jc w:val="both"/>
        <w:rPr>
          <w:bCs/>
          <w:lang w:val="sr-Cyrl-RS"/>
        </w:rPr>
      </w:pPr>
    </w:p>
    <w:p w14:paraId="62081B0F" w14:textId="77777777" w:rsidR="001619E7" w:rsidRPr="00C72F12" w:rsidRDefault="001619E7">
      <w:pPr>
        <w:jc w:val="both"/>
        <w:rPr>
          <w:bCs/>
          <w:lang w:val="sr-Cyrl-RS"/>
        </w:rPr>
      </w:pPr>
    </w:p>
    <w:p w14:paraId="6C030908" w14:textId="77777777" w:rsidR="001619E7" w:rsidRPr="00C72F12"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C72F12" w14:paraId="573FC741" w14:textId="77777777">
        <w:tc>
          <w:tcPr>
            <w:tcW w:w="3080" w:type="dxa"/>
            <w:shd w:val="clear" w:color="auto" w:fill="auto"/>
            <w:vAlign w:val="center"/>
          </w:tcPr>
          <w:p w14:paraId="4B7E580A" w14:textId="77777777" w:rsidR="001619E7" w:rsidRPr="00C72F12" w:rsidRDefault="001619E7">
            <w:pPr>
              <w:pStyle w:val="BodyText2"/>
              <w:spacing w:line="100" w:lineRule="atLeast"/>
              <w:jc w:val="center"/>
            </w:pPr>
            <w:r w:rsidRPr="00C72F12">
              <w:t>Датум:</w:t>
            </w:r>
          </w:p>
        </w:tc>
        <w:tc>
          <w:tcPr>
            <w:tcW w:w="3065" w:type="dxa"/>
            <w:shd w:val="clear" w:color="auto" w:fill="auto"/>
            <w:vAlign w:val="center"/>
          </w:tcPr>
          <w:p w14:paraId="49045345" w14:textId="77777777" w:rsidR="001619E7" w:rsidRPr="00C72F12" w:rsidRDefault="001619E7">
            <w:pPr>
              <w:pStyle w:val="BodyText2"/>
              <w:spacing w:line="100" w:lineRule="atLeast"/>
              <w:jc w:val="center"/>
            </w:pPr>
            <w:r w:rsidRPr="00C72F12">
              <w:t>М.П.</w:t>
            </w:r>
          </w:p>
        </w:tc>
        <w:tc>
          <w:tcPr>
            <w:tcW w:w="3097" w:type="dxa"/>
            <w:shd w:val="clear" w:color="auto" w:fill="auto"/>
            <w:vAlign w:val="center"/>
          </w:tcPr>
          <w:p w14:paraId="45FB5D86" w14:textId="77777777" w:rsidR="001619E7" w:rsidRPr="00C72F12" w:rsidRDefault="001619E7">
            <w:pPr>
              <w:pStyle w:val="BodyText2"/>
              <w:spacing w:line="100" w:lineRule="atLeast"/>
              <w:jc w:val="center"/>
            </w:pPr>
            <w:r w:rsidRPr="00C72F12">
              <w:t>Потпис понуђача</w:t>
            </w:r>
          </w:p>
        </w:tc>
      </w:tr>
      <w:tr w:rsidR="001619E7" w:rsidRPr="00C72F12" w14:paraId="194050C6" w14:textId="77777777">
        <w:tc>
          <w:tcPr>
            <w:tcW w:w="3080" w:type="dxa"/>
            <w:tcBorders>
              <w:bottom w:val="single" w:sz="4" w:space="0" w:color="000000"/>
            </w:tcBorders>
            <w:shd w:val="clear" w:color="auto" w:fill="auto"/>
          </w:tcPr>
          <w:p w14:paraId="44CBDFD4" w14:textId="77777777" w:rsidR="001619E7" w:rsidRPr="00C72F12" w:rsidRDefault="001619E7">
            <w:pPr>
              <w:pStyle w:val="BodyText2"/>
              <w:snapToGrid w:val="0"/>
              <w:spacing w:line="100" w:lineRule="atLeast"/>
              <w:jc w:val="both"/>
            </w:pPr>
          </w:p>
        </w:tc>
        <w:tc>
          <w:tcPr>
            <w:tcW w:w="3065" w:type="dxa"/>
            <w:shd w:val="clear" w:color="auto" w:fill="auto"/>
          </w:tcPr>
          <w:p w14:paraId="5C56B256" w14:textId="77777777"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14:paraId="050483C8" w14:textId="77777777" w:rsidR="001619E7" w:rsidRPr="00C72F12" w:rsidRDefault="001619E7">
            <w:pPr>
              <w:pStyle w:val="BodyText2"/>
              <w:snapToGrid w:val="0"/>
              <w:spacing w:line="100" w:lineRule="atLeast"/>
              <w:jc w:val="both"/>
            </w:pPr>
          </w:p>
        </w:tc>
      </w:tr>
    </w:tbl>
    <w:p w14:paraId="5367697C" w14:textId="77777777" w:rsidR="001619E7" w:rsidRPr="00C72F12" w:rsidRDefault="001619E7">
      <w:pPr>
        <w:pStyle w:val="BodyText3"/>
        <w:spacing w:after="0"/>
        <w:ind w:firstLine="227"/>
        <w:jc w:val="both"/>
      </w:pPr>
    </w:p>
    <w:p w14:paraId="4146A4AC" w14:textId="77777777" w:rsidR="001619E7" w:rsidRDefault="001619E7">
      <w:pPr>
        <w:pStyle w:val="BodyText2"/>
        <w:spacing w:line="100" w:lineRule="atLeast"/>
        <w:ind w:firstLine="227"/>
        <w:jc w:val="both"/>
        <w:rPr>
          <w:i/>
          <w:color w:val="auto"/>
          <w:lang w:val="sr-Cyrl-RS"/>
        </w:rPr>
      </w:pPr>
    </w:p>
    <w:p w14:paraId="4E28202B" w14:textId="77777777" w:rsidR="005D133D" w:rsidRDefault="005D133D">
      <w:pPr>
        <w:pStyle w:val="BodyText2"/>
        <w:spacing w:line="100" w:lineRule="atLeast"/>
        <w:ind w:firstLine="227"/>
        <w:jc w:val="both"/>
        <w:rPr>
          <w:i/>
          <w:color w:val="auto"/>
          <w:lang w:val="sr-Cyrl-RS"/>
        </w:rPr>
      </w:pPr>
    </w:p>
    <w:p w14:paraId="7466E89C" w14:textId="77777777" w:rsidR="005D133D" w:rsidRDefault="005D133D">
      <w:pPr>
        <w:pStyle w:val="BodyText2"/>
        <w:spacing w:line="100" w:lineRule="atLeast"/>
        <w:ind w:firstLine="227"/>
        <w:jc w:val="both"/>
        <w:rPr>
          <w:i/>
          <w:color w:val="auto"/>
          <w:lang w:val="sr-Cyrl-RS"/>
        </w:rPr>
      </w:pPr>
    </w:p>
    <w:p w14:paraId="2AF6A474" w14:textId="77777777" w:rsidR="005D133D" w:rsidRDefault="005D133D">
      <w:pPr>
        <w:pStyle w:val="BodyText2"/>
        <w:spacing w:line="100" w:lineRule="atLeast"/>
        <w:ind w:firstLine="227"/>
        <w:jc w:val="both"/>
        <w:rPr>
          <w:i/>
          <w:color w:val="auto"/>
          <w:lang w:val="sr-Cyrl-RS"/>
        </w:rPr>
      </w:pPr>
    </w:p>
    <w:p w14:paraId="530FD2AD" w14:textId="77777777" w:rsidR="005D133D" w:rsidRDefault="005D133D">
      <w:pPr>
        <w:pStyle w:val="BodyText2"/>
        <w:spacing w:line="100" w:lineRule="atLeast"/>
        <w:ind w:firstLine="227"/>
        <w:jc w:val="both"/>
        <w:rPr>
          <w:i/>
          <w:color w:val="auto"/>
          <w:lang w:val="sr-Cyrl-RS"/>
        </w:rPr>
      </w:pPr>
    </w:p>
    <w:p w14:paraId="21121D34" w14:textId="77777777" w:rsidR="005D133D" w:rsidRDefault="005D133D">
      <w:pPr>
        <w:pStyle w:val="BodyText2"/>
        <w:spacing w:line="100" w:lineRule="atLeast"/>
        <w:ind w:firstLine="227"/>
        <w:jc w:val="both"/>
        <w:rPr>
          <w:i/>
          <w:color w:val="auto"/>
          <w:lang w:val="sr-Cyrl-RS"/>
        </w:rPr>
      </w:pPr>
    </w:p>
    <w:p w14:paraId="4EF70C03" w14:textId="77777777" w:rsidR="005D133D" w:rsidRDefault="005D133D">
      <w:pPr>
        <w:pStyle w:val="BodyText2"/>
        <w:spacing w:line="100" w:lineRule="atLeast"/>
        <w:ind w:firstLine="227"/>
        <w:jc w:val="both"/>
        <w:rPr>
          <w:i/>
          <w:color w:val="auto"/>
          <w:lang w:val="sr-Cyrl-RS"/>
        </w:rPr>
      </w:pPr>
    </w:p>
    <w:p w14:paraId="7694AACD" w14:textId="77777777" w:rsidR="005D133D" w:rsidRDefault="005D133D">
      <w:pPr>
        <w:pStyle w:val="BodyText2"/>
        <w:spacing w:line="100" w:lineRule="atLeast"/>
        <w:ind w:firstLine="227"/>
        <w:jc w:val="both"/>
        <w:rPr>
          <w:i/>
          <w:color w:val="auto"/>
          <w:lang w:val="sr-Cyrl-RS"/>
        </w:rPr>
      </w:pPr>
    </w:p>
    <w:p w14:paraId="406960E6" w14:textId="77777777" w:rsidR="005D133D" w:rsidRDefault="005D133D">
      <w:pPr>
        <w:pStyle w:val="BodyText2"/>
        <w:spacing w:line="100" w:lineRule="atLeast"/>
        <w:ind w:firstLine="227"/>
        <w:jc w:val="both"/>
        <w:rPr>
          <w:i/>
          <w:color w:val="auto"/>
          <w:lang w:val="sr-Cyrl-RS"/>
        </w:rPr>
      </w:pPr>
    </w:p>
    <w:p w14:paraId="25B73D16" w14:textId="77777777" w:rsidR="005D133D" w:rsidRPr="005D133D" w:rsidRDefault="005D133D">
      <w:pPr>
        <w:pStyle w:val="BodyText2"/>
        <w:spacing w:line="100" w:lineRule="atLeast"/>
        <w:ind w:firstLine="227"/>
        <w:jc w:val="both"/>
        <w:rPr>
          <w:i/>
          <w:color w:val="auto"/>
          <w:lang w:val="sr-Cyrl-RS"/>
        </w:rPr>
      </w:pPr>
    </w:p>
    <w:p w14:paraId="01AF2D31" w14:textId="77777777" w:rsidR="001619E7" w:rsidRPr="00C72F12" w:rsidRDefault="001619E7">
      <w:pPr>
        <w:pStyle w:val="BodyText3"/>
        <w:spacing w:after="0"/>
        <w:jc w:val="center"/>
      </w:pPr>
    </w:p>
    <w:p w14:paraId="38656D1E" w14:textId="77777777" w:rsidR="001619E7" w:rsidRPr="00C72F12" w:rsidRDefault="001619E7">
      <w:pPr>
        <w:pStyle w:val="BodyText3"/>
        <w:spacing w:after="0"/>
        <w:jc w:val="center"/>
      </w:pPr>
    </w:p>
    <w:p w14:paraId="2617FA35" w14:textId="77777777" w:rsidR="001619E7" w:rsidRPr="00C72F12" w:rsidRDefault="001619E7">
      <w:pPr>
        <w:pStyle w:val="BodyText3"/>
        <w:spacing w:after="0"/>
        <w:jc w:val="center"/>
      </w:pPr>
    </w:p>
    <w:p w14:paraId="00E699BA" w14:textId="77777777" w:rsidR="001619E7" w:rsidRPr="00C72F12" w:rsidRDefault="001619E7">
      <w:pPr>
        <w:pStyle w:val="BodyText3"/>
        <w:spacing w:after="0"/>
        <w:jc w:val="center"/>
      </w:pPr>
    </w:p>
    <w:p w14:paraId="29A41936" w14:textId="77777777" w:rsidR="001619E7" w:rsidRPr="00C72F12" w:rsidRDefault="001619E7">
      <w:pPr>
        <w:pStyle w:val="BodyText3"/>
        <w:spacing w:after="0"/>
        <w:jc w:val="center"/>
      </w:pPr>
    </w:p>
    <w:p w14:paraId="1767FFA4" w14:textId="77777777" w:rsidR="001619E7" w:rsidRPr="00C72F12" w:rsidRDefault="001619E7">
      <w:pPr>
        <w:pStyle w:val="BodyText3"/>
        <w:spacing w:after="0"/>
        <w:jc w:val="center"/>
      </w:pPr>
    </w:p>
    <w:p w14:paraId="0BC6FF73" w14:textId="77777777" w:rsidR="001619E7" w:rsidRPr="00C72F12" w:rsidRDefault="001619E7">
      <w:pPr>
        <w:pStyle w:val="BodyText3"/>
        <w:spacing w:after="0"/>
        <w:jc w:val="center"/>
      </w:pPr>
    </w:p>
    <w:p w14:paraId="6C4297D5" w14:textId="77777777" w:rsidR="001619E7" w:rsidRDefault="001619E7" w:rsidP="00F52ECD">
      <w:pPr>
        <w:pStyle w:val="BodyText3"/>
        <w:spacing w:after="0"/>
        <w:rPr>
          <w:lang w:val="sr-Cyrl-RS"/>
        </w:rPr>
      </w:pPr>
    </w:p>
    <w:p w14:paraId="51C7BFA6" w14:textId="77777777" w:rsidR="000B1ACE" w:rsidRDefault="000B1ACE" w:rsidP="00F52ECD">
      <w:pPr>
        <w:pStyle w:val="BodyText3"/>
        <w:spacing w:after="0"/>
        <w:rPr>
          <w:lang w:val="sr-Cyrl-RS"/>
        </w:rPr>
      </w:pPr>
    </w:p>
    <w:p w14:paraId="77102FDF" w14:textId="77777777" w:rsidR="000B1ACE" w:rsidRPr="000B1ACE" w:rsidRDefault="000B1ACE" w:rsidP="00F52ECD">
      <w:pPr>
        <w:pStyle w:val="BodyText3"/>
        <w:spacing w:after="0"/>
        <w:rPr>
          <w:lang w:val="sr-Cyrl-RS"/>
        </w:rPr>
      </w:pPr>
    </w:p>
    <w:p w14:paraId="430985C8" w14:textId="77777777" w:rsidR="001619E7" w:rsidRPr="00C72F12" w:rsidRDefault="001619E7">
      <w:pPr>
        <w:pStyle w:val="BodyText3"/>
        <w:spacing w:after="0"/>
        <w:jc w:val="center"/>
      </w:pPr>
    </w:p>
    <w:p w14:paraId="5F5E2897" w14:textId="77777777" w:rsidR="001619E7" w:rsidRPr="00C72F12" w:rsidRDefault="001619E7">
      <w:pPr>
        <w:pStyle w:val="ListParagraph"/>
        <w:shd w:val="clear" w:color="auto" w:fill="C6D9F1"/>
        <w:ind w:left="360"/>
        <w:jc w:val="center"/>
      </w:pPr>
      <w:r w:rsidRPr="00C72F12">
        <w:rPr>
          <w:b/>
          <w:bCs/>
          <w:i/>
          <w:iCs/>
          <w:sz w:val="28"/>
          <w:szCs w:val="28"/>
        </w:rPr>
        <w:lastRenderedPageBreak/>
        <w:t>X</w:t>
      </w:r>
      <w:r w:rsidRPr="00C72F12">
        <w:rPr>
          <w:b/>
          <w:bCs/>
          <w:i/>
          <w:iCs/>
          <w:sz w:val="28"/>
          <w:szCs w:val="28"/>
          <w:lang w:val="en-US"/>
        </w:rPr>
        <w:t>II</w:t>
      </w:r>
      <w:r w:rsidRPr="00C72F12">
        <w:rPr>
          <w:b/>
          <w:bCs/>
          <w:i/>
          <w:iCs/>
          <w:sz w:val="28"/>
          <w:szCs w:val="28"/>
        </w:rPr>
        <w:t xml:space="preserve">  ОБРАЗАЦ ИЗЈАВЕ О </w:t>
      </w:r>
      <w:r w:rsidRPr="00C72F12">
        <w:rPr>
          <w:b/>
          <w:bCs/>
          <w:i/>
          <w:iCs/>
          <w:sz w:val="28"/>
          <w:szCs w:val="28"/>
          <w:lang w:val="sr-Cyrl-RS"/>
        </w:rPr>
        <w:t>ПОШТОВАЊУ</w:t>
      </w:r>
      <w:r w:rsidRPr="00C72F12">
        <w:rPr>
          <w:b/>
          <w:bCs/>
          <w:i/>
          <w:iCs/>
          <w:sz w:val="28"/>
          <w:szCs w:val="28"/>
        </w:rPr>
        <w:t xml:space="preserve"> </w:t>
      </w:r>
      <w:r w:rsidRPr="00C72F12">
        <w:rPr>
          <w:b/>
          <w:bCs/>
          <w:i/>
          <w:iCs/>
          <w:sz w:val="28"/>
          <w:szCs w:val="28"/>
          <w:lang w:val="sr-Cyrl-RS"/>
        </w:rPr>
        <w:t xml:space="preserve">ОБАВЕЗА </w:t>
      </w:r>
      <w:r w:rsidRPr="00C72F12">
        <w:rPr>
          <w:b/>
          <w:bCs/>
          <w:i/>
          <w:iCs/>
          <w:sz w:val="28"/>
          <w:szCs w:val="28"/>
        </w:rPr>
        <w:t xml:space="preserve"> ИЗ ЧЛ. 75. </w:t>
      </w:r>
      <w:r w:rsidRPr="00C72F12">
        <w:rPr>
          <w:b/>
          <w:bCs/>
          <w:i/>
          <w:iCs/>
          <w:sz w:val="28"/>
          <w:szCs w:val="28"/>
          <w:lang w:val="sr-Cyrl-RS"/>
        </w:rPr>
        <w:t>СТ</w:t>
      </w:r>
      <w:r w:rsidRPr="00C72F12">
        <w:rPr>
          <w:b/>
          <w:bCs/>
          <w:i/>
          <w:iCs/>
          <w:sz w:val="28"/>
          <w:szCs w:val="28"/>
        </w:rPr>
        <w:t>.</w:t>
      </w:r>
      <w:r w:rsidRPr="00C72F12">
        <w:rPr>
          <w:b/>
          <w:bCs/>
          <w:i/>
          <w:iCs/>
          <w:sz w:val="28"/>
          <w:szCs w:val="28"/>
          <w:lang w:val="sr-Cyrl-RS"/>
        </w:rPr>
        <w:t xml:space="preserve"> 2.</w:t>
      </w:r>
      <w:r w:rsidRPr="00C72F12">
        <w:rPr>
          <w:b/>
          <w:bCs/>
          <w:i/>
          <w:iCs/>
          <w:sz w:val="28"/>
          <w:szCs w:val="28"/>
        </w:rPr>
        <w:t xml:space="preserve"> ЗАКОН</w:t>
      </w:r>
      <w:r w:rsidRPr="00C72F12">
        <w:rPr>
          <w:b/>
          <w:bCs/>
          <w:i/>
          <w:iCs/>
          <w:sz w:val="28"/>
          <w:szCs w:val="28"/>
          <w:lang w:val="sr-Cyrl-RS"/>
        </w:rPr>
        <w:t>А</w:t>
      </w:r>
    </w:p>
    <w:p w14:paraId="3A480804" w14:textId="77777777" w:rsidR="001619E7" w:rsidRPr="00C72F12" w:rsidRDefault="001619E7">
      <w:pPr>
        <w:pStyle w:val="BodyText3"/>
        <w:spacing w:after="0"/>
        <w:jc w:val="center"/>
        <w:rPr>
          <w:sz w:val="24"/>
          <w:szCs w:val="24"/>
        </w:rPr>
      </w:pPr>
    </w:p>
    <w:p w14:paraId="78684F27" w14:textId="77777777" w:rsidR="001619E7" w:rsidRPr="00C72F12" w:rsidRDefault="001619E7">
      <w:pPr>
        <w:tabs>
          <w:tab w:val="left" w:pos="6028"/>
        </w:tabs>
        <w:autoSpaceDE w:val="0"/>
        <w:spacing w:line="240" w:lineRule="auto"/>
        <w:ind w:left="360"/>
        <w:rPr>
          <w:b/>
          <w:bCs/>
          <w:iCs/>
          <w:lang w:val="ru-RU"/>
        </w:rPr>
      </w:pPr>
    </w:p>
    <w:p w14:paraId="54B172DE" w14:textId="77777777" w:rsidR="001619E7" w:rsidRPr="00C72F12" w:rsidRDefault="001619E7">
      <w:pPr>
        <w:tabs>
          <w:tab w:val="left" w:pos="6028"/>
        </w:tabs>
        <w:autoSpaceDE w:val="0"/>
        <w:spacing w:line="240" w:lineRule="auto"/>
        <w:ind w:left="360"/>
        <w:rPr>
          <w:bCs/>
          <w:iCs/>
          <w:lang w:val="ru-RU"/>
        </w:rPr>
      </w:pPr>
    </w:p>
    <w:p w14:paraId="36909779" w14:textId="77777777" w:rsidR="001619E7" w:rsidRPr="00C72F12" w:rsidRDefault="001619E7">
      <w:pPr>
        <w:tabs>
          <w:tab w:val="left" w:pos="6028"/>
        </w:tabs>
        <w:autoSpaceDE w:val="0"/>
        <w:spacing w:line="240" w:lineRule="auto"/>
        <w:ind w:left="360"/>
        <w:jc w:val="both"/>
        <w:rPr>
          <w:bCs/>
          <w:iCs/>
          <w:lang w:val="sr-Cyrl-RS"/>
        </w:rPr>
      </w:pPr>
      <w:r w:rsidRPr="00C72F12">
        <w:rPr>
          <w:bCs/>
          <w:iCs/>
          <w:lang w:val="sr-Cyrl-RS"/>
        </w:rPr>
        <w:t xml:space="preserve">У вези члана 75. став 2. Закона о јавним набавкама, као заступник понуђача дајем следећу </w:t>
      </w:r>
    </w:p>
    <w:p w14:paraId="640FDB37" w14:textId="77777777" w:rsidR="001619E7" w:rsidRPr="00C72F12" w:rsidRDefault="001619E7">
      <w:pPr>
        <w:tabs>
          <w:tab w:val="left" w:pos="6028"/>
        </w:tabs>
        <w:autoSpaceDE w:val="0"/>
        <w:spacing w:line="240" w:lineRule="auto"/>
        <w:ind w:left="360"/>
        <w:rPr>
          <w:bCs/>
          <w:iCs/>
          <w:lang w:val="sr-Cyrl-RS"/>
        </w:rPr>
      </w:pPr>
    </w:p>
    <w:p w14:paraId="4F59BA26" w14:textId="77777777" w:rsidR="001619E7" w:rsidRPr="00C72F12" w:rsidRDefault="001619E7">
      <w:pPr>
        <w:tabs>
          <w:tab w:val="left" w:pos="6028"/>
        </w:tabs>
        <w:autoSpaceDE w:val="0"/>
        <w:spacing w:line="240" w:lineRule="auto"/>
        <w:ind w:left="360"/>
        <w:rPr>
          <w:bCs/>
          <w:iCs/>
          <w:lang w:val="sr-Cyrl-RS"/>
        </w:rPr>
      </w:pPr>
    </w:p>
    <w:p w14:paraId="40473698" w14:textId="77777777" w:rsidR="001619E7" w:rsidRPr="00C72F12" w:rsidRDefault="001619E7">
      <w:pPr>
        <w:tabs>
          <w:tab w:val="left" w:pos="6028"/>
        </w:tabs>
        <w:autoSpaceDE w:val="0"/>
        <w:spacing w:line="240" w:lineRule="auto"/>
        <w:ind w:left="360"/>
        <w:jc w:val="center"/>
        <w:rPr>
          <w:bCs/>
          <w:iCs/>
          <w:lang w:val="sr-Cyrl-RS"/>
        </w:rPr>
      </w:pPr>
      <w:r w:rsidRPr="00C72F12">
        <w:rPr>
          <w:bCs/>
          <w:iCs/>
          <w:lang w:val="sr-Cyrl-RS"/>
        </w:rPr>
        <w:t>ИЗЈАВУ</w:t>
      </w:r>
    </w:p>
    <w:p w14:paraId="0706498D" w14:textId="77777777" w:rsidR="001619E7" w:rsidRPr="00C72F12" w:rsidRDefault="001619E7">
      <w:pPr>
        <w:tabs>
          <w:tab w:val="left" w:pos="6028"/>
        </w:tabs>
        <w:autoSpaceDE w:val="0"/>
        <w:spacing w:line="240" w:lineRule="auto"/>
        <w:ind w:left="360"/>
        <w:jc w:val="center"/>
        <w:rPr>
          <w:bCs/>
          <w:iCs/>
          <w:lang w:val="sr-Cyrl-RS"/>
        </w:rPr>
      </w:pPr>
    </w:p>
    <w:p w14:paraId="17406205" w14:textId="77777777" w:rsidR="001619E7" w:rsidRPr="00C72F12" w:rsidRDefault="001619E7">
      <w:pPr>
        <w:tabs>
          <w:tab w:val="left" w:pos="6028"/>
        </w:tabs>
        <w:autoSpaceDE w:val="0"/>
        <w:spacing w:line="240" w:lineRule="auto"/>
        <w:ind w:left="360"/>
        <w:jc w:val="both"/>
        <w:rPr>
          <w:bCs/>
          <w:iCs/>
          <w:lang w:val="sr-Cyrl-RS"/>
        </w:rPr>
      </w:pPr>
      <w:r w:rsidRPr="00C72F12">
        <w:rPr>
          <w:bCs/>
          <w:iCs/>
          <w:lang w:val="sr-Cyrl-RS"/>
        </w:rPr>
        <w:t>Понуђач</w:t>
      </w:r>
      <w:r w:rsidR="005D133D">
        <w:rPr>
          <w:lang w:val="sr-Cyrl-RS"/>
        </w:rPr>
        <w:t>___________________________________________________________</w:t>
      </w:r>
      <w:r w:rsidRPr="00C72F12">
        <w:rPr>
          <w:i/>
          <w:lang w:val="sr-Cyrl-CS"/>
        </w:rPr>
        <w:t xml:space="preserve"> </w:t>
      </w:r>
      <w:r w:rsidRPr="00C72F12">
        <w:t>у поступку јавне набавке</w:t>
      </w:r>
      <w:r w:rsidR="005D133D" w:rsidRPr="005D133D">
        <w:rPr>
          <w:b/>
          <w:color w:val="auto"/>
          <w:lang w:val="sr-Cyrl-RS"/>
        </w:rPr>
        <w:t xml:space="preserve"> </w:t>
      </w:r>
      <w:r w:rsidR="000B1ACE">
        <w:rPr>
          <w:b/>
          <w:color w:val="auto"/>
          <w:lang w:val="sr-Cyrl-RS"/>
        </w:rPr>
        <w:t>добра минералних ђубрива</w:t>
      </w:r>
      <w:r w:rsidR="000B1ACE" w:rsidRPr="00636283">
        <w:rPr>
          <w:b/>
          <w:i/>
          <w:iCs/>
        </w:rPr>
        <w:t>,</w:t>
      </w:r>
      <w:r w:rsidR="000B1ACE" w:rsidRPr="00636283">
        <w:rPr>
          <w:b/>
        </w:rPr>
        <w:t xml:space="preserve"> бр </w:t>
      </w:r>
      <w:r w:rsidR="00892122">
        <w:rPr>
          <w:b/>
          <w:lang w:val="sr-Cyrl-CS"/>
        </w:rPr>
        <w:t>144</w:t>
      </w:r>
      <w:r w:rsidR="000B1ACE" w:rsidRPr="00636283">
        <w:rPr>
          <w:b/>
          <w:lang w:val="sr-Cyrl-RS"/>
        </w:rPr>
        <w:t>/201</w:t>
      </w:r>
      <w:r w:rsidR="00892122">
        <w:rPr>
          <w:b/>
          <w:lang w:val="sr-Cyrl-RS"/>
        </w:rPr>
        <w:t>9</w:t>
      </w:r>
      <w:r w:rsidRPr="00C72F12">
        <w:t>,</w:t>
      </w:r>
      <w:r w:rsidRPr="00C72F12">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w:t>
      </w:r>
      <w:r w:rsidR="005A7897" w:rsidRPr="00275085">
        <w:t xml:space="preserve">као </w:t>
      </w:r>
      <w:r w:rsidR="005A7897">
        <w:t xml:space="preserve">и </w:t>
      </w:r>
      <w:r w:rsidR="005A7897" w:rsidRPr="00293961">
        <w:t xml:space="preserve">да </w:t>
      </w:r>
      <w:r w:rsidR="005A7897">
        <w:t>нема забрану обављања делатности која је на снази у време подношења понуда</w:t>
      </w:r>
      <w:r w:rsidRPr="00C72F12">
        <w:rPr>
          <w:bCs/>
          <w:iCs/>
          <w:lang w:val="sr-Cyrl-RS"/>
        </w:rPr>
        <w:t>.</w:t>
      </w:r>
    </w:p>
    <w:p w14:paraId="1BFD0B59" w14:textId="77777777" w:rsidR="001619E7" w:rsidRPr="00C72F12" w:rsidRDefault="001619E7">
      <w:pPr>
        <w:tabs>
          <w:tab w:val="left" w:pos="6028"/>
        </w:tabs>
        <w:autoSpaceDE w:val="0"/>
        <w:spacing w:line="240" w:lineRule="auto"/>
        <w:ind w:left="360"/>
        <w:rPr>
          <w:bCs/>
          <w:iCs/>
          <w:lang w:val="sr-Cyrl-RS"/>
        </w:rPr>
      </w:pPr>
    </w:p>
    <w:p w14:paraId="55A90B48" w14:textId="77777777" w:rsidR="001619E7" w:rsidRPr="00C72F12" w:rsidRDefault="001619E7">
      <w:pPr>
        <w:tabs>
          <w:tab w:val="left" w:pos="6028"/>
        </w:tabs>
        <w:autoSpaceDE w:val="0"/>
        <w:spacing w:line="240" w:lineRule="auto"/>
        <w:ind w:left="360"/>
        <w:rPr>
          <w:bCs/>
          <w:iCs/>
          <w:color w:val="002060"/>
          <w:lang w:val="sr-Cyrl-RS"/>
        </w:rPr>
      </w:pPr>
    </w:p>
    <w:p w14:paraId="51229A9A" w14:textId="77777777" w:rsidR="001619E7" w:rsidRPr="00C72F12" w:rsidRDefault="001619E7">
      <w:pPr>
        <w:tabs>
          <w:tab w:val="left" w:pos="6028"/>
        </w:tabs>
        <w:autoSpaceDE w:val="0"/>
        <w:spacing w:line="240" w:lineRule="auto"/>
        <w:ind w:left="360"/>
        <w:rPr>
          <w:bCs/>
          <w:iCs/>
          <w:color w:val="002060"/>
          <w:lang w:val="sr-Cyrl-RS"/>
        </w:rPr>
      </w:pPr>
    </w:p>
    <w:p w14:paraId="3791F0CB" w14:textId="77777777" w:rsidR="001619E7" w:rsidRPr="00C72F12" w:rsidRDefault="001619E7">
      <w:pPr>
        <w:tabs>
          <w:tab w:val="left" w:pos="6028"/>
        </w:tabs>
        <w:autoSpaceDE w:val="0"/>
        <w:spacing w:line="240" w:lineRule="auto"/>
        <w:ind w:left="360"/>
        <w:rPr>
          <w:bCs/>
          <w:iCs/>
          <w:lang w:val="sr-Cyrl-RS"/>
        </w:rPr>
      </w:pPr>
      <w:r w:rsidRPr="00C72F12">
        <w:rPr>
          <w:bCs/>
          <w:iCs/>
          <w:lang w:val="sr-Cyrl-RS"/>
        </w:rPr>
        <w:t xml:space="preserve">          Датум </w:t>
      </w:r>
      <w:r w:rsidRPr="00C72F12">
        <w:rPr>
          <w:bCs/>
          <w:iCs/>
          <w:lang w:val="sr-Cyrl-RS"/>
        </w:rPr>
        <w:tab/>
      </w:r>
      <w:r w:rsidRPr="00C72F12">
        <w:rPr>
          <w:bCs/>
          <w:iCs/>
          <w:lang w:val="sr-Cyrl-RS"/>
        </w:rPr>
        <w:tab/>
        <w:t xml:space="preserve">           Понуђач</w:t>
      </w:r>
    </w:p>
    <w:p w14:paraId="74CF7655" w14:textId="77777777" w:rsidR="001619E7" w:rsidRPr="00C72F12" w:rsidRDefault="001619E7">
      <w:pPr>
        <w:tabs>
          <w:tab w:val="left" w:pos="6028"/>
        </w:tabs>
        <w:autoSpaceDE w:val="0"/>
        <w:spacing w:line="240" w:lineRule="auto"/>
        <w:ind w:left="360"/>
        <w:rPr>
          <w:bCs/>
          <w:iCs/>
          <w:lang w:val="sr-Cyrl-RS"/>
        </w:rPr>
      </w:pPr>
    </w:p>
    <w:p w14:paraId="55FB8BDF" w14:textId="77777777" w:rsidR="001619E7" w:rsidRPr="00C72F12" w:rsidRDefault="001619E7">
      <w:pPr>
        <w:tabs>
          <w:tab w:val="left" w:pos="6028"/>
        </w:tabs>
        <w:autoSpaceDE w:val="0"/>
        <w:spacing w:line="240" w:lineRule="auto"/>
        <w:ind w:left="360"/>
        <w:rPr>
          <w:bCs/>
          <w:iCs/>
          <w:lang w:val="sr-Cyrl-RS"/>
        </w:rPr>
      </w:pPr>
      <w:r w:rsidRPr="00C72F12">
        <w:rPr>
          <w:bCs/>
          <w:iCs/>
          <w:lang w:val="sr-Cyrl-RS"/>
        </w:rPr>
        <w:t>________________                        М.П.                   __________________</w:t>
      </w:r>
    </w:p>
    <w:p w14:paraId="2E31C08E" w14:textId="77777777" w:rsidR="001619E7" w:rsidRPr="00C72F12" w:rsidRDefault="001619E7">
      <w:pPr>
        <w:tabs>
          <w:tab w:val="left" w:pos="6028"/>
        </w:tabs>
        <w:autoSpaceDE w:val="0"/>
        <w:spacing w:line="240" w:lineRule="auto"/>
        <w:ind w:left="360"/>
        <w:rPr>
          <w:bCs/>
          <w:iCs/>
          <w:lang w:val="sr-Cyrl-RS"/>
        </w:rPr>
      </w:pPr>
    </w:p>
    <w:p w14:paraId="45B4D98F" w14:textId="77777777" w:rsidR="001619E7" w:rsidRPr="00C72F12" w:rsidRDefault="001619E7">
      <w:pPr>
        <w:pStyle w:val="BodyText3"/>
        <w:spacing w:after="0"/>
        <w:jc w:val="center"/>
        <w:rPr>
          <w:lang w:val="sr-Cyrl-RS"/>
        </w:rPr>
      </w:pPr>
    </w:p>
    <w:p w14:paraId="460B11D9" w14:textId="77777777" w:rsidR="00E71653" w:rsidRPr="00C72F12" w:rsidRDefault="00E71653" w:rsidP="00E71653">
      <w:pPr>
        <w:tabs>
          <w:tab w:val="left" w:pos="6028"/>
        </w:tabs>
        <w:autoSpaceDE w:val="0"/>
        <w:spacing w:line="240" w:lineRule="auto"/>
        <w:jc w:val="both"/>
        <w:rPr>
          <w:bCs/>
          <w:i/>
          <w:iCs/>
          <w:color w:val="auto"/>
        </w:rPr>
      </w:pPr>
      <w:r w:rsidRPr="00C72F12">
        <w:rPr>
          <w:b/>
          <w:bCs/>
          <w:i/>
          <w:iCs/>
          <w:color w:val="auto"/>
          <w:lang w:val="sr-Cyrl-RS"/>
        </w:rPr>
        <w:t xml:space="preserve">Напомена: </w:t>
      </w:r>
      <w:r w:rsidRPr="00C72F12">
        <w:rPr>
          <w:b/>
          <w:bCs/>
          <w:i/>
          <w:iCs/>
          <w:color w:val="auto"/>
          <w:u w:val="single"/>
        </w:rPr>
        <w:t>Уколико понуду подноси група понуђача</w:t>
      </w:r>
      <w:r w:rsidRPr="00C72F12">
        <w:rPr>
          <w:b/>
          <w:bCs/>
          <w:i/>
          <w:iCs/>
          <w:color w:val="auto"/>
          <w:u w:val="single"/>
          <w:lang w:val="sr-Cyrl-RS"/>
        </w:rPr>
        <w:t>,</w:t>
      </w:r>
      <w:r w:rsidRPr="00C72F12">
        <w:rPr>
          <w:bCs/>
          <w:i/>
          <w:iCs/>
          <w:color w:val="auto"/>
          <w:lang w:val="sr-Cyrl-RS"/>
        </w:rPr>
        <w:t xml:space="preserve"> Изјава мора бити потписана од стране овлашћеног лица </w:t>
      </w:r>
      <w:r w:rsidRPr="00C72F12">
        <w:rPr>
          <w:bCs/>
          <w:i/>
          <w:iCs/>
          <w:color w:val="auto"/>
        </w:rPr>
        <w:t>свак</w:t>
      </w:r>
      <w:proofErr w:type="spellStart"/>
      <w:r w:rsidRPr="00C72F12">
        <w:rPr>
          <w:bCs/>
          <w:i/>
          <w:iCs/>
          <w:color w:val="auto"/>
          <w:lang w:val="sr-Cyrl-RS"/>
        </w:rPr>
        <w:t>ог</w:t>
      </w:r>
      <w:proofErr w:type="spellEnd"/>
      <w:r w:rsidRPr="00C72F12">
        <w:rPr>
          <w:bCs/>
          <w:i/>
          <w:iCs/>
          <w:color w:val="auto"/>
          <w:lang w:val="sr-Cyrl-RS"/>
        </w:rPr>
        <w:t xml:space="preserve"> </w:t>
      </w:r>
      <w:r w:rsidRPr="00C72F12">
        <w:rPr>
          <w:bCs/>
          <w:i/>
          <w:iCs/>
          <w:color w:val="auto"/>
        </w:rPr>
        <w:t>понуђач</w:t>
      </w:r>
      <w:r w:rsidRPr="00C72F12">
        <w:rPr>
          <w:bCs/>
          <w:i/>
          <w:iCs/>
          <w:color w:val="auto"/>
          <w:lang w:val="sr-Cyrl-RS"/>
        </w:rPr>
        <w:t>а</w:t>
      </w:r>
      <w:r w:rsidRPr="00C72F12">
        <w:rPr>
          <w:bCs/>
          <w:i/>
          <w:iCs/>
          <w:color w:val="auto"/>
        </w:rPr>
        <w:t xml:space="preserve"> из групе понуђача</w:t>
      </w:r>
      <w:r w:rsidRPr="00C72F12">
        <w:rPr>
          <w:bCs/>
          <w:i/>
          <w:iCs/>
          <w:color w:val="auto"/>
          <w:lang w:val="sr-Cyrl-RS"/>
        </w:rPr>
        <w:t xml:space="preserve"> и оверена печатом.</w:t>
      </w:r>
    </w:p>
    <w:p w14:paraId="31B895F0" w14:textId="77777777" w:rsidR="00E71653" w:rsidRPr="00C72F12" w:rsidRDefault="00E71653" w:rsidP="00E71653">
      <w:pPr>
        <w:tabs>
          <w:tab w:val="left" w:pos="6028"/>
        </w:tabs>
        <w:autoSpaceDE w:val="0"/>
        <w:spacing w:line="240" w:lineRule="auto"/>
        <w:jc w:val="both"/>
        <w:rPr>
          <w:bCs/>
          <w:i/>
          <w:iCs/>
          <w:color w:val="FF0000"/>
        </w:rPr>
      </w:pPr>
    </w:p>
    <w:p w14:paraId="115CE571" w14:textId="77777777" w:rsidR="000F07FE" w:rsidRDefault="000F07FE" w:rsidP="000F07FE">
      <w:pPr>
        <w:jc w:val="center"/>
        <w:rPr>
          <w:rStyle w:val="Emphasis"/>
          <w:b/>
          <w:i w:val="0"/>
          <w:lang w:val="sr-Cyrl-RS"/>
        </w:rPr>
      </w:pPr>
    </w:p>
    <w:p w14:paraId="33DADDF1" w14:textId="77777777" w:rsidR="000F07FE" w:rsidRDefault="000F07FE" w:rsidP="000F07FE">
      <w:pPr>
        <w:jc w:val="center"/>
        <w:rPr>
          <w:rStyle w:val="Emphasis"/>
          <w:b/>
          <w:i w:val="0"/>
          <w:lang w:val="sr-Cyrl-RS"/>
        </w:rPr>
      </w:pPr>
    </w:p>
    <w:p w14:paraId="6E8141BC" w14:textId="77777777" w:rsidR="000F07FE" w:rsidRDefault="000F07FE" w:rsidP="000F07FE">
      <w:pPr>
        <w:jc w:val="center"/>
        <w:rPr>
          <w:rStyle w:val="Emphasis"/>
          <w:b/>
          <w:i w:val="0"/>
          <w:lang w:val="sr-Cyrl-RS"/>
        </w:rPr>
      </w:pPr>
    </w:p>
    <w:p w14:paraId="6FC3CBAB" w14:textId="77777777" w:rsidR="000F07FE" w:rsidRDefault="000F07FE" w:rsidP="000F07FE">
      <w:pPr>
        <w:jc w:val="center"/>
        <w:rPr>
          <w:rStyle w:val="Emphasis"/>
          <w:b/>
          <w:i w:val="0"/>
          <w:lang w:val="sr-Cyrl-RS"/>
        </w:rPr>
      </w:pPr>
    </w:p>
    <w:p w14:paraId="4569616C" w14:textId="77777777" w:rsidR="000F07FE" w:rsidRDefault="000F07FE" w:rsidP="000F07FE">
      <w:pPr>
        <w:jc w:val="center"/>
        <w:rPr>
          <w:rStyle w:val="Emphasis"/>
          <w:b/>
          <w:i w:val="0"/>
          <w:lang w:val="sr-Cyrl-RS"/>
        </w:rPr>
      </w:pPr>
    </w:p>
    <w:p w14:paraId="76CB4146" w14:textId="77777777" w:rsidR="000F07FE" w:rsidRDefault="000F07FE" w:rsidP="000F07FE">
      <w:pPr>
        <w:jc w:val="center"/>
        <w:rPr>
          <w:rStyle w:val="Emphasis"/>
          <w:b/>
          <w:i w:val="0"/>
          <w:lang w:val="sr-Cyrl-RS"/>
        </w:rPr>
      </w:pPr>
    </w:p>
    <w:p w14:paraId="6E9420D9" w14:textId="77777777" w:rsidR="000F07FE" w:rsidRDefault="000F07FE" w:rsidP="000F07FE">
      <w:pPr>
        <w:jc w:val="center"/>
        <w:rPr>
          <w:rStyle w:val="Emphasis"/>
          <w:b/>
          <w:i w:val="0"/>
          <w:lang w:val="sr-Cyrl-RS"/>
        </w:rPr>
      </w:pPr>
    </w:p>
    <w:p w14:paraId="43BD1FF0" w14:textId="77777777" w:rsidR="000F07FE" w:rsidRDefault="000F07FE" w:rsidP="000F07FE">
      <w:pPr>
        <w:jc w:val="center"/>
        <w:rPr>
          <w:rStyle w:val="Emphasis"/>
          <w:b/>
          <w:i w:val="0"/>
          <w:lang w:val="sr-Cyrl-RS"/>
        </w:rPr>
      </w:pPr>
    </w:p>
    <w:p w14:paraId="497F24CF" w14:textId="77777777" w:rsidR="000F07FE" w:rsidRDefault="000F07FE" w:rsidP="000F07FE">
      <w:pPr>
        <w:jc w:val="center"/>
        <w:rPr>
          <w:rStyle w:val="Emphasis"/>
          <w:b/>
          <w:i w:val="0"/>
          <w:lang w:val="sr-Cyrl-RS"/>
        </w:rPr>
      </w:pPr>
    </w:p>
    <w:p w14:paraId="2DB4053F" w14:textId="77777777" w:rsidR="000F07FE" w:rsidRDefault="000F07FE" w:rsidP="000F07FE">
      <w:pPr>
        <w:jc w:val="center"/>
        <w:rPr>
          <w:rStyle w:val="Emphasis"/>
          <w:b/>
          <w:i w:val="0"/>
          <w:lang w:val="sr-Cyrl-RS"/>
        </w:rPr>
      </w:pPr>
    </w:p>
    <w:p w14:paraId="6E3A18E0" w14:textId="77777777" w:rsidR="000F07FE" w:rsidRDefault="000F07FE" w:rsidP="000F07FE">
      <w:pPr>
        <w:jc w:val="center"/>
        <w:rPr>
          <w:rStyle w:val="Emphasis"/>
          <w:b/>
          <w:i w:val="0"/>
          <w:lang w:val="sr-Cyrl-RS"/>
        </w:rPr>
      </w:pPr>
    </w:p>
    <w:p w14:paraId="45D94528" w14:textId="77777777" w:rsidR="000F07FE" w:rsidRDefault="000F07FE" w:rsidP="000F07FE">
      <w:pPr>
        <w:jc w:val="center"/>
        <w:rPr>
          <w:rStyle w:val="Emphasis"/>
          <w:b/>
          <w:i w:val="0"/>
          <w:lang w:val="sr-Cyrl-RS"/>
        </w:rPr>
      </w:pPr>
    </w:p>
    <w:p w14:paraId="3B3EEC11" w14:textId="77777777" w:rsidR="000F07FE" w:rsidRDefault="000F07FE" w:rsidP="000F07FE">
      <w:pPr>
        <w:jc w:val="center"/>
        <w:rPr>
          <w:rStyle w:val="Emphasis"/>
          <w:b/>
          <w:i w:val="0"/>
          <w:lang w:val="sr-Cyrl-RS"/>
        </w:rPr>
      </w:pPr>
    </w:p>
    <w:p w14:paraId="77F32E86" w14:textId="77777777" w:rsidR="000F07FE" w:rsidRDefault="000F07FE" w:rsidP="000F07FE">
      <w:pPr>
        <w:jc w:val="center"/>
        <w:rPr>
          <w:rStyle w:val="Emphasis"/>
          <w:b/>
          <w:i w:val="0"/>
          <w:lang w:val="sr-Cyrl-RS"/>
        </w:rPr>
      </w:pPr>
    </w:p>
    <w:p w14:paraId="474CCF87" w14:textId="77777777" w:rsidR="000F07FE" w:rsidRDefault="000F07FE" w:rsidP="000F07FE">
      <w:pPr>
        <w:jc w:val="center"/>
        <w:rPr>
          <w:rStyle w:val="Emphasis"/>
          <w:b/>
          <w:i w:val="0"/>
          <w:lang w:val="sr-Cyrl-RS"/>
        </w:rPr>
      </w:pPr>
    </w:p>
    <w:p w14:paraId="68C249D4" w14:textId="77777777" w:rsidR="000F07FE" w:rsidRDefault="000F07FE" w:rsidP="000F07FE">
      <w:pPr>
        <w:jc w:val="center"/>
        <w:rPr>
          <w:rStyle w:val="Emphasis"/>
          <w:b/>
          <w:i w:val="0"/>
          <w:lang w:val="sr-Cyrl-RS"/>
        </w:rPr>
      </w:pPr>
    </w:p>
    <w:p w14:paraId="0097376A" w14:textId="77777777" w:rsidR="000F07FE" w:rsidRDefault="000F07FE" w:rsidP="000F07FE">
      <w:pPr>
        <w:jc w:val="center"/>
        <w:rPr>
          <w:rStyle w:val="Emphasis"/>
          <w:b/>
          <w:i w:val="0"/>
          <w:lang w:val="sr-Cyrl-RS"/>
        </w:rPr>
      </w:pPr>
    </w:p>
    <w:p w14:paraId="4435987A" w14:textId="77777777" w:rsidR="000F07FE" w:rsidRDefault="000F07FE" w:rsidP="000F07FE">
      <w:pPr>
        <w:jc w:val="center"/>
        <w:rPr>
          <w:rStyle w:val="Emphasis"/>
          <w:b/>
          <w:i w:val="0"/>
          <w:lang w:val="sr-Cyrl-RS"/>
        </w:rPr>
      </w:pPr>
    </w:p>
    <w:p w14:paraId="57275849" w14:textId="77777777" w:rsidR="000F07FE" w:rsidRDefault="000F07FE" w:rsidP="00F54E9A">
      <w:pPr>
        <w:rPr>
          <w:rStyle w:val="Emphasis"/>
          <w:b/>
          <w:i w:val="0"/>
          <w:lang w:val="sr-Cyrl-RS"/>
        </w:rPr>
      </w:pPr>
    </w:p>
    <w:sectPr w:rsidR="000F07FE">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EE278" w14:textId="77777777" w:rsidR="00016C0F" w:rsidRDefault="00016C0F">
      <w:pPr>
        <w:spacing w:line="240" w:lineRule="auto"/>
      </w:pPr>
      <w:r>
        <w:separator/>
      </w:r>
    </w:p>
  </w:endnote>
  <w:endnote w:type="continuationSeparator" w:id="0">
    <w:p w14:paraId="4A7AAEE4" w14:textId="77777777" w:rsidR="00016C0F" w:rsidRDefault="00016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4">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016C0F" w14:paraId="19CE7A9B" w14:textId="77777777">
      <w:tc>
        <w:tcPr>
          <w:tcW w:w="8208" w:type="dxa"/>
          <w:tcBorders>
            <w:top w:val="single" w:sz="8" w:space="0" w:color="808080"/>
          </w:tcBorders>
          <w:shd w:val="clear" w:color="auto" w:fill="auto"/>
        </w:tcPr>
        <w:p w14:paraId="1B72D744" w14:textId="77777777" w:rsidR="00016C0F" w:rsidRPr="00E944DC" w:rsidRDefault="00016C0F" w:rsidP="007258D9">
          <w:pPr>
            <w:pStyle w:val="Footer"/>
            <w:tabs>
              <w:tab w:val="clear" w:pos="9026"/>
              <w:tab w:val="right" w:pos="13750"/>
            </w:tabs>
            <w:jc w:val="right"/>
          </w:pPr>
          <w:r>
            <w:rPr>
              <w:b/>
              <w:bCs/>
              <w:color w:val="1F497D"/>
              <w:lang w:val="sr-Cyrl-RS"/>
            </w:rPr>
            <w:t>Конкурсна документација у отвореном поступку за ЈН бр</w:t>
          </w:r>
          <w:r>
            <w:rPr>
              <w:b/>
              <w:bCs/>
              <w:color w:val="1F497D"/>
              <w:lang w:val="sr-Cyrl-CS"/>
            </w:rPr>
            <w:t xml:space="preserve"> 144/19</w:t>
          </w:r>
        </w:p>
      </w:tc>
      <w:tc>
        <w:tcPr>
          <w:tcW w:w="1034" w:type="dxa"/>
          <w:tcBorders>
            <w:top w:val="single" w:sz="8" w:space="0" w:color="808080"/>
            <w:left w:val="single" w:sz="8" w:space="0" w:color="808080"/>
          </w:tcBorders>
          <w:shd w:val="clear" w:color="auto" w:fill="auto"/>
        </w:tcPr>
        <w:p w14:paraId="1FB91104" w14:textId="77777777" w:rsidR="00016C0F" w:rsidRDefault="00016C0F">
          <w:pPr>
            <w:pStyle w:val="Footer"/>
          </w:pPr>
          <w:r>
            <w:rPr>
              <w:b/>
              <w:bCs/>
              <w:color w:val="1F497D"/>
            </w:rPr>
            <w:fldChar w:fldCharType="begin"/>
          </w:r>
          <w:r>
            <w:rPr>
              <w:b/>
              <w:bCs/>
              <w:color w:val="1F497D"/>
            </w:rPr>
            <w:instrText xml:space="preserve"> PAGE </w:instrText>
          </w:r>
          <w:r>
            <w:rPr>
              <w:b/>
              <w:bCs/>
              <w:color w:val="1F497D"/>
            </w:rPr>
            <w:fldChar w:fldCharType="separate"/>
          </w:r>
          <w:r w:rsidR="007B37D2">
            <w:rPr>
              <w:b/>
              <w:bCs/>
              <w:noProof/>
              <w:color w:val="1F497D"/>
            </w:rPr>
            <w:t>28</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7B37D2">
            <w:rPr>
              <w:b/>
              <w:bCs/>
              <w:noProof/>
              <w:color w:val="1F497D"/>
            </w:rPr>
            <w:t>28</w:t>
          </w:r>
          <w:r>
            <w:rPr>
              <w:b/>
              <w:bCs/>
              <w:color w:val="1F497D"/>
            </w:rPr>
            <w:fldChar w:fldCharType="end"/>
          </w:r>
        </w:p>
      </w:tc>
    </w:tr>
  </w:tbl>
  <w:p w14:paraId="21424FF9" w14:textId="77777777" w:rsidR="00016C0F" w:rsidRDefault="00016C0F">
    <w:pPr>
      <w:pStyle w:val="Footer"/>
      <w:jc w:val="right"/>
    </w:pPr>
    <w:r>
      <w:t xml:space="preserve"> </w:t>
    </w:r>
  </w:p>
  <w:p w14:paraId="0802B7C3" w14:textId="77777777" w:rsidR="00016C0F" w:rsidRDefault="00016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0A206" w14:textId="77777777" w:rsidR="00016C0F" w:rsidRDefault="00016C0F">
      <w:pPr>
        <w:spacing w:line="240" w:lineRule="auto"/>
      </w:pPr>
      <w:r>
        <w:separator/>
      </w:r>
    </w:p>
  </w:footnote>
  <w:footnote w:type="continuationSeparator" w:id="0">
    <w:p w14:paraId="277A9B58" w14:textId="77777777" w:rsidR="00016C0F" w:rsidRDefault="00016C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pStyle w:val="ListBullet"/>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pStyle w:val="ListBullet2"/>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pStyle w:val="ListBullet4"/>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pStyle w:val="ListBullet5"/>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pStyle w:val="ListNumber"/>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pStyle w:val="ListNumber2"/>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pStyle w:val="ListNumber3"/>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pStyle w:val="ListNumber4"/>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pStyle w:val="ListNumber5"/>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6ED6355"/>
    <w:multiLevelType w:val="hybridMultilevel"/>
    <w:tmpl w:val="F616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8CD54DC"/>
    <w:multiLevelType w:val="hybridMultilevel"/>
    <w:tmpl w:val="F616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B2D771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5">
    <w:nsid w:val="1AC11A4B"/>
    <w:multiLevelType w:val="hybridMultilevel"/>
    <w:tmpl w:val="8CF4ED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20C27AB9"/>
    <w:multiLevelType w:val="hybridMultilevel"/>
    <w:tmpl w:val="5EC040A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C6C668D"/>
    <w:multiLevelType w:val="hybridMultilevel"/>
    <w:tmpl w:val="F8B621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0C419E8"/>
    <w:multiLevelType w:val="hybridMultilevel"/>
    <w:tmpl w:val="E47AC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2">
    <w:nsid w:val="39343793"/>
    <w:multiLevelType w:val="hybridMultilevel"/>
    <w:tmpl w:val="C4FC9A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D900703"/>
    <w:multiLevelType w:val="hybridMultilevel"/>
    <w:tmpl w:val="5EC040A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7">
    <w:nsid w:val="3FC82A74"/>
    <w:multiLevelType w:val="hybridMultilevel"/>
    <w:tmpl w:val="F3A8369C"/>
    <w:lvl w:ilvl="0" w:tplc="241A000F">
      <w:start w:val="1"/>
      <w:numFmt w:val="decimal"/>
      <w:lvlText w:val="%1."/>
      <w:lvlJc w:val="left"/>
      <w:pPr>
        <w:ind w:left="360" w:hanging="360"/>
      </w:pPr>
      <w:rPr>
        <w:rFonts w:eastAsia="Times New Roman" w:hint="default"/>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419E0C3E"/>
    <w:multiLevelType w:val="hybridMultilevel"/>
    <w:tmpl w:val="F8B621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426735B7"/>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4A112401"/>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4A9B6F77"/>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4B042877"/>
    <w:multiLevelType w:val="hybridMultilevel"/>
    <w:tmpl w:val="5BC87878"/>
    <w:lvl w:ilvl="0" w:tplc="241A000F">
      <w:start w:val="1"/>
      <w:numFmt w:val="decimal"/>
      <w:lvlText w:val="%1."/>
      <w:lvlJc w:val="left"/>
      <w:pPr>
        <w:ind w:left="360" w:hanging="360"/>
      </w:pPr>
      <w:rPr>
        <w:rFonts w:eastAsia="Times New Roman" w:hint="default"/>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578251AD"/>
    <w:multiLevelType w:val="multilevel"/>
    <w:tmpl w:val="00000004"/>
    <w:lvl w:ilvl="0">
      <w:start w:val="1"/>
      <w:numFmt w:val="decimal"/>
      <w:lvlText w:val="%1)"/>
      <w:lvlJc w:val="left"/>
      <w:pPr>
        <w:tabs>
          <w:tab w:val="num" w:pos="-938"/>
        </w:tabs>
        <w:ind w:left="502"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4">
    <w:nsid w:val="598A3E84"/>
    <w:multiLevelType w:val="hybridMultilevel"/>
    <w:tmpl w:val="06BA4C6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nsid w:val="5C8E7502"/>
    <w:multiLevelType w:val="hybridMultilevel"/>
    <w:tmpl w:val="28CED27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nsid w:val="5F97752D"/>
    <w:multiLevelType w:val="multilevel"/>
    <w:tmpl w:val="56E6098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4240A39"/>
    <w:multiLevelType w:val="hybridMultilevel"/>
    <w:tmpl w:val="8CF4ED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9">
    <w:nsid w:val="6E737F32"/>
    <w:multiLevelType w:val="hybridMultilevel"/>
    <w:tmpl w:val="90FA314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787B603C"/>
    <w:multiLevelType w:val="hybridMultilevel"/>
    <w:tmpl w:val="6FF8E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51"/>
  </w:num>
  <w:num w:numId="13">
    <w:abstractNumId w:val="35"/>
  </w:num>
  <w:num w:numId="14">
    <w:abstractNumId w:val="26"/>
  </w:num>
  <w:num w:numId="15">
    <w:abstractNumId w:val="36"/>
  </w:num>
  <w:num w:numId="16">
    <w:abstractNumId w:val="8"/>
  </w:num>
  <w:num w:numId="17">
    <w:abstractNumId w:val="6"/>
  </w:num>
  <w:num w:numId="18">
    <w:abstractNumId w:val="5"/>
  </w:num>
  <w:num w:numId="19">
    <w:abstractNumId w:val="4"/>
  </w:num>
  <w:num w:numId="20">
    <w:abstractNumId w:val="7"/>
  </w:num>
  <w:num w:numId="21">
    <w:abstractNumId w:val="3"/>
  </w:num>
  <w:num w:numId="22">
    <w:abstractNumId w:val="2"/>
  </w:num>
  <w:num w:numId="23">
    <w:abstractNumId w:val="1"/>
  </w:num>
  <w:num w:numId="24">
    <w:abstractNumId w:val="0"/>
  </w:num>
  <w:num w:numId="25">
    <w:abstractNumId w:val="28"/>
  </w:num>
  <w:num w:numId="26">
    <w:abstractNumId w:val="31"/>
  </w:num>
  <w:num w:numId="27">
    <w:abstractNumId w:val="33"/>
  </w:num>
  <w:num w:numId="28">
    <w:abstractNumId w:val="48"/>
  </w:num>
  <w:num w:numId="29">
    <w:abstractNumId w:val="24"/>
  </w:num>
  <w:num w:numId="30">
    <w:abstractNumId w:val="50"/>
  </w:num>
  <w:num w:numId="31">
    <w:abstractNumId w:val="43"/>
  </w:num>
  <w:num w:numId="32">
    <w:abstractNumId w:val="22"/>
  </w:num>
  <w:num w:numId="33">
    <w:abstractNumId w:val="23"/>
  </w:num>
  <w:num w:numId="34">
    <w:abstractNumId w:val="30"/>
  </w:num>
  <w:num w:numId="35">
    <w:abstractNumId w:val="25"/>
  </w:num>
  <w:num w:numId="36">
    <w:abstractNumId w:val="46"/>
  </w:num>
  <w:num w:numId="37">
    <w:abstractNumId w:val="39"/>
  </w:num>
  <w:num w:numId="38">
    <w:abstractNumId w:val="32"/>
  </w:num>
  <w:num w:numId="39">
    <w:abstractNumId w:val="45"/>
  </w:num>
  <w:num w:numId="40">
    <w:abstractNumId w:val="40"/>
  </w:num>
  <w:num w:numId="41">
    <w:abstractNumId w:val="49"/>
  </w:num>
  <w:num w:numId="42">
    <w:abstractNumId w:val="41"/>
  </w:num>
  <w:num w:numId="43">
    <w:abstractNumId w:val="44"/>
  </w:num>
  <w:num w:numId="44">
    <w:abstractNumId w:val="34"/>
  </w:num>
  <w:num w:numId="45">
    <w:abstractNumId w:val="27"/>
  </w:num>
  <w:num w:numId="46">
    <w:abstractNumId w:val="29"/>
  </w:num>
  <w:num w:numId="47">
    <w:abstractNumId w:val="47"/>
  </w:num>
  <w:num w:numId="48">
    <w:abstractNumId w:val="38"/>
  </w:num>
  <w:num w:numId="49">
    <w:abstractNumId w:val="42"/>
  </w:num>
  <w:num w:numId="5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1EEE"/>
    <w:rsid w:val="0000357C"/>
    <w:rsid w:val="00016C0F"/>
    <w:rsid w:val="00024F15"/>
    <w:rsid w:val="00026034"/>
    <w:rsid w:val="0003143F"/>
    <w:rsid w:val="00044673"/>
    <w:rsid w:val="0004628D"/>
    <w:rsid w:val="00053B44"/>
    <w:rsid w:val="00061E7F"/>
    <w:rsid w:val="00066B1D"/>
    <w:rsid w:val="00073B7B"/>
    <w:rsid w:val="00075C49"/>
    <w:rsid w:val="0008422C"/>
    <w:rsid w:val="00086427"/>
    <w:rsid w:val="00092103"/>
    <w:rsid w:val="000A04DB"/>
    <w:rsid w:val="000A389B"/>
    <w:rsid w:val="000B1ACE"/>
    <w:rsid w:val="000B4D9F"/>
    <w:rsid w:val="000D1017"/>
    <w:rsid w:val="000D3162"/>
    <w:rsid w:val="000D483C"/>
    <w:rsid w:val="000E28B3"/>
    <w:rsid w:val="000F07FE"/>
    <w:rsid w:val="000F25F1"/>
    <w:rsid w:val="000F2BDF"/>
    <w:rsid w:val="000F51AF"/>
    <w:rsid w:val="00101C0B"/>
    <w:rsid w:val="0011067C"/>
    <w:rsid w:val="00111795"/>
    <w:rsid w:val="001267C2"/>
    <w:rsid w:val="001314B9"/>
    <w:rsid w:val="00137C43"/>
    <w:rsid w:val="00150A2D"/>
    <w:rsid w:val="00153406"/>
    <w:rsid w:val="001619E7"/>
    <w:rsid w:val="001621B1"/>
    <w:rsid w:val="0016243B"/>
    <w:rsid w:val="00195A75"/>
    <w:rsid w:val="00196F5D"/>
    <w:rsid w:val="001A3539"/>
    <w:rsid w:val="001B7BA6"/>
    <w:rsid w:val="001C2947"/>
    <w:rsid w:val="001C2DB8"/>
    <w:rsid w:val="001C36B7"/>
    <w:rsid w:val="001C4EC3"/>
    <w:rsid w:val="001D5096"/>
    <w:rsid w:val="001D6DA4"/>
    <w:rsid w:val="001F05B6"/>
    <w:rsid w:val="001F1D75"/>
    <w:rsid w:val="001F2B9D"/>
    <w:rsid w:val="00207CE6"/>
    <w:rsid w:val="002165ED"/>
    <w:rsid w:val="00221130"/>
    <w:rsid w:val="00227910"/>
    <w:rsid w:val="00240373"/>
    <w:rsid w:val="00241F5E"/>
    <w:rsid w:val="00245EC1"/>
    <w:rsid w:val="00247AE3"/>
    <w:rsid w:val="00250DB2"/>
    <w:rsid w:val="00275F12"/>
    <w:rsid w:val="0028002D"/>
    <w:rsid w:val="0029066A"/>
    <w:rsid w:val="002B1BA3"/>
    <w:rsid w:val="002B59BD"/>
    <w:rsid w:val="002B759E"/>
    <w:rsid w:val="002C0340"/>
    <w:rsid w:val="002C0A35"/>
    <w:rsid w:val="002C305A"/>
    <w:rsid w:val="002D0CD1"/>
    <w:rsid w:val="002D24AB"/>
    <w:rsid w:val="002D33E1"/>
    <w:rsid w:val="002E7EED"/>
    <w:rsid w:val="002F4414"/>
    <w:rsid w:val="002F5840"/>
    <w:rsid w:val="00300612"/>
    <w:rsid w:val="00302B7E"/>
    <w:rsid w:val="00310A33"/>
    <w:rsid w:val="0031705A"/>
    <w:rsid w:val="00317383"/>
    <w:rsid w:val="00326714"/>
    <w:rsid w:val="00326C46"/>
    <w:rsid w:val="00331E4A"/>
    <w:rsid w:val="00360467"/>
    <w:rsid w:val="003655B1"/>
    <w:rsid w:val="00371D16"/>
    <w:rsid w:val="00383178"/>
    <w:rsid w:val="00392E30"/>
    <w:rsid w:val="00393775"/>
    <w:rsid w:val="003B1313"/>
    <w:rsid w:val="003B3DD7"/>
    <w:rsid w:val="003B4EC7"/>
    <w:rsid w:val="003C19A9"/>
    <w:rsid w:val="003D2B68"/>
    <w:rsid w:val="003D39E7"/>
    <w:rsid w:val="003F5291"/>
    <w:rsid w:val="004046DD"/>
    <w:rsid w:val="00406BEC"/>
    <w:rsid w:val="00406E80"/>
    <w:rsid w:val="00411E5C"/>
    <w:rsid w:val="004146D6"/>
    <w:rsid w:val="00420022"/>
    <w:rsid w:val="00421878"/>
    <w:rsid w:val="00426DBC"/>
    <w:rsid w:val="00430E22"/>
    <w:rsid w:val="00443740"/>
    <w:rsid w:val="00445F80"/>
    <w:rsid w:val="00450619"/>
    <w:rsid w:val="00454BCC"/>
    <w:rsid w:val="00462127"/>
    <w:rsid w:val="00474339"/>
    <w:rsid w:val="00475317"/>
    <w:rsid w:val="00486266"/>
    <w:rsid w:val="00495184"/>
    <w:rsid w:val="00496222"/>
    <w:rsid w:val="004B0DFC"/>
    <w:rsid w:val="004B1680"/>
    <w:rsid w:val="004B3494"/>
    <w:rsid w:val="004B3EEF"/>
    <w:rsid w:val="004D4E08"/>
    <w:rsid w:val="004D6A7F"/>
    <w:rsid w:val="004F061F"/>
    <w:rsid w:val="004F1646"/>
    <w:rsid w:val="00503A75"/>
    <w:rsid w:val="005068D5"/>
    <w:rsid w:val="00507912"/>
    <w:rsid w:val="00532B5F"/>
    <w:rsid w:val="00543055"/>
    <w:rsid w:val="00543E81"/>
    <w:rsid w:val="00546611"/>
    <w:rsid w:val="005505EE"/>
    <w:rsid w:val="00554913"/>
    <w:rsid w:val="00560F73"/>
    <w:rsid w:val="00561E41"/>
    <w:rsid w:val="00566EF8"/>
    <w:rsid w:val="0058445E"/>
    <w:rsid w:val="005863B4"/>
    <w:rsid w:val="00591A30"/>
    <w:rsid w:val="005A1401"/>
    <w:rsid w:val="005A705D"/>
    <w:rsid w:val="005A7897"/>
    <w:rsid w:val="005A7A3D"/>
    <w:rsid w:val="005B69F4"/>
    <w:rsid w:val="005C3D4A"/>
    <w:rsid w:val="005D085E"/>
    <w:rsid w:val="005D133D"/>
    <w:rsid w:val="005F1E35"/>
    <w:rsid w:val="005F3A78"/>
    <w:rsid w:val="005F66DA"/>
    <w:rsid w:val="005F730B"/>
    <w:rsid w:val="00602982"/>
    <w:rsid w:val="0060410E"/>
    <w:rsid w:val="00610B73"/>
    <w:rsid w:val="00622172"/>
    <w:rsid w:val="00636283"/>
    <w:rsid w:val="00651FEC"/>
    <w:rsid w:val="00662E2E"/>
    <w:rsid w:val="006636DC"/>
    <w:rsid w:val="0066634C"/>
    <w:rsid w:val="006674A4"/>
    <w:rsid w:val="006677BD"/>
    <w:rsid w:val="00670865"/>
    <w:rsid w:val="006728D6"/>
    <w:rsid w:val="00683973"/>
    <w:rsid w:val="00685F10"/>
    <w:rsid w:val="00695490"/>
    <w:rsid w:val="006978A4"/>
    <w:rsid w:val="006A43C4"/>
    <w:rsid w:val="006A7127"/>
    <w:rsid w:val="006B5B1F"/>
    <w:rsid w:val="006B642C"/>
    <w:rsid w:val="006B6DD7"/>
    <w:rsid w:val="006C0EBC"/>
    <w:rsid w:val="006C4A5F"/>
    <w:rsid w:val="006D3B16"/>
    <w:rsid w:val="006E1E0C"/>
    <w:rsid w:val="006E4EB3"/>
    <w:rsid w:val="006F2656"/>
    <w:rsid w:val="006F2D58"/>
    <w:rsid w:val="006F44AE"/>
    <w:rsid w:val="006F6F0C"/>
    <w:rsid w:val="00706535"/>
    <w:rsid w:val="00707BC3"/>
    <w:rsid w:val="00723FF8"/>
    <w:rsid w:val="00724D7B"/>
    <w:rsid w:val="007258D9"/>
    <w:rsid w:val="00727F72"/>
    <w:rsid w:val="00736F3D"/>
    <w:rsid w:val="00737DCC"/>
    <w:rsid w:val="00742D96"/>
    <w:rsid w:val="00745563"/>
    <w:rsid w:val="00747DC5"/>
    <w:rsid w:val="007603A7"/>
    <w:rsid w:val="0076117C"/>
    <w:rsid w:val="00764A66"/>
    <w:rsid w:val="00767D41"/>
    <w:rsid w:val="00782E4B"/>
    <w:rsid w:val="00792486"/>
    <w:rsid w:val="00793E10"/>
    <w:rsid w:val="007A7248"/>
    <w:rsid w:val="007B37D2"/>
    <w:rsid w:val="007C427E"/>
    <w:rsid w:val="007D60AC"/>
    <w:rsid w:val="007D73D6"/>
    <w:rsid w:val="007F7733"/>
    <w:rsid w:val="008056F8"/>
    <w:rsid w:val="00810490"/>
    <w:rsid w:val="00823900"/>
    <w:rsid w:val="0083292C"/>
    <w:rsid w:val="00836E56"/>
    <w:rsid w:val="008448E4"/>
    <w:rsid w:val="00851591"/>
    <w:rsid w:val="008575E3"/>
    <w:rsid w:val="00861E09"/>
    <w:rsid w:val="00865029"/>
    <w:rsid w:val="00871FC9"/>
    <w:rsid w:val="00874989"/>
    <w:rsid w:val="00876720"/>
    <w:rsid w:val="00887C0E"/>
    <w:rsid w:val="00892122"/>
    <w:rsid w:val="008E2A45"/>
    <w:rsid w:val="008F55D1"/>
    <w:rsid w:val="00912112"/>
    <w:rsid w:val="009174F0"/>
    <w:rsid w:val="00921C96"/>
    <w:rsid w:val="00930CB3"/>
    <w:rsid w:val="00962457"/>
    <w:rsid w:val="00970FBA"/>
    <w:rsid w:val="00974E04"/>
    <w:rsid w:val="009A7376"/>
    <w:rsid w:val="009C7072"/>
    <w:rsid w:val="00A0389E"/>
    <w:rsid w:val="00A069C7"/>
    <w:rsid w:val="00A06AAC"/>
    <w:rsid w:val="00A070AB"/>
    <w:rsid w:val="00A138F0"/>
    <w:rsid w:val="00A170E0"/>
    <w:rsid w:val="00A21961"/>
    <w:rsid w:val="00A224D8"/>
    <w:rsid w:val="00A362AC"/>
    <w:rsid w:val="00A370C2"/>
    <w:rsid w:val="00A50901"/>
    <w:rsid w:val="00A5279B"/>
    <w:rsid w:val="00A60377"/>
    <w:rsid w:val="00A65D6A"/>
    <w:rsid w:val="00A744AC"/>
    <w:rsid w:val="00A8398F"/>
    <w:rsid w:val="00AA67C9"/>
    <w:rsid w:val="00AB2003"/>
    <w:rsid w:val="00AB6972"/>
    <w:rsid w:val="00AC0261"/>
    <w:rsid w:val="00AC0608"/>
    <w:rsid w:val="00AC40C8"/>
    <w:rsid w:val="00AD0C6A"/>
    <w:rsid w:val="00AD0EA2"/>
    <w:rsid w:val="00AD5AE8"/>
    <w:rsid w:val="00AE165B"/>
    <w:rsid w:val="00AE4FCC"/>
    <w:rsid w:val="00AE79F9"/>
    <w:rsid w:val="00B02D15"/>
    <w:rsid w:val="00B13468"/>
    <w:rsid w:val="00B22651"/>
    <w:rsid w:val="00B301F6"/>
    <w:rsid w:val="00B438B4"/>
    <w:rsid w:val="00B601B6"/>
    <w:rsid w:val="00B60D5C"/>
    <w:rsid w:val="00B63D9E"/>
    <w:rsid w:val="00B65737"/>
    <w:rsid w:val="00B6665C"/>
    <w:rsid w:val="00B816FB"/>
    <w:rsid w:val="00B82021"/>
    <w:rsid w:val="00B8563E"/>
    <w:rsid w:val="00B90BAF"/>
    <w:rsid w:val="00B93C23"/>
    <w:rsid w:val="00BA6CC8"/>
    <w:rsid w:val="00BA7D9C"/>
    <w:rsid w:val="00BC4C23"/>
    <w:rsid w:val="00BC4CDB"/>
    <w:rsid w:val="00BC66D4"/>
    <w:rsid w:val="00BF643C"/>
    <w:rsid w:val="00C053CB"/>
    <w:rsid w:val="00C1463A"/>
    <w:rsid w:val="00C1545E"/>
    <w:rsid w:val="00C3379C"/>
    <w:rsid w:val="00C35265"/>
    <w:rsid w:val="00C36363"/>
    <w:rsid w:val="00C41026"/>
    <w:rsid w:val="00C540B9"/>
    <w:rsid w:val="00C54DB1"/>
    <w:rsid w:val="00C55492"/>
    <w:rsid w:val="00C70D6B"/>
    <w:rsid w:val="00C72F12"/>
    <w:rsid w:val="00C853AD"/>
    <w:rsid w:val="00C85765"/>
    <w:rsid w:val="00C94A27"/>
    <w:rsid w:val="00CA428A"/>
    <w:rsid w:val="00CB1951"/>
    <w:rsid w:val="00CC1E38"/>
    <w:rsid w:val="00CC46B8"/>
    <w:rsid w:val="00CD3272"/>
    <w:rsid w:val="00CD4B68"/>
    <w:rsid w:val="00CD7096"/>
    <w:rsid w:val="00D31C71"/>
    <w:rsid w:val="00D41245"/>
    <w:rsid w:val="00D4416D"/>
    <w:rsid w:val="00D51466"/>
    <w:rsid w:val="00D53E70"/>
    <w:rsid w:val="00D546D1"/>
    <w:rsid w:val="00D56107"/>
    <w:rsid w:val="00DC059F"/>
    <w:rsid w:val="00DD1B94"/>
    <w:rsid w:val="00DF0AC6"/>
    <w:rsid w:val="00DF4233"/>
    <w:rsid w:val="00DF6A3B"/>
    <w:rsid w:val="00E0304C"/>
    <w:rsid w:val="00E07CCE"/>
    <w:rsid w:val="00E10912"/>
    <w:rsid w:val="00E15DA0"/>
    <w:rsid w:val="00E17842"/>
    <w:rsid w:val="00E2181F"/>
    <w:rsid w:val="00E2361F"/>
    <w:rsid w:val="00E278AD"/>
    <w:rsid w:val="00E439EE"/>
    <w:rsid w:val="00E6323B"/>
    <w:rsid w:val="00E637B2"/>
    <w:rsid w:val="00E71653"/>
    <w:rsid w:val="00E7489B"/>
    <w:rsid w:val="00E934A0"/>
    <w:rsid w:val="00E944DC"/>
    <w:rsid w:val="00E96A7B"/>
    <w:rsid w:val="00EA6264"/>
    <w:rsid w:val="00ED4654"/>
    <w:rsid w:val="00ED4DCA"/>
    <w:rsid w:val="00EE6390"/>
    <w:rsid w:val="00F008D3"/>
    <w:rsid w:val="00F008E8"/>
    <w:rsid w:val="00F11F28"/>
    <w:rsid w:val="00F1400A"/>
    <w:rsid w:val="00F15F35"/>
    <w:rsid w:val="00F25EA1"/>
    <w:rsid w:val="00F352DA"/>
    <w:rsid w:val="00F52ECD"/>
    <w:rsid w:val="00F537CE"/>
    <w:rsid w:val="00F54E9A"/>
    <w:rsid w:val="00F62549"/>
    <w:rsid w:val="00F626A0"/>
    <w:rsid w:val="00F74BC5"/>
    <w:rsid w:val="00F85BB9"/>
    <w:rsid w:val="00F87B98"/>
    <w:rsid w:val="00FA3D3C"/>
    <w:rsid w:val="00FB2E44"/>
    <w:rsid w:val="00FB6FE8"/>
    <w:rsid w:val="00FB77FA"/>
    <w:rsid w:val="00FC2B4F"/>
    <w:rsid w:val="00FC3DE3"/>
    <w:rsid w:val="00FE1D14"/>
    <w:rsid w:val="00FE22E2"/>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4E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rPr>
      <w:rFonts w:ascii="Cambria" w:hAnsi="Cambria" w:cs="font294"/>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en-US" w:eastAsia="en-US"/>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eastAsia="Times New Roman" w:hAnsi="Verdana"/>
      <w:color w:val="auto"/>
      <w:kern w:val="0"/>
      <w:sz w:val="22"/>
      <w:szCs w:val="22"/>
      <w:lang w:val="sr-Cyrl-CS" w:eastAsia="en-U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en-U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en-U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en-U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s="Courier New"/>
      <w:color w:val="auto"/>
      <w:kern w:val="0"/>
      <w:sz w:val="20"/>
      <w:szCs w:val="20"/>
      <w:lang w:val="sr-Cyrl-CS" w:eastAsia="en-U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numPr>
        <w:numId w:val="1"/>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numPr>
        <w:numId w:val="2"/>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016C0F"/>
    <w:pPr>
      <w:suppressAutoHyphens w:val="0"/>
      <w:spacing w:line="240" w:lineRule="auto"/>
      <w:ind w:left="720"/>
      <w:jc w:val="both"/>
    </w:pPr>
    <w:rPr>
      <w:rFonts w:eastAsia="Times New Roman"/>
      <w:color w:val="auto"/>
      <w:kern w:val="0"/>
      <w:sz w:val="22"/>
      <w:szCs w:val="22"/>
      <w:lang w:val="sr-Cyrl-CS" w:eastAsia="en-US"/>
    </w:rPr>
  </w:style>
  <w:style w:type="paragraph" w:styleId="ListBullet4">
    <w:name w:val="List Bullet 4"/>
    <w:basedOn w:val="Normal"/>
    <w:autoRedefine/>
    <w:hidden/>
    <w:rsid w:val="00CC1E38"/>
    <w:pPr>
      <w:numPr>
        <w:numId w:val="4"/>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numPr>
        <w:numId w:val="5"/>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numPr>
        <w:numId w:val="6"/>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numPr>
        <w:numId w:val="9"/>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numPr>
        <w:numId w:val="10"/>
      </w:numPr>
      <w:suppressAutoHyphens w:val="0"/>
      <w:spacing w:line="240" w:lineRule="auto"/>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s="Arial"/>
      <w:color w:val="auto"/>
      <w:kern w:val="0"/>
      <w:szCs w:val="22"/>
      <w:lang w:val="sr-Cyrl-CS" w:eastAsia="en-U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s="Courier New"/>
      <w:color w:val="auto"/>
      <w:kern w:val="0"/>
      <w:sz w:val="20"/>
      <w:szCs w:val="20"/>
      <w:lang w:val="sr-Cyrl-CS" w:eastAsia="en-US"/>
    </w:rPr>
  </w:style>
  <w:style w:type="character" w:customStyle="1" w:styleId="PlainTextChar">
    <w:name w:val="Plain Text Char"/>
    <w:link w:val="PlainText"/>
    <w:rsid w:val="00CC1E38"/>
    <w:rPr>
      <w:rFonts w:ascii="Courier New" w:hAnsi="Courier New" w:cs="Courier New"/>
      <w:lang w:val="sr-Cyrl-CS"/>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en-U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s="Arial"/>
      <w:color w:val="auto"/>
      <w:kern w:val="0"/>
      <w:szCs w:val="22"/>
      <w:lang w:val="sr-Cyrl-CS" w:eastAsia="en-U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cs="Arial"/>
      <w:b/>
      <w:bCs/>
      <w:color w:val="auto"/>
      <w:kern w:val="28"/>
      <w:sz w:val="32"/>
      <w:szCs w:val="32"/>
      <w:lang w:val="sr-Cyrl-CS" w:eastAsia="en-U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en-U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character" w:customStyle="1" w:styleId="Bodytext1">
    <w:name w:val="Body text_"/>
    <w:link w:val="Bodytext10"/>
    <w:locked/>
    <w:rsid w:val="00F54E9A"/>
    <w:rPr>
      <w:rFonts w:ascii="Verdana" w:hAnsi="Verdana"/>
      <w:b/>
      <w:bCs/>
      <w:sz w:val="17"/>
      <w:szCs w:val="17"/>
      <w:shd w:val="clear" w:color="auto" w:fill="FFFFFF"/>
    </w:rPr>
  </w:style>
  <w:style w:type="paragraph" w:customStyle="1" w:styleId="Bodytext10">
    <w:name w:val="Body text1"/>
    <w:basedOn w:val="Normal"/>
    <w:link w:val="Bodytext1"/>
    <w:rsid w:val="00F54E9A"/>
    <w:pPr>
      <w:widowControl w:val="0"/>
      <w:shd w:val="clear" w:color="auto" w:fill="FFFFFF"/>
      <w:suppressAutoHyphens w:val="0"/>
      <w:spacing w:after="2580" w:line="240" w:lineRule="exact"/>
      <w:jc w:val="center"/>
    </w:pPr>
    <w:rPr>
      <w:rFonts w:ascii="Verdana" w:eastAsia="Times New Roman" w:hAnsi="Verdana"/>
      <w:b/>
      <w:bCs/>
      <w:color w:val="auto"/>
      <w:kern w:val="0"/>
      <w:sz w:val="17"/>
      <w:szCs w:val="17"/>
      <w:lang w:val="x-none" w:eastAsia="x-none"/>
    </w:rPr>
  </w:style>
  <w:style w:type="character" w:customStyle="1" w:styleId="Bodytext8">
    <w:name w:val="Body text (8)_"/>
    <w:link w:val="Bodytext81"/>
    <w:locked/>
    <w:rsid w:val="00F54E9A"/>
    <w:rPr>
      <w:rFonts w:ascii="Verdana" w:hAnsi="Verdana"/>
      <w:b/>
      <w:bCs/>
      <w:i/>
      <w:iCs/>
      <w:sz w:val="17"/>
      <w:szCs w:val="17"/>
      <w:shd w:val="clear" w:color="auto" w:fill="FFFFFF"/>
    </w:rPr>
  </w:style>
  <w:style w:type="paragraph" w:customStyle="1" w:styleId="Bodytext81">
    <w:name w:val="Body text (8)1"/>
    <w:basedOn w:val="Normal"/>
    <w:link w:val="Bodytext8"/>
    <w:rsid w:val="00F54E9A"/>
    <w:pPr>
      <w:widowControl w:val="0"/>
      <w:shd w:val="clear" w:color="auto" w:fill="FFFFFF"/>
      <w:suppressAutoHyphens w:val="0"/>
      <w:spacing w:before="120" w:after="240" w:line="240" w:lineRule="atLeast"/>
      <w:jc w:val="both"/>
    </w:pPr>
    <w:rPr>
      <w:rFonts w:ascii="Verdana" w:eastAsia="Times New Roman" w:hAnsi="Verdana"/>
      <w:b/>
      <w:bCs/>
      <w:i/>
      <w:iCs/>
      <w:color w:val="auto"/>
      <w:kern w:val="0"/>
      <w:sz w:val="17"/>
      <w:szCs w:val="17"/>
      <w:lang w:val="x-none" w:eastAsia="x-none"/>
    </w:rPr>
  </w:style>
  <w:style w:type="character" w:customStyle="1" w:styleId="Heading52">
    <w:name w:val="Heading #5 (2)_"/>
    <w:link w:val="Heading521"/>
    <w:locked/>
    <w:rsid w:val="00F54E9A"/>
    <w:rPr>
      <w:rFonts w:ascii="Verdana" w:hAnsi="Verdana"/>
      <w:b/>
      <w:bCs/>
      <w:i/>
      <w:iCs/>
      <w:sz w:val="17"/>
      <w:szCs w:val="17"/>
      <w:shd w:val="clear" w:color="auto" w:fill="FFFFFF"/>
    </w:rPr>
  </w:style>
  <w:style w:type="paragraph" w:customStyle="1" w:styleId="Heading521">
    <w:name w:val="Heading #5 (2)1"/>
    <w:basedOn w:val="Normal"/>
    <w:link w:val="Heading52"/>
    <w:rsid w:val="00F54E9A"/>
    <w:pPr>
      <w:widowControl w:val="0"/>
      <w:shd w:val="clear" w:color="auto" w:fill="FFFFFF"/>
      <w:suppressAutoHyphens w:val="0"/>
      <w:spacing w:before="180" w:after="180" w:line="240" w:lineRule="atLeast"/>
      <w:ind w:firstLine="4540"/>
      <w:outlineLvl w:val="4"/>
    </w:pPr>
    <w:rPr>
      <w:rFonts w:ascii="Verdana" w:eastAsia="Times New Roman" w:hAnsi="Verdana"/>
      <w:b/>
      <w:bCs/>
      <w:i/>
      <w:iCs/>
      <w:color w:val="auto"/>
      <w:kern w:val="0"/>
      <w:sz w:val="17"/>
      <w:szCs w:val="17"/>
      <w:lang w:val="x-none" w:eastAsia="x-none"/>
    </w:rPr>
  </w:style>
  <w:style w:type="character" w:customStyle="1" w:styleId="Heading50">
    <w:name w:val="Heading #5_"/>
    <w:link w:val="Heading51"/>
    <w:locked/>
    <w:rsid w:val="00F54E9A"/>
    <w:rPr>
      <w:rFonts w:ascii="Verdana" w:hAnsi="Verdana"/>
      <w:b/>
      <w:bCs/>
      <w:sz w:val="17"/>
      <w:szCs w:val="17"/>
      <w:shd w:val="clear" w:color="auto" w:fill="FFFFFF"/>
    </w:rPr>
  </w:style>
  <w:style w:type="paragraph" w:customStyle="1" w:styleId="Heading51">
    <w:name w:val="Heading #51"/>
    <w:basedOn w:val="Normal"/>
    <w:link w:val="Heading50"/>
    <w:rsid w:val="00F54E9A"/>
    <w:pPr>
      <w:widowControl w:val="0"/>
      <w:shd w:val="clear" w:color="auto" w:fill="FFFFFF"/>
      <w:suppressAutoHyphens w:val="0"/>
      <w:spacing w:after="180" w:line="240" w:lineRule="exact"/>
      <w:jc w:val="both"/>
      <w:outlineLvl w:val="4"/>
    </w:pPr>
    <w:rPr>
      <w:rFonts w:ascii="Verdana" w:eastAsia="Times New Roman" w:hAnsi="Verdana"/>
      <w:b/>
      <w:bCs/>
      <w:color w:val="auto"/>
      <w:kern w:val="0"/>
      <w:sz w:val="17"/>
      <w:szCs w:val="17"/>
      <w:lang w:val="x-none" w:eastAsia="x-none"/>
    </w:rPr>
  </w:style>
  <w:style w:type="character" w:customStyle="1" w:styleId="Bodytext80">
    <w:name w:val="Body text (8)"/>
    <w:rsid w:val="00F54E9A"/>
    <w:rPr>
      <w:rFonts w:ascii="Verdana" w:hAnsi="Verdana" w:cs="Verdana" w:hint="default"/>
      <w:b w:val="0"/>
      <w:bCs w:val="0"/>
      <w:i w:val="0"/>
      <w:iCs w:val="0"/>
      <w:sz w:val="17"/>
      <w:szCs w:val="17"/>
      <w:u w:val="single"/>
      <w:shd w:val="clear" w:color="auto" w:fill="FFFFFF"/>
    </w:rPr>
  </w:style>
  <w:style w:type="character" w:customStyle="1" w:styleId="Heading520">
    <w:name w:val="Heading #5 (2)"/>
    <w:rsid w:val="00F54E9A"/>
    <w:rPr>
      <w:rFonts w:ascii="Verdana" w:hAnsi="Verdana" w:hint="default"/>
      <w:b/>
      <w:bCs/>
      <w:i/>
      <w:iCs/>
      <w:sz w:val="17"/>
      <w:szCs w:val="17"/>
      <w:u w:val="single"/>
      <w:shd w:val="clear" w:color="auto" w:fill="FFFFFF"/>
    </w:rPr>
  </w:style>
  <w:style w:type="paragraph" w:customStyle="1" w:styleId="WW-BodyText2">
    <w:name w:val="WW-Body Text 2"/>
    <w:basedOn w:val="Normal"/>
    <w:rsid w:val="00F54E9A"/>
    <w:pPr>
      <w:spacing w:line="240" w:lineRule="auto"/>
      <w:ind w:right="360"/>
      <w:jc w:val="both"/>
    </w:pPr>
    <w:rPr>
      <w:rFonts w:eastAsia="Times New Roman"/>
      <w:color w:val="auto"/>
      <w:kern w:val="0"/>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Naslov 1 Char"/>
    <w:rPr>
      <w:rFonts w:ascii="Cambria" w:hAnsi="Cambria" w:cs="font294"/>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en-US" w:eastAsia="en-US"/>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eastAsia="Times New Roman" w:hAnsi="Verdana"/>
      <w:color w:val="auto"/>
      <w:kern w:val="0"/>
      <w:sz w:val="22"/>
      <w:szCs w:val="22"/>
      <w:lang w:val="sr-Cyrl-CS" w:eastAsia="en-U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en-U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en-U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en-U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s="Courier New"/>
      <w:color w:val="auto"/>
      <w:kern w:val="0"/>
      <w:sz w:val="20"/>
      <w:szCs w:val="20"/>
      <w:lang w:val="sr-Cyrl-CS" w:eastAsia="en-U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numPr>
        <w:numId w:val="1"/>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numPr>
        <w:numId w:val="2"/>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016C0F"/>
    <w:pPr>
      <w:suppressAutoHyphens w:val="0"/>
      <w:spacing w:line="240" w:lineRule="auto"/>
      <w:ind w:left="720"/>
      <w:jc w:val="both"/>
    </w:pPr>
    <w:rPr>
      <w:rFonts w:eastAsia="Times New Roman"/>
      <w:color w:val="auto"/>
      <w:kern w:val="0"/>
      <w:sz w:val="22"/>
      <w:szCs w:val="22"/>
      <w:lang w:val="sr-Cyrl-CS" w:eastAsia="en-US"/>
    </w:rPr>
  </w:style>
  <w:style w:type="paragraph" w:styleId="ListBullet4">
    <w:name w:val="List Bullet 4"/>
    <w:basedOn w:val="Normal"/>
    <w:autoRedefine/>
    <w:hidden/>
    <w:rsid w:val="00CC1E38"/>
    <w:pPr>
      <w:numPr>
        <w:numId w:val="4"/>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numPr>
        <w:numId w:val="5"/>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numPr>
        <w:numId w:val="6"/>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numPr>
        <w:numId w:val="9"/>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numPr>
        <w:numId w:val="10"/>
      </w:numPr>
      <w:suppressAutoHyphens w:val="0"/>
      <w:spacing w:line="240" w:lineRule="auto"/>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s="Arial"/>
      <w:color w:val="auto"/>
      <w:kern w:val="0"/>
      <w:szCs w:val="22"/>
      <w:lang w:val="sr-Cyrl-CS" w:eastAsia="en-U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s="Courier New"/>
      <w:color w:val="auto"/>
      <w:kern w:val="0"/>
      <w:sz w:val="20"/>
      <w:szCs w:val="20"/>
      <w:lang w:val="sr-Cyrl-CS" w:eastAsia="en-US"/>
    </w:rPr>
  </w:style>
  <w:style w:type="character" w:customStyle="1" w:styleId="PlainTextChar">
    <w:name w:val="Plain Text Char"/>
    <w:link w:val="PlainText"/>
    <w:rsid w:val="00CC1E38"/>
    <w:rPr>
      <w:rFonts w:ascii="Courier New" w:hAnsi="Courier New" w:cs="Courier New"/>
      <w:lang w:val="sr-Cyrl-CS"/>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en-U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s="Arial"/>
      <w:color w:val="auto"/>
      <w:kern w:val="0"/>
      <w:szCs w:val="22"/>
      <w:lang w:val="sr-Cyrl-CS" w:eastAsia="en-U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cs="Arial"/>
      <w:b/>
      <w:bCs/>
      <w:color w:val="auto"/>
      <w:kern w:val="28"/>
      <w:sz w:val="32"/>
      <w:szCs w:val="32"/>
      <w:lang w:val="sr-Cyrl-CS" w:eastAsia="en-U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en-U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character" w:customStyle="1" w:styleId="Bodytext1">
    <w:name w:val="Body text_"/>
    <w:link w:val="Bodytext10"/>
    <w:locked/>
    <w:rsid w:val="00F54E9A"/>
    <w:rPr>
      <w:rFonts w:ascii="Verdana" w:hAnsi="Verdana"/>
      <w:b/>
      <w:bCs/>
      <w:sz w:val="17"/>
      <w:szCs w:val="17"/>
      <w:shd w:val="clear" w:color="auto" w:fill="FFFFFF"/>
    </w:rPr>
  </w:style>
  <w:style w:type="paragraph" w:customStyle="1" w:styleId="Bodytext10">
    <w:name w:val="Body text1"/>
    <w:basedOn w:val="Normal"/>
    <w:link w:val="Bodytext1"/>
    <w:rsid w:val="00F54E9A"/>
    <w:pPr>
      <w:widowControl w:val="0"/>
      <w:shd w:val="clear" w:color="auto" w:fill="FFFFFF"/>
      <w:suppressAutoHyphens w:val="0"/>
      <w:spacing w:after="2580" w:line="240" w:lineRule="exact"/>
      <w:jc w:val="center"/>
    </w:pPr>
    <w:rPr>
      <w:rFonts w:ascii="Verdana" w:eastAsia="Times New Roman" w:hAnsi="Verdana"/>
      <w:b/>
      <w:bCs/>
      <w:color w:val="auto"/>
      <w:kern w:val="0"/>
      <w:sz w:val="17"/>
      <w:szCs w:val="17"/>
      <w:lang w:val="x-none" w:eastAsia="x-none"/>
    </w:rPr>
  </w:style>
  <w:style w:type="character" w:customStyle="1" w:styleId="Bodytext8">
    <w:name w:val="Body text (8)_"/>
    <w:link w:val="Bodytext81"/>
    <w:locked/>
    <w:rsid w:val="00F54E9A"/>
    <w:rPr>
      <w:rFonts w:ascii="Verdana" w:hAnsi="Verdana"/>
      <w:b/>
      <w:bCs/>
      <w:i/>
      <w:iCs/>
      <w:sz w:val="17"/>
      <w:szCs w:val="17"/>
      <w:shd w:val="clear" w:color="auto" w:fill="FFFFFF"/>
    </w:rPr>
  </w:style>
  <w:style w:type="paragraph" w:customStyle="1" w:styleId="Bodytext81">
    <w:name w:val="Body text (8)1"/>
    <w:basedOn w:val="Normal"/>
    <w:link w:val="Bodytext8"/>
    <w:rsid w:val="00F54E9A"/>
    <w:pPr>
      <w:widowControl w:val="0"/>
      <w:shd w:val="clear" w:color="auto" w:fill="FFFFFF"/>
      <w:suppressAutoHyphens w:val="0"/>
      <w:spacing w:before="120" w:after="240" w:line="240" w:lineRule="atLeast"/>
      <w:jc w:val="both"/>
    </w:pPr>
    <w:rPr>
      <w:rFonts w:ascii="Verdana" w:eastAsia="Times New Roman" w:hAnsi="Verdana"/>
      <w:b/>
      <w:bCs/>
      <w:i/>
      <w:iCs/>
      <w:color w:val="auto"/>
      <w:kern w:val="0"/>
      <w:sz w:val="17"/>
      <w:szCs w:val="17"/>
      <w:lang w:val="x-none" w:eastAsia="x-none"/>
    </w:rPr>
  </w:style>
  <w:style w:type="character" w:customStyle="1" w:styleId="Heading52">
    <w:name w:val="Heading #5 (2)_"/>
    <w:link w:val="Heading521"/>
    <w:locked/>
    <w:rsid w:val="00F54E9A"/>
    <w:rPr>
      <w:rFonts w:ascii="Verdana" w:hAnsi="Verdana"/>
      <w:b/>
      <w:bCs/>
      <w:i/>
      <w:iCs/>
      <w:sz w:val="17"/>
      <w:szCs w:val="17"/>
      <w:shd w:val="clear" w:color="auto" w:fill="FFFFFF"/>
    </w:rPr>
  </w:style>
  <w:style w:type="paragraph" w:customStyle="1" w:styleId="Heading521">
    <w:name w:val="Heading #5 (2)1"/>
    <w:basedOn w:val="Normal"/>
    <w:link w:val="Heading52"/>
    <w:rsid w:val="00F54E9A"/>
    <w:pPr>
      <w:widowControl w:val="0"/>
      <w:shd w:val="clear" w:color="auto" w:fill="FFFFFF"/>
      <w:suppressAutoHyphens w:val="0"/>
      <w:spacing w:before="180" w:after="180" w:line="240" w:lineRule="atLeast"/>
      <w:ind w:firstLine="4540"/>
      <w:outlineLvl w:val="4"/>
    </w:pPr>
    <w:rPr>
      <w:rFonts w:ascii="Verdana" w:eastAsia="Times New Roman" w:hAnsi="Verdana"/>
      <w:b/>
      <w:bCs/>
      <w:i/>
      <w:iCs/>
      <w:color w:val="auto"/>
      <w:kern w:val="0"/>
      <w:sz w:val="17"/>
      <w:szCs w:val="17"/>
      <w:lang w:val="x-none" w:eastAsia="x-none"/>
    </w:rPr>
  </w:style>
  <w:style w:type="character" w:customStyle="1" w:styleId="Heading50">
    <w:name w:val="Heading #5_"/>
    <w:link w:val="Heading51"/>
    <w:locked/>
    <w:rsid w:val="00F54E9A"/>
    <w:rPr>
      <w:rFonts w:ascii="Verdana" w:hAnsi="Verdana"/>
      <w:b/>
      <w:bCs/>
      <w:sz w:val="17"/>
      <w:szCs w:val="17"/>
      <w:shd w:val="clear" w:color="auto" w:fill="FFFFFF"/>
    </w:rPr>
  </w:style>
  <w:style w:type="paragraph" w:customStyle="1" w:styleId="Heading51">
    <w:name w:val="Heading #51"/>
    <w:basedOn w:val="Normal"/>
    <w:link w:val="Heading50"/>
    <w:rsid w:val="00F54E9A"/>
    <w:pPr>
      <w:widowControl w:val="0"/>
      <w:shd w:val="clear" w:color="auto" w:fill="FFFFFF"/>
      <w:suppressAutoHyphens w:val="0"/>
      <w:spacing w:after="180" w:line="240" w:lineRule="exact"/>
      <w:jc w:val="both"/>
      <w:outlineLvl w:val="4"/>
    </w:pPr>
    <w:rPr>
      <w:rFonts w:ascii="Verdana" w:eastAsia="Times New Roman" w:hAnsi="Verdana"/>
      <w:b/>
      <w:bCs/>
      <w:color w:val="auto"/>
      <w:kern w:val="0"/>
      <w:sz w:val="17"/>
      <w:szCs w:val="17"/>
      <w:lang w:val="x-none" w:eastAsia="x-none"/>
    </w:rPr>
  </w:style>
  <w:style w:type="character" w:customStyle="1" w:styleId="Bodytext80">
    <w:name w:val="Body text (8)"/>
    <w:rsid w:val="00F54E9A"/>
    <w:rPr>
      <w:rFonts w:ascii="Verdana" w:hAnsi="Verdana" w:cs="Verdana" w:hint="default"/>
      <w:b w:val="0"/>
      <w:bCs w:val="0"/>
      <w:i w:val="0"/>
      <w:iCs w:val="0"/>
      <w:sz w:val="17"/>
      <w:szCs w:val="17"/>
      <w:u w:val="single"/>
      <w:shd w:val="clear" w:color="auto" w:fill="FFFFFF"/>
    </w:rPr>
  </w:style>
  <w:style w:type="character" w:customStyle="1" w:styleId="Heading520">
    <w:name w:val="Heading #5 (2)"/>
    <w:rsid w:val="00F54E9A"/>
    <w:rPr>
      <w:rFonts w:ascii="Verdana" w:hAnsi="Verdana" w:hint="default"/>
      <w:b/>
      <w:bCs/>
      <w:i/>
      <w:iCs/>
      <w:sz w:val="17"/>
      <w:szCs w:val="17"/>
      <w:u w:val="single"/>
      <w:shd w:val="clear" w:color="auto" w:fill="FFFFFF"/>
    </w:rPr>
  </w:style>
  <w:style w:type="paragraph" w:customStyle="1" w:styleId="WW-BodyText2">
    <w:name w:val="WW-Body Text 2"/>
    <w:basedOn w:val="Normal"/>
    <w:rsid w:val="00F54E9A"/>
    <w:pPr>
      <w:spacing w:line="240" w:lineRule="auto"/>
      <w:ind w:right="360"/>
      <w:jc w:val="both"/>
    </w:pPr>
    <w:rPr>
      <w:rFonts w:eastAsia="Times New Roman"/>
      <w:color w:val="auto"/>
      <w:kern w:val="0"/>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polj.uns.a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hyperlink" Target="http://www.uzb.minpolj.gov.rs/index.php?option=com_content&amp;view=article&amp;id=229%3A-ii-&amp;Itemid=62&amp;lang=sr" TargetMode="Externa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http://www.uzb.minpolj.gov.rs/index.php?option=com_content&amp;view=article&amp;id=229%3A-ii-&amp;Itemid=62&amp;lang=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433E-1145-4CEC-8918-77528AAF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7892</Words>
  <Characters>44991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52778</CharactersWithSpaces>
  <SharedDoc>false</SharedDoc>
  <HLinks>
    <vt:vector size="36" baseType="variant">
      <vt:variant>
        <vt:i4>3670028</vt:i4>
      </vt:variant>
      <vt:variant>
        <vt:i4>15</vt:i4>
      </vt:variant>
      <vt:variant>
        <vt:i4>0</vt:i4>
      </vt:variant>
      <vt:variant>
        <vt:i4>5</vt:i4>
      </vt:variant>
      <vt:variant>
        <vt:lpwstr>http://www.uzb.minpolj.gov.rs/index.php?option=com_content&amp;view=article&amp;id=229%3A-ii-&amp;Itemid=62&amp;lang=sr</vt:lpwstr>
      </vt:variant>
      <vt:variant>
        <vt:lpwstr/>
      </vt:variant>
      <vt:variant>
        <vt:i4>3670028</vt:i4>
      </vt:variant>
      <vt:variant>
        <vt:i4>12</vt:i4>
      </vt:variant>
      <vt:variant>
        <vt:i4>0</vt:i4>
      </vt:variant>
      <vt:variant>
        <vt:i4>5</vt:i4>
      </vt:variant>
      <vt:variant>
        <vt:lpwstr>http://www.uzb.minpolj.gov.rs/index.php?option=com_content&amp;view=article&amp;id=229%3A-ii-&amp;Itemid=62&amp;lang=sr</vt:lpwstr>
      </vt:variant>
      <vt:variant>
        <vt:lpwstr/>
      </vt: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3</cp:revision>
  <cp:lastPrinted>2014-02-10T15:30:00Z</cp:lastPrinted>
  <dcterms:created xsi:type="dcterms:W3CDTF">2019-12-25T07:36:00Z</dcterms:created>
  <dcterms:modified xsi:type="dcterms:W3CDTF">2019-12-25T07:40:00Z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