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0B6B60" w:rsidRDefault="001619E7">
      <w:pPr>
        <w:jc w:val="center"/>
        <w:rPr>
          <w:b/>
          <w:bCs/>
          <w:lang w:val="sr-Latn-RS"/>
        </w:rPr>
      </w:pPr>
      <w:r w:rsidRPr="00C20C7C">
        <w:rPr>
          <w:b/>
          <w:bCs/>
          <w:lang w:val="sr-Cyrl-CS"/>
        </w:rPr>
        <w:t>ОТВОРЕНИ ПОСТУПАК</w:t>
      </w:r>
      <w:r w:rsidR="00BB7EB9" w:rsidRPr="00C20C7C">
        <w:rPr>
          <w:b/>
          <w:bCs/>
          <w:lang w:val="sr-Cyrl-CS"/>
        </w:rPr>
        <w:t xml:space="preserve"> </w:t>
      </w:r>
      <w:r w:rsidR="000B6B60">
        <w:rPr>
          <w:b/>
          <w:bCs/>
          <w:lang w:val="sr-Latn-RS"/>
        </w:rPr>
        <w:t xml:space="preserve"> </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 xml:space="preserve">ЈАВНА </w:t>
      </w:r>
      <w:r w:rsidRPr="00E10848">
        <w:rPr>
          <w:b/>
          <w:bCs/>
          <w:lang w:val="ru-RU"/>
        </w:rPr>
        <w:t>НАБАВКА бр</w:t>
      </w:r>
      <w:r w:rsidRPr="00E10848">
        <w:rPr>
          <w:b/>
          <w:bCs/>
          <w:color w:val="auto"/>
          <w:lang w:val="ru-RU"/>
        </w:rPr>
        <w:t>.</w:t>
      </w:r>
      <w:r w:rsidR="00712647" w:rsidRPr="00E10848">
        <w:rPr>
          <w:b/>
          <w:bCs/>
          <w:color w:val="auto"/>
          <w:lang w:val="ru-RU"/>
        </w:rPr>
        <w:t xml:space="preserve"> </w:t>
      </w:r>
      <w:r w:rsidR="00E10848" w:rsidRPr="00E10848">
        <w:rPr>
          <w:b/>
          <w:bCs/>
          <w:color w:val="auto"/>
          <w:lang w:val="sr-Latn-RS"/>
        </w:rPr>
        <w:t>107</w:t>
      </w:r>
      <w:r w:rsidR="00C1545E" w:rsidRPr="00E10848">
        <w:rPr>
          <w:b/>
          <w:color w:val="auto"/>
          <w:lang w:val="ru-RU"/>
        </w:rPr>
        <w:t>/201</w:t>
      </w:r>
      <w:r w:rsidR="00712647" w:rsidRPr="00E10848">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8E68A2">
      <w:pPr>
        <w:jc w:val="center"/>
        <w:rPr>
          <w:b/>
          <w:bCs/>
          <w:lang w:val="ru-RU"/>
        </w:rPr>
      </w:pPr>
      <w:r>
        <w:rPr>
          <w:b/>
          <w:iCs/>
          <w:lang w:val="sr-Cyrl-RS"/>
        </w:rPr>
        <w:t>Ју</w:t>
      </w:r>
      <w:r w:rsidR="00712647">
        <w:rPr>
          <w:b/>
          <w:iCs/>
          <w:lang w:val="sr-Cyrl-RS"/>
        </w:rPr>
        <w:t>л</w:t>
      </w:r>
      <w:r w:rsidR="00C1545E" w:rsidRPr="00F27BE8">
        <w:rPr>
          <w:b/>
          <w:iCs/>
          <w:lang w:val="ru-RU"/>
        </w:rPr>
        <w:t xml:space="preserve"> </w:t>
      </w:r>
      <w:r w:rsidR="001619E7" w:rsidRPr="00F27BE8">
        <w:rPr>
          <w:b/>
          <w:iCs/>
          <w:lang w:val="ru-RU"/>
        </w:rPr>
        <w:t xml:space="preserve"> </w:t>
      </w:r>
      <w:r w:rsidR="001619E7" w:rsidRPr="00F27BE8">
        <w:rPr>
          <w:b/>
          <w:bCs/>
          <w:lang w:val="ru-RU"/>
        </w:rPr>
        <w:t>201</w:t>
      </w:r>
      <w:r w:rsidR="00712647">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E10848" w:rsidRPr="00E10848">
        <w:rPr>
          <w:bCs/>
          <w:color w:val="auto"/>
          <w:lang w:val="sr-Latn-RS"/>
        </w:rPr>
        <w:t>107</w:t>
      </w:r>
      <w:r w:rsidRPr="00F27BE8">
        <w:rPr>
          <w:color w:val="auto"/>
          <w:lang w:val="ru-RU"/>
        </w:rPr>
        <w:t>/1 од</w:t>
      </w:r>
      <w:r w:rsidR="005B4E34">
        <w:rPr>
          <w:color w:val="auto"/>
          <w:lang w:val="sr-Latn-RS"/>
        </w:rPr>
        <w:t xml:space="preserve"> </w:t>
      </w:r>
      <w:r w:rsidR="008E68A2">
        <w:rPr>
          <w:color w:val="auto"/>
          <w:lang w:val="ru-RU"/>
        </w:rPr>
        <w:t>2</w:t>
      </w:r>
      <w:r w:rsidR="00E10848">
        <w:rPr>
          <w:color w:val="auto"/>
          <w:lang w:val="sr-Latn-RS"/>
        </w:rPr>
        <w:t>3</w:t>
      </w:r>
      <w:r w:rsidRPr="00F27BE8">
        <w:rPr>
          <w:color w:val="auto"/>
          <w:lang w:val="ru-RU"/>
        </w:rPr>
        <w:t>.0</w:t>
      </w:r>
      <w:r w:rsidR="008E68A2">
        <w:rPr>
          <w:color w:val="auto"/>
          <w:lang w:val="ru-RU"/>
        </w:rPr>
        <w:t>7</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E10848">
        <w:rPr>
          <w:color w:val="auto"/>
          <w:lang w:val="sr-Latn-RS"/>
        </w:rPr>
        <w:t>107</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8E68A2">
        <w:rPr>
          <w:color w:val="auto"/>
          <w:lang w:val="ru-RU"/>
        </w:rPr>
        <w:t>2</w:t>
      </w:r>
      <w:r w:rsidR="00E10848">
        <w:rPr>
          <w:color w:val="auto"/>
          <w:lang w:val="sr-Latn-RS"/>
        </w:rPr>
        <w:t>3</w:t>
      </w:r>
      <w:r w:rsidR="00712647" w:rsidRPr="00F27BE8">
        <w:rPr>
          <w:color w:val="auto"/>
          <w:lang w:val="ru-RU"/>
        </w:rPr>
        <w:t>.0</w:t>
      </w:r>
      <w:r w:rsidR="008E68A2">
        <w:rPr>
          <w:color w:val="auto"/>
          <w:lang w:val="ru-RU"/>
        </w:rPr>
        <w:t>7</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E10848">
        <w:rPr>
          <w:rFonts w:eastAsia="TimesNewRomanPS-BoldMT"/>
          <w:b/>
          <w:bCs/>
          <w:lang w:val="sr-Latn-RS"/>
        </w:rPr>
        <w:t>107</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772B71"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CB4AD6">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E10848">
        <w:rPr>
          <w:color w:val="auto"/>
          <w:lang w:val="sr-Latn-RS"/>
        </w:rPr>
        <w:t>107</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62024E" w:rsidRDefault="001F7786" w:rsidP="001F7786">
      <w:pPr>
        <w:jc w:val="both"/>
        <w:rPr>
          <w:rFonts w:eastAsia="Times New Roman"/>
          <w:color w:val="auto"/>
          <w:kern w:val="0"/>
          <w:lang w:val="sr-Cyrl-RS" w:eastAsia="en-U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E10848" w:rsidRDefault="00E10848" w:rsidP="00E10848">
      <w:pPr>
        <w:rPr>
          <w:iCs/>
          <w:lang w:val="sr-Latn-RS"/>
        </w:rPr>
      </w:pPr>
      <w:r>
        <w:rPr>
          <w:iCs/>
          <w:lang w:val="sr-Cyrl-RS"/>
        </w:rPr>
        <w:t>Набавка није обликована по партијама</w:t>
      </w: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Default="000B6B60" w:rsidP="00E10848">
      <w:pPr>
        <w:rPr>
          <w:iCs/>
          <w:lang w:val="sr-Latn-RS"/>
        </w:rPr>
      </w:pPr>
    </w:p>
    <w:p w:rsidR="000B6B60" w:rsidRPr="000B6B60" w:rsidRDefault="000B6B60" w:rsidP="00E10848">
      <w:pPr>
        <w:rPr>
          <w:iCs/>
          <w:lang w:val="sr-Latn-RS"/>
        </w:rPr>
      </w:pP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lastRenderedPageBreak/>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tbl>
      <w:tblPr>
        <w:tblpPr w:leftFromText="180" w:rightFromText="180" w:vertAnchor="text" w:horzAnchor="margin" w:tblpXSpec="center" w:tblpY="193"/>
        <w:tblW w:w="91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551"/>
        <w:gridCol w:w="5487"/>
      </w:tblGrid>
      <w:tr w:rsidR="0062024E" w:rsidRPr="0062024E" w:rsidTr="0062024E">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2024E" w:rsidRPr="0062024E" w:rsidRDefault="0062024E" w:rsidP="0062024E">
            <w:pPr>
              <w:suppressAutoHyphens w:val="0"/>
              <w:spacing w:line="240" w:lineRule="auto"/>
              <w:jc w:val="center"/>
              <w:rPr>
                <w:rFonts w:eastAsia="Times New Roman"/>
                <w:b/>
                <w:color w:val="auto"/>
                <w:kern w:val="0"/>
                <w:lang w:val="sr-Latn-RS" w:eastAsia="en-US"/>
              </w:rPr>
            </w:pPr>
            <w:r w:rsidRPr="0062024E">
              <w:rPr>
                <w:rFonts w:eastAsia="Times New Roman"/>
                <w:b/>
                <w:color w:val="auto"/>
                <w:kern w:val="0"/>
                <w:shd w:val="clear" w:color="auto" w:fill="F2F2F2"/>
                <w:lang w:val="sr-Latn-RS" w:eastAsia="en-US"/>
              </w:rPr>
              <w:t>Redni   broj</w:t>
            </w:r>
          </w:p>
        </w:tc>
        <w:tc>
          <w:tcPr>
            <w:tcW w:w="2551" w:type="dxa"/>
            <w:tcBorders>
              <w:left w:val="single" w:sz="4" w:space="0" w:color="auto"/>
            </w:tcBorders>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Opis dobra</w:t>
            </w:r>
          </w:p>
        </w:tc>
        <w:tc>
          <w:tcPr>
            <w:tcW w:w="5487" w:type="dxa"/>
            <w:shd w:val="clear" w:color="auto" w:fill="F2F2F2"/>
            <w:vAlign w:val="center"/>
          </w:tcPr>
          <w:p w:rsidR="0062024E" w:rsidRPr="0062024E" w:rsidRDefault="0062024E" w:rsidP="0062024E">
            <w:pPr>
              <w:suppressAutoHyphens w:val="0"/>
              <w:spacing w:line="276" w:lineRule="auto"/>
              <w:jc w:val="center"/>
              <w:rPr>
                <w:rFonts w:eastAsia="Times New Roman"/>
                <w:b/>
                <w:color w:val="auto"/>
                <w:kern w:val="0"/>
                <w:lang w:val="sr-Latn-RS" w:eastAsia="en-US"/>
              </w:rPr>
            </w:pPr>
            <w:r w:rsidRPr="0062024E">
              <w:rPr>
                <w:rFonts w:eastAsia="Times New Roman"/>
                <w:b/>
                <w:color w:val="auto"/>
                <w:kern w:val="0"/>
                <w:lang w:val="sr-Latn-RS" w:eastAsia="en-US"/>
              </w:rPr>
              <w:t>Tehničke karakteristike</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30 - 300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8-kanalna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Automatska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varijabilne zapremine od  20 - 200 ul,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1-kanalna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okruglo dno, sa bočnom cevi</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balon za destilaciju zapremine 500 ml, okruglo dno, sa bočnom cevi, prečnik 105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Barometar (sa uverenjem o etaloniranju)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barometar,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skala </w:t>
            </w:r>
            <w:r w:rsidRPr="0062024E">
              <w:rPr>
                <w:rFonts w:eastAsia="Times New Roman"/>
                <w:color w:val="auto"/>
                <w:kern w:val="0"/>
                <w:szCs w:val="20"/>
                <w:lang w:val="sr-Latn-RS" w:eastAsia="en-US"/>
              </w:rPr>
              <w:t xml:space="preserve"> </w:t>
            </w:r>
            <w:r w:rsidRPr="0062024E">
              <w:rPr>
                <w:rFonts w:eastAsia="Times New Roman"/>
                <w:color w:val="auto"/>
                <w:kern w:val="0"/>
                <w:lang w:val="sr-Latn-RS" w:eastAsia="en-US"/>
              </w:rPr>
              <w:t xml:space="preserve">Ø 100 mm. </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lang w:val="sr-Latn-RS" w:eastAsia="en-US"/>
              </w:rPr>
              <w:t>Opseg merenja: 935...1065 hPa,</w:t>
            </w:r>
            <w:r w:rsidRPr="0062024E">
              <w:rPr>
                <w:rFonts w:eastAsia="Times New Roman"/>
                <w:color w:val="auto"/>
                <w:kern w:val="0"/>
                <w:szCs w:val="20"/>
                <w:lang w:val="sr-Latn-RS" w:eastAsia="en-US"/>
              </w:rPr>
              <w:t xml:space="preserve">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700...800 Torr</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Bočice za mast (staklene)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šlif 40/38, visina 90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Centrifuška kiveta sa zapušačem</w:t>
            </w:r>
          </w:p>
        </w:tc>
        <w:tc>
          <w:tcPr>
            <w:tcW w:w="5487" w:type="dxa"/>
            <w:shd w:val="clear" w:color="auto" w:fill="auto"/>
            <w:vAlign w:val="center"/>
          </w:tcPr>
          <w:p w:rsidR="0062024E" w:rsidRPr="0062024E" w:rsidRDefault="0062024E" w:rsidP="00E10848">
            <w:pPr>
              <w:suppressAutoHyphens w:val="0"/>
              <w:spacing w:line="240" w:lineRule="auto"/>
              <w:rPr>
                <w:rFonts w:eastAsia="Times New Roman"/>
                <w:kern w:val="0"/>
                <w:lang w:val="sr-Latn-RS" w:eastAsia="en-U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sidR="00772B71">
              <w:rPr>
                <w:rFonts w:eastAsia="Times New Roman"/>
                <w:kern w:val="0"/>
                <w:lang w:val="sr-Latn-RS" w:eastAsia="en-US"/>
              </w:rPr>
              <w:t xml:space="preserve"> sa čepom  PP, zapremine </w:t>
            </w:r>
            <w:r w:rsidR="00772B71" w:rsidRPr="00E10848">
              <w:rPr>
                <w:rFonts w:eastAsia="Times New Roman"/>
                <w:kern w:val="0"/>
                <w:lang w:val="sr-Latn-RS" w:eastAsia="en-US"/>
              </w:rPr>
              <w:t xml:space="preserve">od 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četka za pranje pipeta, dužina od 450-500 mm, prečnik 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dužina 250 mm, prečnik 10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epruveta,  prečnik 15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lab. posuđa prečnik 30mm dužina 250-300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erlenmajer tikvica i flaša,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kern w:val="0"/>
                <w:lang w:val="sr-Latn-RS" w:eastAsia="en-US"/>
              </w:rPr>
              <w:t>Četke za pranje laboratorijskog posuđa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kern w:val="0"/>
                <w:lang w:val="sr-Latn-RS" w:eastAsia="en-US"/>
              </w:rPr>
              <w:t>četka za pranje čaša,  prečnik 50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Četka za farbanje, široka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širine 19 mm, debljina zida 3,9 mm</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Četkica za čišćenje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četkica za čišćenje nakon merenja, sa drvenom drškom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5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Dvodelni špric  </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PVC 20 ml</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 1/100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Elektroda  za pH 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sa tečnim elektrolitom i temperaturnim senzorom, SenTix 81, konektor DIN, vodootporna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Filter papir</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kvantitativni, plava traka, prečnik: 125 mm, težina: 84 g/m</w:t>
            </w:r>
            <w:r w:rsidRPr="0062024E">
              <w:rPr>
                <w:rFonts w:eastAsia="Times New Roman"/>
                <w:color w:val="auto"/>
                <w:kern w:val="0"/>
                <w:szCs w:val="20"/>
                <w:vertAlign w:val="superscript"/>
                <w:lang w:val="sr-Latn-RS" w:eastAsia="en-US"/>
              </w:rPr>
              <w:t>2</w:t>
            </w:r>
            <w:r w:rsidRPr="0062024E">
              <w:rPr>
                <w:rFonts w:eastAsia="Times New Roman"/>
                <w:color w:val="auto"/>
                <w:kern w:val="0"/>
                <w:szCs w:val="20"/>
                <w:lang w:val="sr-Latn-RS" w:eastAsia="en-US"/>
              </w:rPr>
              <w:t>, veličina pora: &lt;2µm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Hladnjak po Liebigu </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NS 29/32, 250 mm</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Kanister PE-HD</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zapremine 20 l, širine 290 mm, dubine 246 mm, visine 385 mm </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Keck adapters ka 14</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adapter (veza crevo-staklo)</w:t>
            </w:r>
          </w:p>
        </w:tc>
      </w:tr>
      <w:tr w:rsidR="0062024E" w:rsidRPr="0062024E" w:rsidTr="0062024E">
        <w:trPr>
          <w:trHeight w:val="844"/>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Keramička mrežica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širina 200 mm, dužina 200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tekator, NS 42/300, debljina zida 2,3 mm, ojačan vrh</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Kiveta za Hettich centrifugu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tuba za centrifugu, PC, sa čepom PP, zapremine 85 ml, 38,2x105,7 mm</w:t>
            </w:r>
          </w:p>
        </w:tc>
      </w:tr>
      <w:tr w:rsidR="0062024E" w:rsidRPr="0062024E" w:rsidTr="0062024E">
        <w:trPr>
          <w:trHeight w:val="841"/>
        </w:trPr>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 sa čepom</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kiveta</w:t>
            </w:r>
            <w:r w:rsidRPr="0062024E">
              <w:rPr>
                <w:rFonts w:eastAsia="Times New Roman"/>
                <w:kern w:val="0"/>
                <w:lang w:val="sr-Latn-RS" w:eastAsia="en-US"/>
              </w:rPr>
              <w:t xml:space="preserve"> sa konusnim dnom</w:t>
            </w:r>
            <w:r w:rsidRPr="0062024E">
              <w:rPr>
                <w:rFonts w:eastAsia="Times New Roman"/>
                <w:color w:val="auto"/>
                <w:kern w:val="0"/>
                <w:lang w:val="sr-Latn-RS" w:eastAsia="en-US"/>
              </w:rPr>
              <w:t>, materijal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sa čepom PP,</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zapremine 50 ml</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pak. 1/25 kom.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Kleme za ekstraktor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clamp 2 prongs</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40x32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20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 60x48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90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Kvarcni 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kvarc, 50x40 mm,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49 ml</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1:0,01 ± 0,01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staklena, graduisana, 2:0,02 ± 0,02 ml, klasa 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5:0,05 ml ±0,05 ml A klasa, sa usisnim klipom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Klipna pipeta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10:0,1 ml ±0,1ml, A klasa, sa usisnim klipom</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graduisana od 0 do ≥ 9 ml</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50 mm (dužina cevi 43 mm)</w:t>
            </w:r>
          </w:p>
        </w:tc>
      </w:tr>
      <w:tr w:rsidR="0062024E" w:rsidRPr="00772B71"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kratka cev, prečnik 75 mm (dužina cevi 55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Levak PP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PP, levak za praškaste supstance, prečnik 100 mm, visina 94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Lula za destilaciju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stakleni adapter za destilaciju (savijen) sa šlifom NS </w:t>
            </w:r>
            <w:r w:rsidRPr="0062024E">
              <w:rPr>
                <w:rFonts w:eastAsia="Times New Roman"/>
                <w:color w:val="auto"/>
                <w:kern w:val="0"/>
                <w:szCs w:val="20"/>
                <w:lang w:val="sr-Latn-RS" w:eastAsia="en-US"/>
              </w:rPr>
              <w:lastRenderedPageBreak/>
              <w:t>29/32, dužina izlazne cevi 65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15 mm/</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prečnik</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000B6B60"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Magneti za magnetnu mešalicu</w:t>
            </w:r>
          </w:p>
        </w:tc>
        <w:tc>
          <w:tcPr>
            <w:tcW w:w="5487" w:type="dxa"/>
            <w:shd w:val="clear" w:color="auto" w:fill="auto"/>
            <w:vAlign w:val="center"/>
          </w:tcPr>
          <w:p w:rsidR="0062024E" w:rsidRPr="0062024E" w:rsidRDefault="0062024E" w:rsidP="000B6B60">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cilindričan, PTFE dužina 35 mm/</w:t>
            </w:r>
            <w:r w:rsidR="000B6B60">
              <w:rPr>
                <w:rFonts w:eastAsia="Times New Roman"/>
                <w:color w:val="auto"/>
                <w:kern w:val="0"/>
                <w:szCs w:val="20"/>
                <w:lang w:val="sr-Latn-RS" w:eastAsia="en-US"/>
              </w:rPr>
              <w:t>prečnik</w:t>
            </w:r>
            <w:r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Pr="0062024E">
              <w:rPr>
                <w:rFonts w:eastAsia="Times New Roman"/>
                <w:color w:val="auto"/>
                <w:kern w:val="0"/>
                <w:szCs w:val="20"/>
                <w:lang w:val="sr-Latn-RS" w:eastAsia="en-US"/>
              </w:rPr>
              <w:t xml:space="preserve">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maska za finu prašinu, MANDIL FFP 2 pakovanje od 12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Mašice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 PTFE premazom, dužina 240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Menzura</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 xml:space="preserve">PMP, providna graduisana, visoka forma, 100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250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Menzura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 xml:space="preserve">PMP, providna, graduisana, visoka forma, 500 ml </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100-1000 µL, (plavi), pakovanje 500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200 µL</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nastavci za automatsku pipetu 2-200 µl, (žuti), pakovanje 1000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Zidni 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digitalni termometar, sa kačenjem na zid, baterija, mogućnost podešavanja.</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Temperaturni opseg: -20 do  +50</w:t>
            </w:r>
            <w:r w:rsidRPr="0062024E">
              <w:rPr>
                <w:rFonts w:eastAsia="Times New Roman"/>
                <w:color w:val="auto"/>
                <w:kern w:val="0"/>
                <w:lang w:val="sr-Latn-RS" w:eastAsia="en-US"/>
              </w:rPr>
              <w:t>°C</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Papirna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staklena elektroda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pH kombinovana elektroda, staklena, Ag/AgCl, sa fiksiranim kablom dužine 1m, BNC konekcija.</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Temperaturni opseg: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-5 do 100°C</w:t>
            </w:r>
          </w:p>
          <w:p w:rsidR="0062024E" w:rsidRPr="0062024E" w:rsidRDefault="0062024E" w:rsidP="0062024E">
            <w:pPr>
              <w:suppressAutoHyphens w:val="0"/>
              <w:spacing w:line="276" w:lineRule="auto"/>
              <w:rPr>
                <w:rFonts w:eastAsia="Times New Roman"/>
                <w:b/>
                <w:color w:val="auto"/>
                <w:kern w:val="0"/>
                <w:lang w:val="sr-Latn-RS" w:eastAsia="en-US"/>
              </w:rPr>
            </w:pPr>
            <w:r w:rsidRPr="0062024E">
              <w:rPr>
                <w:rFonts w:eastAsia="Times New Roman"/>
                <w:color w:val="auto"/>
                <w:kern w:val="0"/>
                <w:lang w:val="sr-Latn-RS" w:eastAsia="en-US"/>
              </w:rPr>
              <w:t xml:space="preserve"> pH opseg: 0 do 14pH</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PTFE- ring  za ultraturax</w:t>
            </w:r>
          </w:p>
        </w:tc>
        <w:tc>
          <w:tcPr>
            <w:tcW w:w="5487" w:type="dxa"/>
            <w:shd w:val="clear" w:color="auto" w:fill="auto"/>
            <w:vAlign w:val="center"/>
          </w:tcPr>
          <w:p w:rsidR="0062024E" w:rsidRPr="0062024E" w:rsidRDefault="0062024E" w:rsidP="0062024E">
            <w:pPr>
              <w:suppressAutoHyphens w:val="0"/>
              <w:spacing w:line="240" w:lineRule="auto"/>
              <w:rPr>
                <w:rFonts w:eastAsia="Calibri"/>
                <w:color w:val="auto"/>
                <w:kern w:val="0"/>
                <w:lang w:val="sr-Latn-RS" w:eastAsia="en-US"/>
              </w:rPr>
            </w:pPr>
            <w:r w:rsidRPr="0062024E">
              <w:rPr>
                <w:rFonts w:eastAsia="Times New Roman"/>
                <w:color w:val="auto"/>
                <w:kern w:val="0"/>
                <w:szCs w:val="20"/>
                <w:lang w:val="sr-Latn-RS" w:eastAsia="en-US"/>
              </w:rPr>
              <w:t xml:space="preserve">PTFE- ring  </w:t>
            </w:r>
            <w:r w:rsidRPr="0062024E">
              <w:rPr>
                <w:rFonts w:eastAsia="Calibri"/>
                <w:color w:val="auto"/>
                <w:kern w:val="0"/>
                <w:lang w:val="sr-Latn-RS" w:eastAsia="en-US"/>
              </w:rPr>
              <w:t>S 18 N-19 G,</w:t>
            </w: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Calibri"/>
                <w:color w:val="auto"/>
                <w:kern w:val="0"/>
                <w:lang w:val="sr-Latn-RS" w:eastAsia="en-US"/>
              </w:rPr>
              <w:t>šifra proizvoda L004880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M veličina (7-8),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Rukavice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nitrilne, L veličina (8-9),  bez primesa lateksa, plave boje, bez pudera; pakovanje 100 komada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Sanitetska vata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p>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pakovanje  1 kg</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za biretu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slavina, spojna, teflonska prečnik 2,5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300x7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štapić</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zatopljeni krajevi 400x7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Stakleni čep</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kern w:val="0"/>
                <w:lang w:val="sr-Latn-RS" w:eastAsia="en-US"/>
              </w:rPr>
            </w:pPr>
            <w:r w:rsidRPr="0062024E">
              <w:rPr>
                <w:rFonts w:eastAsia="Times New Roman"/>
                <w:kern w:val="0"/>
                <w:lang w:val="sr-Latn-RS" w:eastAsia="en-US"/>
              </w:rPr>
              <w:t>šestougaoni NS 29/32</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elektrodu</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stalak za pH metar-laboratorijski InoLab pH 720</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Sterilna inekcijska igla</w:t>
            </w:r>
          </w:p>
        </w:tc>
        <w:tc>
          <w:tcPr>
            <w:tcW w:w="5487" w:type="dxa"/>
            <w:tcBorders>
              <w:right w:val="single" w:sz="4" w:space="0" w:color="auto"/>
            </w:tcBorders>
            <w:vAlign w:val="bottom"/>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0,8x40mm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szCs w:val="2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Termometar</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szCs w:val="20"/>
                <w:lang w:val="sr-Latn-RS" w:eastAsia="en-US"/>
              </w:rPr>
            </w:pPr>
            <w:r w:rsidRPr="0062024E">
              <w:rPr>
                <w:rFonts w:eastAsia="Times New Roman"/>
                <w:color w:val="auto"/>
                <w:kern w:val="0"/>
                <w:szCs w:val="20"/>
                <w:lang w:val="sr-Latn-RS" w:eastAsia="en-US"/>
              </w:rPr>
              <w:t>stakleni termometar; opseg merenja -10 do +110°C, podeok 0,5°C, dužina 300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p>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termometar alkoholni; opseg merenja -10 do +150</w:t>
            </w:r>
            <w:r w:rsidRPr="0062024E">
              <w:rPr>
                <w:rFonts w:eastAsia="Times New Roman"/>
                <w:color w:val="auto"/>
                <w:kern w:val="0"/>
                <w:szCs w:val="20"/>
                <w:lang w:val="sr-Latn-RS" w:eastAsia="en-US"/>
              </w:rPr>
              <w:t>°</w:t>
            </w:r>
            <w:r w:rsidRPr="0062024E">
              <w:rPr>
                <w:rFonts w:eastAsia="Times New Roman"/>
                <w:color w:val="auto"/>
                <w:kern w:val="0"/>
                <w:szCs w:val="20"/>
                <w:lang w:eastAsia="en-US"/>
              </w:rPr>
              <w:t>C, podeok 1</w:t>
            </w:r>
            <w:r w:rsidRPr="0062024E">
              <w:rPr>
                <w:rFonts w:eastAsia="Times New Roman"/>
                <w:color w:val="auto"/>
                <w:kern w:val="0"/>
                <w:szCs w:val="20"/>
                <w:lang w:val="sr-Latn-RS" w:eastAsia="en-US"/>
              </w:rPr>
              <w:t>°</w:t>
            </w:r>
            <w:r w:rsidRPr="0062024E">
              <w:rPr>
                <w:rFonts w:eastAsia="Times New Roman"/>
                <w:color w:val="auto"/>
                <w:kern w:val="0"/>
                <w:szCs w:val="20"/>
                <w:lang w:eastAsia="en-US"/>
              </w:rPr>
              <w:t>C, dužina 260 mm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50x65 mm, 85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Tigl za žarenje</w:t>
            </w:r>
          </w:p>
        </w:tc>
        <w:tc>
          <w:tcPr>
            <w:tcW w:w="5487" w:type="dxa"/>
            <w:shd w:val="clear" w:color="auto" w:fill="auto"/>
          </w:tcPr>
          <w:p w:rsidR="0062024E" w:rsidRPr="0062024E" w:rsidRDefault="0062024E" w:rsidP="0062024E">
            <w:pPr>
              <w:suppressAutoHyphens w:val="0"/>
              <w:spacing w:line="240" w:lineRule="auto"/>
              <w:rPr>
                <w:rFonts w:eastAsia="Times New Roman"/>
                <w:color w:val="auto"/>
                <w:kern w:val="0"/>
                <w:szCs w:val="20"/>
                <w:lang w:eastAsia="en-US"/>
              </w:rPr>
            </w:pPr>
            <w:r w:rsidRPr="0062024E">
              <w:rPr>
                <w:rFonts w:eastAsia="Times New Roman"/>
                <w:color w:val="auto"/>
                <w:kern w:val="0"/>
                <w:szCs w:val="20"/>
                <w:lang w:eastAsia="en-US"/>
              </w:rPr>
              <w:t>porcelanski 50x62 mm, 72 ml, visoka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glazirani 50x40 mm, 49 ml,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porcelanski 50x40 mm, 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60x48 mm, 80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Tigl za žarenje</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porcelanski glazirani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 xml:space="preserve">70x56 mm, 120 ml, </w:t>
            </w:r>
          </w:p>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srednja forma</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3x5mm/1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5x8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7x11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12x16 mm/1m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Silikonska creva</w:t>
            </w:r>
          </w:p>
        </w:tc>
        <w:tc>
          <w:tcPr>
            <w:tcW w:w="5487" w:type="dxa"/>
            <w:shd w:val="clear" w:color="auto" w:fill="auto"/>
            <w:vAlign w:val="center"/>
          </w:tcPr>
          <w:p w:rsidR="0062024E" w:rsidRPr="0062024E" w:rsidRDefault="0062024E" w:rsidP="0062024E">
            <w:pPr>
              <w:suppressAutoHyphens w:val="0"/>
              <w:spacing w:line="240" w:lineRule="auto"/>
              <w:rPr>
                <w:rFonts w:eastAsia="Times New Roman"/>
                <w:color w:val="auto"/>
                <w:kern w:val="0"/>
                <w:lang w:val="sr-Latn-RS" w:eastAsia="en-US"/>
              </w:rPr>
            </w:pPr>
            <w:r w:rsidRPr="0062024E">
              <w:rPr>
                <w:rFonts w:eastAsia="Times New Roman"/>
                <w:color w:val="auto"/>
                <w:kern w:val="0"/>
                <w:lang w:val="sr-Latn-RS" w:eastAsia="en-US"/>
              </w:rPr>
              <w:t>Ø 2x4 mm/1 m</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500 ml  PE, uzak vrat</w:t>
            </w:r>
          </w:p>
        </w:tc>
      </w:tr>
      <w:tr w:rsidR="0062024E" w:rsidRPr="0062024E" w:rsidTr="0062024E">
        <w:tc>
          <w:tcPr>
            <w:tcW w:w="1101" w:type="dxa"/>
            <w:tcBorders>
              <w:left w:val="single" w:sz="4" w:space="0" w:color="auto"/>
              <w:right w:val="single" w:sz="4" w:space="0" w:color="auto"/>
            </w:tcBorders>
            <w:shd w:val="clear" w:color="auto" w:fill="auto"/>
            <w:vAlign w:val="center"/>
          </w:tcPr>
          <w:p w:rsidR="0062024E" w:rsidRPr="0062024E" w:rsidRDefault="0062024E" w:rsidP="0062024E">
            <w:pPr>
              <w:numPr>
                <w:ilvl w:val="0"/>
                <w:numId w:val="25"/>
              </w:numPr>
              <w:suppressAutoHyphens w:val="0"/>
              <w:spacing w:line="240" w:lineRule="auto"/>
              <w:ind w:left="1080"/>
              <w:jc w:val="center"/>
              <w:rPr>
                <w:rFonts w:eastAsia="Times New Roman"/>
                <w:color w:val="auto"/>
                <w:kern w:val="0"/>
                <w:lang w:val="sr-Latn-RS" w:eastAsia="en-US"/>
              </w:rPr>
            </w:pPr>
          </w:p>
        </w:tc>
        <w:tc>
          <w:tcPr>
            <w:tcW w:w="2551" w:type="dxa"/>
            <w:tcBorders>
              <w:left w:val="single" w:sz="4" w:space="0" w:color="auto"/>
            </w:tcBorders>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Špric boca</w:t>
            </w:r>
          </w:p>
        </w:tc>
        <w:tc>
          <w:tcPr>
            <w:tcW w:w="5487" w:type="dxa"/>
            <w:shd w:val="clear" w:color="auto" w:fill="auto"/>
            <w:vAlign w:val="center"/>
          </w:tcPr>
          <w:p w:rsidR="0062024E" w:rsidRPr="0062024E" w:rsidRDefault="0062024E" w:rsidP="0062024E">
            <w:pPr>
              <w:suppressAutoHyphens w:val="0"/>
              <w:spacing w:line="276" w:lineRule="auto"/>
              <w:rPr>
                <w:rFonts w:eastAsia="Times New Roman"/>
                <w:color w:val="auto"/>
                <w:kern w:val="0"/>
                <w:lang w:val="sr-Latn-RS" w:eastAsia="en-US"/>
              </w:rPr>
            </w:pPr>
            <w:r w:rsidRPr="0062024E">
              <w:rPr>
                <w:rFonts w:eastAsia="Times New Roman"/>
                <w:color w:val="auto"/>
                <w:kern w:val="0"/>
                <w:lang w:val="sr-Latn-RS" w:eastAsia="en-US"/>
              </w:rPr>
              <w:t>1000 ml PE, uzak vrat</w:t>
            </w:r>
          </w:p>
        </w:tc>
      </w:tr>
    </w:tbl>
    <w:p w:rsidR="0062024E" w:rsidRPr="00690FA1" w:rsidRDefault="0062024E" w:rsidP="00690FA1">
      <w:pPr>
        <w:suppressAutoHyphens w:val="0"/>
        <w:spacing w:line="276" w:lineRule="auto"/>
        <w:rPr>
          <w:rFonts w:eastAsia="Times New Roman"/>
          <w:color w:val="auto"/>
          <w:kern w:val="0"/>
          <w:szCs w:val="20"/>
          <w:lang w:val="sr-Latn-RS" w:eastAsia="en-US"/>
        </w:rPr>
      </w:pPr>
    </w:p>
    <w:p w:rsidR="0062024E" w:rsidRPr="00712647" w:rsidRDefault="00800F79" w:rsidP="008E68A2">
      <w:pPr>
        <w:spacing w:line="276" w:lineRule="auto"/>
        <w:rPr>
          <w:b/>
        </w:rPr>
      </w:pPr>
      <w:r>
        <w:rPr>
          <w:b/>
          <w:lang w:val="ru-RU"/>
        </w:rPr>
        <w:t xml:space="preserve"> </w:t>
      </w: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E10848" w:rsidP="00BB1133">
      <w:pPr>
        <w:pStyle w:val="ListParagraph"/>
        <w:numPr>
          <w:ilvl w:val="0"/>
          <w:numId w:val="23"/>
        </w:numPr>
        <w:jc w:val="both"/>
        <w:rPr>
          <w:iCs/>
          <w:lang w:val="ru-RU"/>
        </w:rPr>
      </w:pPr>
      <w:r>
        <w:rPr>
          <w:iCs/>
          <w:lang w:val="sr-Cyrl-RS"/>
        </w:rPr>
        <w:t>П</w:t>
      </w:r>
      <w:r w:rsidR="00FE5A1F" w:rsidRPr="00E767A3">
        <w:rPr>
          <w:iCs/>
          <w:lang w:val="sr-Cyrl-CS"/>
        </w:rPr>
        <w:t xml:space="preserve">онуђач мора да има </w:t>
      </w:r>
      <w:r w:rsidR="00FE5A1F"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00FE5A1F" w:rsidRPr="00E767A3">
        <w:rPr>
          <w:lang w:val="sr-Latn-CS"/>
        </w:rPr>
        <w:t xml:space="preserve"> за територију </w:t>
      </w:r>
      <w:r w:rsidR="00974AC4" w:rsidRPr="00F27BE8">
        <w:rPr>
          <w:lang w:val="ru-RU"/>
        </w:rPr>
        <w:t>Р</w:t>
      </w:r>
      <w:r w:rsidR="00FE5A1F"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w:t>
      </w:r>
      <w:r w:rsidRPr="00E10848">
        <w:rPr>
          <w:rFonts w:eastAsia="TimesNewRomanPS-BoldMT"/>
          <w:b/>
          <w:bCs/>
          <w:lang w:val="ru-RU"/>
        </w:rPr>
        <w:t>набавку</w:t>
      </w:r>
      <w:r w:rsidRPr="00E10848">
        <w:rPr>
          <w:lang w:val="ru-RU"/>
        </w:rPr>
        <w:t xml:space="preserve"> </w:t>
      </w:r>
      <w:r w:rsidR="00422B03" w:rsidRPr="00E10848">
        <w:rPr>
          <w:b/>
          <w:lang w:val="ru-RU"/>
        </w:rPr>
        <w:t>сукцесивне испоруке</w:t>
      </w:r>
      <w:r w:rsidR="00422B03" w:rsidRPr="00E10848">
        <w:rPr>
          <w:lang w:val="ru-RU"/>
        </w:rPr>
        <w:t xml:space="preserve"> </w:t>
      </w:r>
      <w:r w:rsidR="00FE5A1F" w:rsidRPr="00E10848">
        <w:rPr>
          <w:b/>
          <w:lang w:val="ru-RU"/>
        </w:rPr>
        <w:t xml:space="preserve">потрошног </w:t>
      </w:r>
      <w:r w:rsidR="00A970E0" w:rsidRPr="00E10848">
        <w:rPr>
          <w:b/>
          <w:lang w:val="ru-RU"/>
        </w:rPr>
        <w:t>лабораторијск</w:t>
      </w:r>
      <w:r w:rsidR="00FE5A1F" w:rsidRPr="00E10848">
        <w:rPr>
          <w:b/>
          <w:lang w:val="ru-RU"/>
        </w:rPr>
        <w:t>ог</w:t>
      </w:r>
      <w:r w:rsidR="00A970E0" w:rsidRPr="00E10848">
        <w:rPr>
          <w:b/>
          <w:lang w:val="ru-RU"/>
        </w:rPr>
        <w:t xml:space="preserve"> </w:t>
      </w:r>
      <w:r w:rsidR="00FE5A1F" w:rsidRPr="00E10848">
        <w:rPr>
          <w:b/>
          <w:lang w:val="ru-RU"/>
        </w:rPr>
        <w:t>материјала</w:t>
      </w:r>
      <w:r w:rsidR="00470810" w:rsidRPr="00E10848">
        <w:rPr>
          <w:b/>
          <w:lang w:val="ru-RU"/>
        </w:rPr>
        <w:t xml:space="preserve"> </w:t>
      </w:r>
      <w:r w:rsidRPr="00E10848">
        <w:rPr>
          <w:rFonts w:eastAsia="TimesNewRomanPS-BoldMT"/>
          <w:b/>
          <w:bCs/>
          <w:lang w:val="ru-RU"/>
        </w:rPr>
        <w:t>ЈН бр.</w:t>
      </w:r>
      <w:r w:rsidR="00FF482A" w:rsidRPr="00E10848">
        <w:rPr>
          <w:rFonts w:eastAsia="TimesNewRomanPS-BoldMT"/>
          <w:b/>
          <w:bCs/>
          <w:lang w:val="ru-RU"/>
        </w:rPr>
        <w:t xml:space="preserve"> </w:t>
      </w:r>
      <w:r w:rsidR="00E10848" w:rsidRPr="00E10848">
        <w:rPr>
          <w:rFonts w:eastAsia="TimesNewRomanPS-BoldMT"/>
          <w:b/>
          <w:bCs/>
          <w:lang w:val="ru-RU"/>
        </w:rPr>
        <w:t>107</w:t>
      </w:r>
      <w:r w:rsidRPr="00E10848">
        <w:rPr>
          <w:rFonts w:eastAsia="TimesNewRomanPS-BoldMT"/>
          <w:b/>
          <w:bCs/>
          <w:lang w:val="ru-RU"/>
        </w:rPr>
        <w:t>/201</w:t>
      </w:r>
      <w:r w:rsidR="001857B5" w:rsidRPr="00E10848">
        <w:rPr>
          <w:rFonts w:eastAsia="TimesNewRomanPS-BoldMT"/>
          <w:b/>
          <w:bCs/>
          <w:lang w:val="ru-RU"/>
        </w:rPr>
        <w:t>8</w:t>
      </w:r>
      <w:r w:rsidRPr="00E10848">
        <w:rPr>
          <w:rFonts w:eastAsia="TimesNewRomanPS-BoldMT"/>
          <w:b/>
          <w:bCs/>
          <w:lang w:val="ru-RU"/>
        </w:rPr>
        <w:t xml:space="preserve"> </w:t>
      </w:r>
      <w:r w:rsidRPr="00E10848">
        <w:rPr>
          <w:rFonts w:eastAsia="TimesNewRomanPSMT"/>
          <w:b/>
          <w:bCs/>
          <w:lang w:val="ru-RU"/>
        </w:rPr>
        <w:t xml:space="preserve">- </w:t>
      </w:r>
      <w:r w:rsidRPr="00E10848">
        <w:rPr>
          <w:rFonts w:eastAsia="TimesNewRomanPS-BoldMT"/>
          <w:b/>
          <w:bCs/>
          <w:lang w:val="ru-RU"/>
        </w:rPr>
        <w:t>НЕ ОТВАРАТИ”</w:t>
      </w:r>
      <w:r w:rsidR="00A0389E" w:rsidRPr="00E10848">
        <w:rPr>
          <w:b/>
          <w:lang w:val="ru-RU"/>
        </w:rPr>
        <w:t>.</w:t>
      </w:r>
      <w:r w:rsidR="00A0389E" w:rsidRPr="00E10848">
        <w:rPr>
          <w:color w:val="FF0000"/>
          <w:lang w:val="ru-RU"/>
        </w:rPr>
        <w:t xml:space="preserve"> </w:t>
      </w:r>
      <w:r w:rsidR="00A0389E" w:rsidRPr="00E10848">
        <w:rPr>
          <w:color w:val="auto"/>
          <w:lang w:val="ru-RU"/>
        </w:rPr>
        <w:t xml:space="preserve">Понуда се сматра благовременом уколико је примљена од стране наручиоца до </w:t>
      </w:r>
      <w:r w:rsidR="00DA7E65" w:rsidRPr="00E10848">
        <w:rPr>
          <w:b/>
          <w:color w:val="auto"/>
          <w:lang w:val="ru-RU"/>
        </w:rPr>
        <w:t>2</w:t>
      </w:r>
      <w:r w:rsidR="00E10848" w:rsidRPr="00E10848">
        <w:rPr>
          <w:b/>
          <w:color w:val="auto"/>
          <w:lang w:val="ru-RU"/>
        </w:rPr>
        <w:t>3</w:t>
      </w:r>
      <w:r w:rsidR="00FF482A" w:rsidRPr="00E10848">
        <w:rPr>
          <w:b/>
          <w:color w:val="auto"/>
          <w:lang w:val="ru-RU"/>
        </w:rPr>
        <w:t>.</w:t>
      </w:r>
      <w:r w:rsidR="00782E4B" w:rsidRPr="00E10848">
        <w:rPr>
          <w:b/>
          <w:color w:val="auto"/>
          <w:lang w:val="sr-Cyrl-CS"/>
        </w:rPr>
        <w:t>0</w:t>
      </w:r>
      <w:r w:rsidR="00E10848" w:rsidRPr="00E10848">
        <w:rPr>
          <w:b/>
          <w:color w:val="auto"/>
          <w:lang w:val="sr-Cyrl-CS"/>
        </w:rPr>
        <w:t>8</w:t>
      </w:r>
      <w:r w:rsidR="00FF482A" w:rsidRPr="00E10848">
        <w:rPr>
          <w:b/>
          <w:color w:val="auto"/>
          <w:lang w:val="ru-RU"/>
        </w:rPr>
        <w:t>.201</w:t>
      </w:r>
      <w:r w:rsidR="00DA7E65" w:rsidRPr="00E10848">
        <w:rPr>
          <w:b/>
          <w:color w:val="auto"/>
          <w:lang w:val="ru-RU"/>
        </w:rPr>
        <w:t>8</w:t>
      </w:r>
      <w:r w:rsidR="00ED742C" w:rsidRPr="00E10848">
        <w:rPr>
          <w:b/>
          <w:color w:val="auto"/>
          <w:lang w:val="ru-RU"/>
        </w:rPr>
        <w:t>. године</w:t>
      </w:r>
      <w:r w:rsidR="00A0389E" w:rsidRPr="00E10848">
        <w:rPr>
          <w:b/>
          <w:i/>
          <w:iCs/>
          <w:color w:val="auto"/>
          <w:lang w:val="ru-RU"/>
        </w:rPr>
        <w:t xml:space="preserve"> </w:t>
      </w:r>
      <w:r w:rsidR="00A0389E" w:rsidRPr="00E10848">
        <w:rPr>
          <w:b/>
          <w:color w:val="auto"/>
          <w:lang w:val="ru-RU"/>
        </w:rPr>
        <w:t xml:space="preserve">до </w:t>
      </w:r>
      <w:r w:rsidR="00FF482A" w:rsidRPr="00E10848">
        <w:rPr>
          <w:b/>
          <w:color w:val="auto"/>
          <w:lang w:val="ru-RU"/>
        </w:rPr>
        <w:t>0</w:t>
      </w:r>
      <w:r w:rsidR="00311E58" w:rsidRPr="00E10848">
        <w:rPr>
          <w:b/>
          <w:color w:val="auto"/>
          <w:lang w:val="ru-RU"/>
        </w:rPr>
        <w:t>9</w:t>
      </w:r>
      <w:r w:rsidR="00FF482A" w:rsidRPr="00E10848">
        <w:rPr>
          <w:b/>
          <w:color w:val="auto"/>
          <w:lang w:val="ru-RU"/>
        </w:rPr>
        <w:t>,00</w:t>
      </w:r>
      <w:r w:rsidR="00A0389E" w:rsidRPr="00E10848">
        <w:rPr>
          <w:b/>
          <w:color w:val="auto"/>
          <w:lang w:val="ru-RU"/>
        </w:rPr>
        <w:t xml:space="preserve"> часова</w:t>
      </w:r>
      <w:r w:rsidR="00A60377" w:rsidRPr="00E10848">
        <w:rPr>
          <w:color w:val="auto"/>
          <w:lang w:val="ru-RU"/>
        </w:rPr>
        <w:t xml:space="preserve">. </w:t>
      </w:r>
      <w:r w:rsidR="00A60377" w:rsidRPr="00E10848">
        <w:rPr>
          <w:rFonts w:eastAsia="Calibri"/>
          <w:b/>
          <w:color w:val="auto"/>
          <w:lang w:val="sr-Latn-CS"/>
        </w:rPr>
        <w:t>Отварање понуда је јавно</w:t>
      </w:r>
      <w:r w:rsidR="00A60377" w:rsidRPr="00E10848">
        <w:rPr>
          <w:rFonts w:eastAsia="Calibri"/>
          <w:color w:val="auto"/>
          <w:lang w:val="ru-RU"/>
        </w:rPr>
        <w:t>,</w:t>
      </w:r>
      <w:r w:rsidR="00A60377" w:rsidRPr="00E10848">
        <w:rPr>
          <w:rFonts w:eastAsia="Calibri"/>
          <w:color w:val="auto"/>
          <w:lang w:val="sr-Latn-CS"/>
        </w:rPr>
        <w:t xml:space="preserve"> </w:t>
      </w:r>
      <w:r w:rsidR="00A60377" w:rsidRPr="00E10848">
        <w:rPr>
          <w:rFonts w:eastAsia="Calibri"/>
          <w:color w:val="auto"/>
          <w:lang w:val="ru-RU"/>
        </w:rPr>
        <w:t xml:space="preserve">и то последњег дана за подношење понуда у </w:t>
      </w:r>
      <w:r w:rsidR="00C703BC" w:rsidRPr="00E10848">
        <w:rPr>
          <w:rFonts w:eastAsia="Calibri"/>
          <w:b/>
          <w:color w:val="auto"/>
          <w:lang w:val="sr-Latn-RS"/>
        </w:rPr>
        <w:t>1</w:t>
      </w:r>
      <w:r w:rsidR="00E10848" w:rsidRPr="00E10848">
        <w:rPr>
          <w:rFonts w:eastAsia="Calibri"/>
          <w:b/>
          <w:color w:val="auto"/>
          <w:lang w:val="sr-Cyrl-RS"/>
        </w:rPr>
        <w:t>0</w:t>
      </w:r>
      <w:r w:rsidR="00A60377" w:rsidRPr="00E10848">
        <w:rPr>
          <w:rFonts w:eastAsia="Calibri"/>
          <w:b/>
          <w:color w:val="auto"/>
          <w:lang w:val="ru-RU"/>
        </w:rPr>
        <w:t>,</w:t>
      </w:r>
      <w:r w:rsidR="00C703BC" w:rsidRPr="00E10848">
        <w:rPr>
          <w:rFonts w:eastAsia="Calibri"/>
          <w:b/>
          <w:color w:val="auto"/>
          <w:lang w:val="sr-Latn-RS"/>
        </w:rPr>
        <w:t xml:space="preserve">00 </w:t>
      </w:r>
      <w:r w:rsidR="00A60377" w:rsidRPr="00E10848">
        <w:rPr>
          <w:rFonts w:eastAsia="Calibri"/>
          <w:b/>
          <w:color w:val="auto"/>
          <w:lang w:val="ru-RU"/>
        </w:rPr>
        <w:t>часова, на адреси наручиоца у Сали за седнице</w:t>
      </w:r>
      <w:r w:rsidR="00A60377" w:rsidRPr="001857B5">
        <w:rPr>
          <w:rFonts w:eastAsia="Calibri"/>
          <w:b/>
          <w:color w:val="auto"/>
          <w:lang w:val="sr-Latn-CS"/>
        </w:rPr>
        <w:t xml:space="preserve"> </w:t>
      </w:r>
      <w:r w:rsidR="00A60377" w:rsidRPr="001857B5">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lastRenderedPageBreak/>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E10848" w:rsidRPr="006D51EB" w:rsidRDefault="00E10848" w:rsidP="00E10848">
      <w:pPr>
        <w:ind w:firstLine="360"/>
        <w:jc w:val="both"/>
        <w:rPr>
          <w:iCs/>
          <w:lang w:val="ru-RU"/>
        </w:rPr>
      </w:pPr>
      <w:r w:rsidRPr="006D51EB">
        <w:rPr>
          <w:iCs/>
          <w:lang w:val="ru-RU"/>
        </w:rPr>
        <w:t xml:space="preserve">Набавка </w:t>
      </w:r>
      <w:r>
        <w:rPr>
          <w:iCs/>
          <w:lang w:val="ru-RU"/>
        </w:rPr>
        <w:t>ни</w:t>
      </w:r>
      <w:r w:rsidRPr="006D51EB">
        <w:rPr>
          <w:iCs/>
          <w:lang w:val="ru-RU"/>
        </w:rPr>
        <w:t xml:space="preserve">је обликована </w:t>
      </w:r>
      <w:r>
        <w:rPr>
          <w:iCs/>
          <w:lang w:val="ru-RU"/>
        </w:rPr>
        <w:t>више</w:t>
      </w:r>
      <w:r w:rsidRPr="006D51EB">
        <w:rPr>
          <w:iCs/>
          <w:lang w:val="ru-RU"/>
        </w:rPr>
        <w:t xml:space="preserve"> партиј</w:t>
      </w:r>
      <w:r>
        <w:rPr>
          <w:iCs/>
          <w:lang w:val="ru-RU"/>
        </w:rPr>
        <w:t>а.</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Pr="00F27BE8">
        <w:rPr>
          <w:rFonts w:eastAsia="TimesNewRomanPS-BoldMT"/>
          <w:b/>
          <w:bCs/>
          <w:color w:val="auto"/>
          <w:lang w:val="ru-RU"/>
        </w:rPr>
        <w:t xml:space="preserve">ЈН бр. </w:t>
      </w:r>
      <w:r w:rsidR="00E10848">
        <w:rPr>
          <w:rFonts w:eastAsia="TimesNewRomanPS-BoldMT"/>
          <w:b/>
          <w:bCs/>
          <w:color w:val="auto"/>
          <w:lang w:val="ru-RU"/>
        </w:rPr>
        <w:t>107</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 xml:space="preserve">НЕ ОТВАРАТИ </w:t>
      </w:r>
      <w:r w:rsidRPr="00F27BE8">
        <w:rPr>
          <w:rFonts w:eastAsia="TimesNewRomanPS-BoldMT"/>
          <w:b/>
          <w:bCs/>
          <w:color w:val="auto"/>
          <w:lang w:val="ru-RU"/>
        </w:rPr>
        <w:t>”</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sidR="00E10848" w:rsidRPr="00F27BE8">
        <w:rPr>
          <w:rFonts w:eastAsia="TimesNewRomanPSMT"/>
          <w:b/>
          <w:bCs/>
          <w:color w:val="auto"/>
          <w:lang w:val="ru-RU"/>
        </w:rPr>
        <w:t xml:space="preserve"> </w:t>
      </w:r>
      <w:r w:rsidRPr="00F27BE8">
        <w:rPr>
          <w:rFonts w:eastAsia="TimesNewRomanPS-BoldMT"/>
          <w:b/>
          <w:bCs/>
          <w:color w:val="auto"/>
          <w:lang w:val="ru-RU"/>
        </w:rPr>
        <w:t xml:space="preserve">”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xml:space="preserve">, </w:t>
      </w:r>
      <w:r w:rsidR="00E10848" w:rsidRPr="00F27BE8">
        <w:rPr>
          <w:rFonts w:eastAsia="TimesNewRomanPS-BoldMT"/>
          <w:b/>
          <w:bCs/>
          <w:color w:val="auto"/>
          <w:lang w:val="ru-RU"/>
        </w:rPr>
        <w:t xml:space="preserve">ЈН бр. </w:t>
      </w:r>
      <w:r w:rsidR="00E10848">
        <w:rPr>
          <w:rFonts w:eastAsia="TimesNewRomanPS-BoldMT"/>
          <w:b/>
          <w:bCs/>
          <w:color w:val="auto"/>
          <w:lang w:val="ru-RU"/>
        </w:rPr>
        <w:t>107/</w:t>
      </w:r>
      <w:r w:rsidR="00E10848" w:rsidRPr="00F27BE8">
        <w:rPr>
          <w:rFonts w:eastAsia="TimesNewRomanPS-BoldMT"/>
          <w:b/>
          <w:bCs/>
          <w:color w:val="auto"/>
          <w:lang w:val="ru-RU"/>
        </w:rPr>
        <w:t>201</w:t>
      </w:r>
      <w:r w:rsidR="00E10848">
        <w:rPr>
          <w:rFonts w:eastAsia="TimesNewRomanPS-BoldMT"/>
          <w:b/>
          <w:bCs/>
          <w:color w:val="auto"/>
          <w:lang w:val="ru-RU"/>
        </w:rPr>
        <w:t>8</w:t>
      </w:r>
      <w:r w:rsidR="00E10848" w:rsidRPr="00F27BE8">
        <w:rPr>
          <w:rFonts w:eastAsia="TimesNewRomanPS-BoldMT"/>
          <w:b/>
          <w:bCs/>
          <w:color w:val="auto"/>
          <w:lang w:val="ru-RU"/>
        </w:rPr>
        <w:t xml:space="preserve"> </w:t>
      </w:r>
      <w:r w:rsidR="00E10848" w:rsidRPr="00F27BE8">
        <w:rPr>
          <w:rFonts w:eastAsia="TimesNewRomanPSMT"/>
          <w:b/>
          <w:bCs/>
          <w:color w:val="auto"/>
          <w:lang w:val="ru-RU"/>
        </w:rPr>
        <w:t xml:space="preserve">- </w:t>
      </w:r>
      <w:r w:rsidR="00E10848"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lastRenderedPageBreak/>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E10848">
        <w:rPr>
          <w:rFonts w:eastAsia="TimesNewRomanPS-BoldMT"/>
          <w:b/>
          <w:bCs/>
          <w:lang w:val="ru-RU"/>
        </w:rPr>
        <w:t>107</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lastRenderedPageBreak/>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lastRenderedPageBreak/>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BA68DB">
        <w:rPr>
          <w:b/>
          <w:u w:val="single"/>
          <w:lang w:val="ru-RU"/>
        </w:rPr>
        <w:t>107</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ru-RU"/>
        </w:rPr>
      </w:pPr>
    </w:p>
    <w:p w:rsidR="001857B5" w:rsidRDefault="001857B5" w:rsidP="00DC059F">
      <w:pPr>
        <w:pStyle w:val="bodytext0"/>
        <w:jc w:val="both"/>
        <w:rPr>
          <w:rFonts w:ascii="Times New Roman" w:hAnsi="Times New Roman" w:cs="Times New Roman"/>
          <w:sz w:val="24"/>
          <w:szCs w:val="24"/>
          <w:lang w:val="sr-Latn-RS"/>
        </w:rPr>
      </w:pPr>
    </w:p>
    <w:p w:rsidR="00701644" w:rsidRDefault="00701644" w:rsidP="00DC059F">
      <w:pPr>
        <w:pStyle w:val="bodytext0"/>
        <w:jc w:val="both"/>
        <w:rPr>
          <w:rFonts w:ascii="Times New Roman" w:hAnsi="Times New Roman" w:cs="Times New Roman"/>
          <w:sz w:val="24"/>
          <w:szCs w:val="24"/>
          <w:lang w:val="sr-Latn-RS"/>
        </w:rPr>
      </w:pPr>
    </w:p>
    <w:p w:rsidR="00701644" w:rsidRDefault="00701644" w:rsidP="00DC059F">
      <w:pPr>
        <w:pStyle w:val="bodytext0"/>
        <w:jc w:val="both"/>
        <w:rPr>
          <w:rFonts w:ascii="Times New Roman" w:hAnsi="Times New Roman" w:cs="Times New Roman"/>
          <w:sz w:val="24"/>
          <w:szCs w:val="24"/>
          <w:lang w:val="sr-Latn-RS"/>
        </w:rPr>
      </w:pPr>
    </w:p>
    <w:p w:rsidR="00701644" w:rsidRPr="00701644" w:rsidRDefault="00701644" w:rsidP="00DC059F">
      <w:pPr>
        <w:pStyle w:val="bodytext0"/>
        <w:jc w:val="both"/>
        <w:rPr>
          <w:rFonts w:ascii="Times New Roman" w:hAnsi="Times New Roman" w:cs="Times New Roman"/>
          <w:sz w:val="24"/>
          <w:szCs w:val="24"/>
          <w:lang w:val="sr-Latn-RS"/>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E10848">
        <w:rPr>
          <w:rFonts w:eastAsia="TimesNewRomanPS-BoldMT"/>
          <w:b/>
          <w:bCs/>
          <w:lang w:val="ru-RU"/>
        </w:rPr>
        <w:t>107</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772B71">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772B71">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sr-Latn-RS"/>
        </w:rPr>
      </w:pPr>
    </w:p>
    <w:p w:rsidR="00B825B6" w:rsidRPr="00B825B6" w:rsidRDefault="00B825B6">
      <w:pPr>
        <w:jc w:val="both"/>
        <w:rPr>
          <w:i/>
          <w:iCs/>
          <w:sz w:val="20"/>
          <w:szCs w:val="20"/>
          <w:lang w:val="sr-Latn-RS"/>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92699" w:rsidRPr="00492699" w:rsidRDefault="00492699" w:rsidP="00492699">
      <w:pPr>
        <w:suppressAutoHyphens w:val="0"/>
        <w:spacing w:line="276" w:lineRule="auto"/>
        <w:rPr>
          <w:rFonts w:eastAsia="Times New Roman"/>
          <w:b/>
          <w:color w:val="auto"/>
          <w:kern w:val="0"/>
          <w:lang w:val="sr-Latn-RS" w:eastAsia="en-US"/>
        </w:rPr>
      </w:pPr>
      <w:r w:rsidRPr="00F27BE8">
        <w:rPr>
          <w:rFonts w:eastAsia="TimesNewRomanPSMT"/>
          <w:b/>
          <w:bCs/>
          <w:sz w:val="23"/>
          <w:szCs w:val="23"/>
          <w:lang w:val="ru-RU"/>
        </w:rPr>
        <w:lastRenderedPageBreak/>
        <w:t>5.</w:t>
      </w:r>
      <w:r w:rsidR="008E68A2">
        <w:rPr>
          <w:rFonts w:eastAsia="TimesNewRomanPSMT"/>
          <w:b/>
          <w:bCs/>
          <w:sz w:val="23"/>
          <w:szCs w:val="23"/>
          <w:lang w:val="ru-RU"/>
        </w:rPr>
        <w:t>1</w:t>
      </w:r>
      <w:r w:rsidRPr="00F27BE8">
        <w:rPr>
          <w:rFonts w:eastAsia="TimesNewRomanPSMT"/>
          <w:b/>
          <w:bCs/>
          <w:sz w:val="23"/>
          <w:szCs w:val="23"/>
          <w:lang w:val="ru-RU"/>
        </w:rPr>
        <w:t>) ОПИС ПРЕДМЕТА НАБАВКЕ</w:t>
      </w:r>
      <w:r w:rsidR="00E10848">
        <w:rPr>
          <w:rFonts w:eastAsia="TimesNewRomanPSMT"/>
          <w:b/>
          <w:bCs/>
          <w:sz w:val="23"/>
          <w:szCs w:val="23"/>
          <w:lang w:val="ru-RU"/>
        </w:rPr>
        <w:t>:</w:t>
      </w:r>
      <w:r w:rsidRPr="00F27BE8">
        <w:rPr>
          <w:rFonts w:eastAsia="TimesNewRomanPSMT"/>
          <w:b/>
          <w:bCs/>
          <w:sz w:val="23"/>
          <w:szCs w:val="23"/>
          <w:lang w:val="ru-RU"/>
        </w:rPr>
        <w:t xml:space="preserve"> </w:t>
      </w:r>
      <w:r w:rsidR="00E10848">
        <w:rPr>
          <w:rFonts w:eastAsia="Times New Roman"/>
          <w:b/>
          <w:color w:val="auto"/>
          <w:kern w:val="0"/>
          <w:lang w:val="sr-Cyrl-RS" w:eastAsia="en-US"/>
        </w:rPr>
        <w:t xml:space="preserve"> </w:t>
      </w:r>
      <w:r w:rsidRPr="00492699">
        <w:rPr>
          <w:rFonts w:eastAsia="Times New Roman"/>
          <w:b/>
          <w:color w:val="auto"/>
          <w:kern w:val="0"/>
          <w:lang w:val="sr-Latn-RS" w:eastAsia="en-US"/>
        </w:rPr>
        <w:t xml:space="preserve"> Разни потрошни лабораторијски материјал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92699" w:rsidRPr="004F732B" w:rsidTr="00492699">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varijabilne zapremine od  30 - 300 ul,</w:t>
            </w:r>
          </w:p>
          <w:p w:rsidR="00492699" w:rsidRPr="002C5CCD" w:rsidRDefault="00492699" w:rsidP="00492699">
            <w:pPr>
              <w:rPr>
                <w:lang w:val="sr-Latn-RS"/>
              </w:rPr>
            </w:pPr>
            <w:r w:rsidRPr="002C5CCD">
              <w:rPr>
                <w:lang w:val="sr-Latn-RS"/>
              </w:rPr>
              <w:t>8-kanalna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sidRPr="002C5CCD">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492699" w:rsidRPr="002C5CCD" w:rsidRDefault="00492699" w:rsidP="00492699">
            <w:pPr>
              <w:rPr>
                <w:lang w:val="sr-Latn-RS"/>
              </w:rPr>
            </w:pPr>
            <w:r w:rsidRPr="002C5CCD">
              <w:rPr>
                <w:lang w:val="sr-Latn-RS"/>
              </w:rPr>
              <w:t xml:space="preserve">varijabilne zapremine od  </w:t>
            </w:r>
            <w:r>
              <w:rPr>
                <w:lang w:val="sr-Latn-RS"/>
              </w:rPr>
              <w:t>2</w:t>
            </w:r>
            <w:r w:rsidRPr="002C5CCD">
              <w:rPr>
                <w:lang w:val="sr-Latn-RS"/>
              </w:rPr>
              <w:t xml:space="preserve">0 - </w:t>
            </w:r>
            <w:r>
              <w:rPr>
                <w:lang w:val="sr-Latn-RS"/>
              </w:rPr>
              <w:t>2</w:t>
            </w:r>
            <w:r w:rsidRPr="002C5CCD">
              <w:rPr>
                <w:lang w:val="sr-Latn-RS"/>
              </w:rPr>
              <w:t>00 ul,</w:t>
            </w:r>
          </w:p>
          <w:p w:rsidR="00492699" w:rsidRPr="002C5CCD" w:rsidRDefault="00492699" w:rsidP="00492699">
            <w:pPr>
              <w:rPr>
                <w:lang w:val="sr-Latn-RS"/>
              </w:rPr>
            </w:pPr>
            <w:r>
              <w:rPr>
                <w:lang w:val="sr-Latn-RS"/>
              </w:rPr>
              <w:t>1</w:t>
            </w:r>
            <w:r w:rsidRPr="002C5CCD">
              <w:rPr>
                <w:lang w:val="sr-Latn-RS"/>
              </w:rPr>
              <w:t>-kanalna</w:t>
            </w:r>
          </w:p>
        </w:tc>
        <w:tc>
          <w:tcPr>
            <w:tcW w:w="2268" w:type="dxa"/>
            <w:tcBorders>
              <w:top w:val="single" w:sz="4" w:space="0" w:color="000000"/>
              <w:left w:val="nil"/>
              <w:bottom w:val="single" w:sz="4" w:space="0" w:color="000000"/>
              <w:right w:val="single" w:sz="4" w:space="0" w:color="auto"/>
            </w:tcBorders>
            <w:vAlign w:val="bottom"/>
          </w:tcPr>
          <w:p w:rsidR="00492699" w:rsidRPr="002C5CCD"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2C5CCD"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barometar, </w:t>
            </w:r>
          </w:p>
          <w:p w:rsidR="00492699" w:rsidRPr="0092471C" w:rsidRDefault="00492699" w:rsidP="00492699">
            <w:pPr>
              <w:rPr>
                <w:lang w:val="sr-Latn-RS"/>
              </w:rPr>
            </w:pPr>
            <w:r w:rsidRPr="0092471C">
              <w:rPr>
                <w:lang w:val="sr-Latn-RS"/>
              </w:rPr>
              <w:t xml:space="preserve">skala  Ø 100 mm. </w:t>
            </w:r>
          </w:p>
          <w:p w:rsidR="00492699" w:rsidRPr="0092471C" w:rsidRDefault="00492699" w:rsidP="00492699">
            <w:pPr>
              <w:rPr>
                <w:lang w:val="sr-Latn-RS"/>
              </w:rPr>
            </w:pPr>
            <w:r w:rsidRPr="0092471C">
              <w:rPr>
                <w:lang w:val="sr-Latn-RS"/>
              </w:rPr>
              <w:t xml:space="preserve">Opseg merenja: 935...1065 hPa, </w:t>
            </w:r>
          </w:p>
          <w:p w:rsidR="00492699" w:rsidRPr="0092471C" w:rsidRDefault="00492699" w:rsidP="00492699">
            <w:pPr>
              <w:rPr>
                <w:lang w:val="sr-Latn-RS"/>
              </w:rPr>
            </w:pPr>
            <w:r w:rsidRPr="0092471C">
              <w:rPr>
                <w:lang w:val="sr-Latn-RS"/>
              </w:rPr>
              <w:t>700...800 Torr</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Bočice za mast (staklene)</w:t>
            </w:r>
          </w:p>
        </w:tc>
        <w:tc>
          <w:tcPr>
            <w:tcW w:w="2552" w:type="dxa"/>
            <w:tcBorders>
              <w:top w:val="nil"/>
              <w:left w:val="nil"/>
              <w:bottom w:val="single" w:sz="4" w:space="0" w:color="000000"/>
              <w:right w:val="single" w:sz="4" w:space="0" w:color="000000"/>
            </w:tcBorders>
            <w:shd w:val="clear" w:color="auto" w:fill="auto"/>
            <w:vAlign w:val="center"/>
          </w:tcPr>
          <w:p w:rsidR="00492699" w:rsidRPr="004471D0" w:rsidRDefault="00492699" w:rsidP="00492699">
            <w:pPr>
              <w:rPr>
                <w:lang w:val="sr-Latn-RS"/>
              </w:rPr>
            </w:pPr>
            <w:r w:rsidRPr="004471D0">
              <w:rPr>
                <w:lang w:val="sr-Latn-RS"/>
              </w:rPr>
              <w:t>šlif 40/38, visina 90 mm</w:t>
            </w:r>
          </w:p>
        </w:tc>
        <w:tc>
          <w:tcPr>
            <w:tcW w:w="2268" w:type="dxa"/>
            <w:tcBorders>
              <w:top w:val="single" w:sz="4" w:space="0" w:color="000000"/>
              <w:left w:val="nil"/>
              <w:bottom w:val="single" w:sz="4" w:space="0" w:color="000000"/>
              <w:right w:val="single" w:sz="4" w:space="0" w:color="auto"/>
            </w:tcBorders>
            <w:vAlign w:val="bottom"/>
          </w:tcPr>
          <w:p w:rsidR="00492699" w:rsidRPr="004471D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4471D0" w:rsidRDefault="00492699" w:rsidP="00492699">
            <w:pPr>
              <w:rPr>
                <w:lang w:val="sr-Latn-RS"/>
              </w:rPr>
            </w:pPr>
            <w:r w:rsidRPr="004471D0">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162B6E" w:rsidP="00E10848">
            <w:pPr>
              <w:rPr>
                <w:lang w:val="sr-Latn-RS"/>
              </w:rPr>
            </w:pPr>
            <w:r w:rsidRPr="0062024E">
              <w:rPr>
                <w:rFonts w:eastAsia="Times New Roman"/>
                <w:kern w:val="0"/>
                <w:lang w:val="sr-Latn-RS" w:eastAsia="en-US"/>
              </w:rPr>
              <w:t xml:space="preserve">tuba za centrifugu, </w:t>
            </w:r>
            <w:r w:rsidRPr="0062024E">
              <w:rPr>
                <w:rFonts w:eastAsia="Times New Roman"/>
                <w:color w:val="auto"/>
                <w:kern w:val="0"/>
                <w:szCs w:val="20"/>
                <w:lang w:val="sr-Latn-RS" w:eastAsia="en-US"/>
              </w:rPr>
              <w:t xml:space="preserve"> </w:t>
            </w:r>
            <w:r w:rsidRPr="0062024E">
              <w:rPr>
                <w:rFonts w:eastAsia="Times New Roman"/>
                <w:kern w:val="0"/>
                <w:lang w:val="sr-Latn-RS" w:eastAsia="en-US"/>
              </w:rPr>
              <w:t>materijal  PPCO,</w:t>
            </w:r>
            <w:r>
              <w:rPr>
                <w:rFonts w:eastAsia="Times New Roman"/>
                <w:kern w:val="0"/>
                <w:lang w:val="sr-Latn-RS" w:eastAsia="en-US"/>
              </w:rPr>
              <w:t xml:space="preserve"> sa čepom  PP, zapremine </w:t>
            </w:r>
            <w:r w:rsidRPr="00E10848">
              <w:rPr>
                <w:rFonts w:eastAsia="Times New Roman"/>
                <w:kern w:val="0"/>
                <w:lang w:val="sr-Latn-RS" w:eastAsia="en-US"/>
              </w:rPr>
              <w:t xml:space="preserve">od 50 ml </w:t>
            </w:r>
            <w:r w:rsidR="00E10848">
              <w:rPr>
                <w:rFonts w:eastAsia="Times New Roman"/>
                <w:kern w:val="0"/>
                <w:lang w:val="sr-Cyrl-RS" w:eastAsia="en-US"/>
              </w:rPr>
              <w:t xml:space="preserve"> </w:t>
            </w:r>
            <w:r w:rsidRPr="00E10848">
              <w:rPr>
                <w:rFonts w:eastAsia="Times New Roman"/>
                <w:kern w:val="0"/>
                <w:lang w:val="sr-Latn-RS" w:eastAsia="en-US"/>
              </w:rPr>
              <w: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četka za pranje pipeta, dužina od 450-500 mm, prečnik 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dužina 250 mm, prečnik 10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epruveta,  prečnik 15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lab.</w:t>
            </w:r>
            <w:r>
              <w:rPr>
                <w:lang w:val="sr-Latn-RS"/>
              </w:rPr>
              <w:t xml:space="preserve"> </w:t>
            </w:r>
            <w:r w:rsidRPr="0092471C">
              <w:rPr>
                <w:lang w:val="sr-Latn-RS"/>
              </w:rPr>
              <w:t>posuđa prečnik 30mm dužina 250-300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w:t>
            </w:r>
            <w:r>
              <w:rPr>
                <w:lang w:val="sr-Latn-RS"/>
              </w:rPr>
              <w:t xml:space="preserve"> erlenmaj</w:t>
            </w:r>
            <w:r w:rsidRPr="0092471C">
              <w:rPr>
                <w:lang w:val="sr-Latn-RS"/>
              </w:rPr>
              <w:t>er tikvica i flaša,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četka za pranje čaša,  prečnik 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širine 19 mm, debljina zida 3,9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četkica za čišćenje nakon merenja, sa drvenom drškom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2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Pr>
                <w:lang w:val="sr-Latn-RS"/>
              </w:rPr>
              <w:t>PVC 5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r w:rsidRPr="0092471C">
              <w:rPr>
                <w:lang w:val="sr-Latn-RS"/>
              </w:rPr>
              <w:t xml:space="preserve">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492699" w:rsidRDefault="00492699" w:rsidP="00492699">
            <w:pPr>
              <w:rPr>
                <w:lang w:val="sr-Latn-RS"/>
              </w:rPr>
            </w:pPr>
            <w:r w:rsidRPr="0092471C">
              <w:rPr>
                <w:lang w:val="sr-Latn-RS"/>
              </w:rPr>
              <w:t>P</w:t>
            </w:r>
            <w:r>
              <w:rPr>
                <w:lang w:val="sr-Latn-RS"/>
              </w:rPr>
              <w:t>VC 20 ml</w:t>
            </w:r>
          </w:p>
          <w:p w:rsidR="00492699" w:rsidRPr="0092471C" w:rsidRDefault="00492699" w:rsidP="00492699">
            <w:pPr>
              <w:rPr>
                <w:lang w:val="sr-Latn-RS"/>
              </w:rPr>
            </w:pPr>
            <w:r>
              <w:rPr>
                <w:lang w:val="sr-Latn-RS"/>
              </w:rPr>
              <w:t>pak. 1/100 kom.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pH kombinovana elektroda, sa tečnim elektrolitom i temperatur</w:t>
            </w:r>
            <w:r>
              <w:rPr>
                <w:lang w:val="sr-Latn-RS"/>
              </w:rPr>
              <w:t>n</w:t>
            </w:r>
            <w:r w:rsidRPr="0092471C">
              <w:rPr>
                <w:lang w:val="sr-Latn-RS"/>
              </w:rPr>
              <w:t>im senzorom, SenTix 81, konektor DIN, vodootporna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kvantitativni, plava traka, prečnik: 125 mm</w:t>
            </w:r>
            <w:r w:rsidRPr="005A53E2">
              <w:rPr>
                <w:lang w:val="sr-Latn-RS"/>
              </w:rPr>
              <w:t>, težina: 84 g/m</w:t>
            </w:r>
            <w:r w:rsidRPr="005A53E2">
              <w:rPr>
                <w:vertAlign w:val="superscript"/>
                <w:lang w:val="sr-Latn-RS"/>
              </w:rPr>
              <w:t>2</w:t>
            </w:r>
            <w:r w:rsidRPr="005A53E2">
              <w:rPr>
                <w:lang w:val="sr-Latn-RS"/>
              </w:rPr>
              <w:t xml:space="preserve">, veličina pora: </w:t>
            </w:r>
            <w:r>
              <w:rPr>
                <w:lang w:val="sr-Latn-RS"/>
              </w:rPr>
              <w:t>&lt;</w:t>
            </w:r>
            <w:r w:rsidRPr="005A53E2">
              <w:rPr>
                <w:lang w:val="sr-Latn-RS"/>
              </w:rPr>
              <w:t>2µm</w:t>
            </w:r>
          </w:p>
        </w:tc>
        <w:tc>
          <w:tcPr>
            <w:tcW w:w="2268" w:type="dxa"/>
            <w:tcBorders>
              <w:top w:val="single" w:sz="4" w:space="0" w:color="000000"/>
              <w:left w:val="nil"/>
              <w:bottom w:val="single" w:sz="4" w:space="0" w:color="000000"/>
              <w:right w:val="single" w:sz="4" w:space="0" w:color="auto"/>
            </w:tcBorders>
            <w:vAlign w:val="bottom"/>
          </w:tcPr>
          <w:p w:rsidR="00492699" w:rsidRPr="001647C7"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1647C7"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NS 29/32, 250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Kanister PE-HD</w:t>
            </w:r>
          </w:p>
          <w:p w:rsidR="00492699" w:rsidRPr="00A323B4" w:rsidRDefault="00492699" w:rsidP="00A323B4">
            <w:pPr>
              <w:pStyle w:val="ListParagraph"/>
              <w:ind w:left="360"/>
              <w:rPr>
                <w:lang w:val="sr-Latn-RS"/>
              </w:rPr>
            </w:pPr>
            <w:r w:rsidRPr="00A323B4">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zapremine 20 l, širine 290 mm, dubine 2</w:t>
            </w:r>
            <w:bookmarkStart w:id="0" w:name="_GoBack"/>
            <w:r w:rsidRPr="0092471C">
              <w:rPr>
                <w:lang w:val="sr-Latn-RS"/>
              </w:rPr>
              <w:t>46</w:t>
            </w:r>
            <w:bookmarkEnd w:id="0"/>
            <w:r w:rsidRPr="0092471C">
              <w:rPr>
                <w:lang w:val="sr-Latn-RS"/>
              </w:rPr>
              <w:t xml:space="preserve"> mm, visine 385 mm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adapter (veza crevo-staklo)</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širina 200 mm, dužina 200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kiveta za tekator, NS 42/300, debljina zida 2,3 mm, ojačan vrh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za Hettich centrifugu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tuba za centrifugu, PC, sa čepom PP, zapremine 85 ml, 38,2x105,7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Kiveta sa čepom</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kiveta sa konusnim dnom</w:t>
            </w:r>
            <w:r w:rsidRPr="000555D2">
              <w:rPr>
                <w:lang w:val="sr-Latn-RS"/>
              </w:rPr>
              <w:t>, materijal  PP,</w:t>
            </w:r>
          </w:p>
          <w:p w:rsidR="00492699" w:rsidRDefault="00492699" w:rsidP="00492699">
            <w:pPr>
              <w:rPr>
                <w:lang w:val="sr-Latn-RS"/>
              </w:rPr>
            </w:pPr>
            <w:r w:rsidRPr="000555D2">
              <w:rPr>
                <w:lang w:val="sr-Latn-RS"/>
              </w:rPr>
              <w:t>sa</w:t>
            </w:r>
            <w:r>
              <w:rPr>
                <w:lang w:val="sr-Latn-RS"/>
              </w:rPr>
              <w:t xml:space="preserve"> </w:t>
            </w:r>
            <w:r w:rsidRPr="000555D2">
              <w:rPr>
                <w:lang w:val="sr-Latn-RS"/>
              </w:rPr>
              <w:t>čepom PP,</w:t>
            </w:r>
          </w:p>
          <w:p w:rsidR="00492699" w:rsidRPr="000555D2" w:rsidRDefault="00492699" w:rsidP="00492699">
            <w:pPr>
              <w:rPr>
                <w:lang w:val="sr-Latn-RS"/>
              </w:rPr>
            </w:pPr>
            <w:r w:rsidRPr="000555D2">
              <w:rPr>
                <w:lang w:val="sr-Latn-RS"/>
              </w:rPr>
              <w:t>zapremine 50 ml</w:t>
            </w:r>
          </w:p>
          <w:p w:rsidR="00492699" w:rsidRPr="000555D2" w:rsidRDefault="00492699" w:rsidP="00E10848">
            <w:pPr>
              <w:rPr>
                <w:lang w:val="sr-Latn-RS"/>
              </w:rPr>
            </w:pPr>
            <w:r w:rsidRPr="000555D2">
              <w:rPr>
                <w:lang w:val="sr-Latn-RS"/>
              </w:rPr>
              <w:t>pak. 1/</w:t>
            </w:r>
            <w:r w:rsidR="00E10848">
              <w:rPr>
                <w:lang w:val="sr-Cyrl-RS"/>
              </w:rPr>
              <w:t>50</w:t>
            </w:r>
            <w:r w:rsidRPr="000555D2">
              <w:rPr>
                <w:lang w:val="sr-Latn-RS"/>
              </w:rPr>
              <w:t xml:space="preserve"> kom.</w:t>
            </w:r>
          </w:p>
        </w:tc>
        <w:tc>
          <w:tcPr>
            <w:tcW w:w="2268" w:type="dxa"/>
            <w:tcBorders>
              <w:top w:val="single" w:sz="4" w:space="0" w:color="000000"/>
              <w:left w:val="nil"/>
              <w:bottom w:val="single" w:sz="4" w:space="0" w:color="000000"/>
              <w:right w:val="single" w:sz="4" w:space="0" w:color="auto"/>
            </w:tcBorders>
            <w:vAlign w:val="bottom"/>
          </w:tcPr>
          <w:p w:rsidR="00492699" w:rsidRPr="000555D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E10848" w:rsidRDefault="00E10848" w:rsidP="00492699">
            <w:pPr>
              <w:rPr>
                <w:lang w:val="sr-Cyrl-RS"/>
              </w:rPr>
            </w:pPr>
            <w:r>
              <w:rPr>
                <w:lang w:val="sr-Cyrl-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Kleme za ekstraktor</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clamp 2 prongs</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40x32 mm, </w:t>
            </w:r>
          </w:p>
          <w:p w:rsidR="00492699" w:rsidRPr="0092471C" w:rsidRDefault="00492699" w:rsidP="00492699">
            <w:pPr>
              <w:rPr>
                <w:lang w:val="sr-Latn-RS"/>
              </w:rPr>
            </w:pPr>
            <w:r w:rsidRPr="0092471C">
              <w:rPr>
                <w:lang w:val="sr-Latn-RS"/>
              </w:rPr>
              <w:t>20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 60x48 mm, </w:t>
            </w:r>
          </w:p>
          <w:p w:rsidR="00492699" w:rsidRPr="0092471C" w:rsidRDefault="00492699" w:rsidP="00492699">
            <w:pPr>
              <w:rPr>
                <w:lang w:val="sr-Latn-RS"/>
              </w:rPr>
            </w:pPr>
            <w:r w:rsidRPr="0092471C">
              <w:rPr>
                <w:lang w:val="sr-Latn-RS"/>
              </w:rPr>
              <w:t>90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 xml:space="preserve">kvarc, 50x40 mm, </w:t>
            </w:r>
          </w:p>
          <w:p w:rsidR="00492699" w:rsidRPr="0092471C" w:rsidRDefault="00492699" w:rsidP="00492699">
            <w:pPr>
              <w:rPr>
                <w:lang w:val="sr-Latn-RS"/>
              </w:rPr>
            </w:pPr>
            <w:r w:rsidRPr="0092471C">
              <w:rPr>
                <w:lang w:val="sr-Latn-RS"/>
              </w:rPr>
              <w:t>49 ml</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1:0,01 ± 0,01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staklena, graduisana, 2:0,02 ± 0,02 ml, klasa A, sa usisnim klipom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sidRPr="0092471C">
              <w:rPr>
                <w:lang w:val="sr-Latn-RS"/>
              </w:rPr>
              <w:t>graduisana, 10:0,1 ml ±0,1ml, A klasa, sa usisnim klipom</w:t>
            </w:r>
          </w:p>
          <w:p w:rsidR="00492699" w:rsidRPr="0092471C" w:rsidRDefault="00492699" w:rsidP="00492699">
            <w:pPr>
              <w:rPr>
                <w:lang w:val="sr-Latn-RS"/>
              </w:rPr>
            </w:pPr>
            <w:r>
              <w:rPr>
                <w:lang w:val="sr-Latn-RS"/>
              </w:rPr>
              <w:t>graduisana od 0 do ≥ 9 ml</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cilindričan, PTFE dužina 15 mm/</w:t>
            </w:r>
            <w:r w:rsidR="000B6B60">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prečnik</w:t>
            </w:r>
            <w:r w:rsidR="000B6B60" w:rsidRPr="0062024E">
              <w:rPr>
                <w:rFonts w:eastAsia="Times New Roman"/>
                <w:color w:val="auto"/>
                <w:kern w:val="0"/>
                <w:szCs w:val="20"/>
                <w:lang w:val="sr-Latn-RS" w:eastAsia="en-US"/>
              </w:rPr>
              <w:t xml:space="preserve"> </w:t>
            </w:r>
            <w:r w:rsidR="000B6B60">
              <w:rPr>
                <w:rFonts w:eastAsia="Times New Roman"/>
                <w:color w:val="auto"/>
                <w:kern w:val="0"/>
                <w:szCs w:val="20"/>
                <w:lang w:val="sr-Latn-RS" w:eastAsia="en-US"/>
              </w:rPr>
              <w:t>6</w:t>
            </w:r>
            <w:r w:rsidR="000B6B60" w:rsidRPr="0062024E">
              <w:rPr>
                <w:rFonts w:eastAsia="Times New Roman"/>
                <w:color w:val="auto"/>
                <w:kern w:val="0"/>
                <w:szCs w:val="20"/>
                <w:lang w:val="sr-Latn-RS" w:eastAsia="en-US"/>
              </w:rPr>
              <w:t xml:space="preserve">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E10848">
            <w:pPr>
              <w:rPr>
                <w:lang w:val="sr-Latn-RS"/>
              </w:rPr>
            </w:pPr>
            <w:r w:rsidRPr="0092471C">
              <w:rPr>
                <w:lang w:val="sr-Latn-RS"/>
              </w:rPr>
              <w:t>cilindričan, PTFE dužina 35 mm/</w:t>
            </w:r>
            <w:r w:rsidR="00E10848">
              <w:rPr>
                <w:lang w:val="sr-Latn-RS"/>
              </w:rPr>
              <w:t>prečnik</w:t>
            </w:r>
            <w:r w:rsidRPr="0092471C">
              <w:rPr>
                <w:lang w:val="sr-Latn-RS"/>
              </w:rPr>
              <w:t xml:space="preserve"> </w:t>
            </w:r>
            <w:r w:rsidR="00E10848">
              <w:rPr>
                <w:lang w:val="sr-Latn-RS"/>
              </w:rPr>
              <w:t>6</w:t>
            </w:r>
            <w:r w:rsidRPr="0092471C">
              <w:rPr>
                <w:lang w:val="sr-Latn-RS"/>
              </w:rPr>
              <w:t xml:space="preserve">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Default="00492699" w:rsidP="00492699">
            <w:pPr>
              <w:rPr>
                <w:lang w:val="sr-Latn-RS"/>
              </w:rPr>
            </w:pPr>
          </w:p>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Maske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maska za finu prašinu, MANDIL FFP 2 pakovanje od 12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Mašice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D3608B">
              <w:rPr>
                <w:lang w:val="sr-Latn-RS"/>
              </w:rPr>
              <w:t>sa PTFE premazom, dužina 240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Menzura</w:t>
            </w:r>
          </w:p>
        </w:tc>
        <w:tc>
          <w:tcPr>
            <w:tcW w:w="2552" w:type="dxa"/>
            <w:tcBorders>
              <w:top w:val="nil"/>
              <w:left w:val="nil"/>
              <w:bottom w:val="single" w:sz="4" w:space="0" w:color="000000"/>
              <w:right w:val="single" w:sz="4" w:space="0" w:color="000000"/>
            </w:tcBorders>
            <w:shd w:val="clear" w:color="auto" w:fill="auto"/>
          </w:tcPr>
          <w:p w:rsidR="00492699" w:rsidRPr="0092471C" w:rsidRDefault="00492699" w:rsidP="00492699">
            <w:pPr>
              <w:rPr>
                <w:lang w:val="sr-Latn-RS"/>
              </w:rPr>
            </w:pPr>
            <w:r w:rsidRPr="0092471C">
              <w:rPr>
                <w:lang w:val="sr-Latn-R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492699" w:rsidRPr="00A323B4" w:rsidRDefault="00492699" w:rsidP="00A323B4">
            <w:pPr>
              <w:pStyle w:val="ListParagraph"/>
              <w:numPr>
                <w:ilvl w:val="0"/>
                <w:numId w:val="49"/>
              </w:numPr>
              <w:rPr>
                <w:lang w:val="sr-Latn-RS"/>
              </w:rPr>
            </w:pPr>
            <w:r w:rsidRPr="00A323B4">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3</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digitalni termometar, sa kačenjem na zid, baterija, mogućnost podešavanja.</w:t>
            </w:r>
          </w:p>
          <w:p w:rsidR="00492699" w:rsidRPr="00034356" w:rsidRDefault="00492699" w:rsidP="00492699">
            <w:pPr>
              <w:rPr>
                <w:lang w:val="sr-Latn-RS"/>
              </w:rPr>
            </w:pPr>
            <w:r w:rsidRPr="00034356">
              <w:rPr>
                <w:lang w:val="sr-Latn-RS"/>
              </w:rPr>
              <w:t>Temperaturni opseg: -20 do  +50°C</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highlight w:val="yellow"/>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492699" w:rsidRPr="00034356" w:rsidRDefault="00492699" w:rsidP="00492699">
            <w:pPr>
              <w:rPr>
                <w:lang w:val="sr-Latn-RS"/>
              </w:rPr>
            </w:pPr>
            <w:r w:rsidRPr="00034356">
              <w:rPr>
                <w:lang w:val="sr-Latn-RS"/>
              </w:rPr>
              <w:t>pH kombinovana elektroda, staklena, Ag/AgCl, sa fiksiranim kablom dužine 1m, BNC konekcija.</w:t>
            </w:r>
          </w:p>
          <w:p w:rsidR="00492699" w:rsidRPr="00034356" w:rsidRDefault="00492699" w:rsidP="00492699">
            <w:pPr>
              <w:rPr>
                <w:lang w:val="sr-Latn-RS"/>
              </w:rPr>
            </w:pPr>
            <w:r w:rsidRPr="00034356">
              <w:rPr>
                <w:lang w:val="sr-Latn-RS"/>
              </w:rPr>
              <w:t xml:space="preserve">Temperaturni opseg: </w:t>
            </w:r>
          </w:p>
          <w:p w:rsidR="00492699" w:rsidRPr="00034356" w:rsidRDefault="00492699" w:rsidP="00492699">
            <w:pPr>
              <w:rPr>
                <w:lang w:val="sr-Latn-RS"/>
              </w:rPr>
            </w:pPr>
            <w:r w:rsidRPr="00034356">
              <w:rPr>
                <w:lang w:val="sr-Latn-RS"/>
              </w:rPr>
              <w:t>-5 do 100°C</w:t>
            </w:r>
          </w:p>
          <w:p w:rsidR="00492699" w:rsidRPr="00034356" w:rsidRDefault="00492699" w:rsidP="00492699">
            <w:pPr>
              <w:spacing w:line="276" w:lineRule="auto"/>
              <w:rPr>
                <w:b/>
                <w:lang w:val="sr-Latn-RS"/>
              </w:rPr>
            </w:pPr>
            <w:r w:rsidRPr="00034356">
              <w:rPr>
                <w:lang w:val="sr-Latn-RS"/>
              </w:rPr>
              <w:t xml:space="preserve"> pH opseg: 0 do 14pH</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rFonts w:eastAsia="Calibri"/>
                <w:lang w:val="sr-Latn-RS"/>
              </w:rPr>
            </w:pPr>
            <w:r w:rsidRPr="0092471C">
              <w:rPr>
                <w:lang w:val="sr-Latn-RS"/>
              </w:rPr>
              <w:t xml:space="preserve">PTFE- ring  </w:t>
            </w:r>
            <w:r w:rsidRPr="0092471C">
              <w:rPr>
                <w:rFonts w:eastAsia="Calibri"/>
                <w:lang w:val="sr-Latn-RS"/>
              </w:rPr>
              <w:t>S 18 N-19 G,</w:t>
            </w:r>
          </w:p>
          <w:p w:rsidR="00492699" w:rsidRPr="0092471C" w:rsidRDefault="00492699" w:rsidP="00492699">
            <w:pPr>
              <w:rPr>
                <w:lang w:val="sr-Latn-RS"/>
              </w:rPr>
            </w:pPr>
            <w:r w:rsidRPr="0092471C">
              <w:rPr>
                <w:rFonts w:eastAsia="Calibri"/>
                <w:lang w:val="sr-Latn-RS"/>
              </w:rPr>
              <w:t>šifra proizvoda L004880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6</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M veličina (7-8),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4</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Sanitetska vata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p>
          <w:p w:rsidR="00492699" w:rsidRPr="0092471C" w:rsidRDefault="00492699" w:rsidP="00492699">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5</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Slavina za biretu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slavina, spojna, teflonska prečnik 2,5 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300x7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492699" w:rsidRPr="00833E42" w:rsidRDefault="00492699" w:rsidP="00492699">
            <w:pPr>
              <w:rPr>
                <w:lang w:val="sr-Latn-RS"/>
              </w:rPr>
            </w:pPr>
            <w:r w:rsidRPr="00833E42">
              <w:rPr>
                <w:lang w:val="sr-Latn-RS"/>
              </w:rPr>
              <w:t>stakleni, zatopljeni krajevi 400x7 mm</w:t>
            </w:r>
          </w:p>
        </w:tc>
        <w:tc>
          <w:tcPr>
            <w:tcW w:w="2268" w:type="dxa"/>
            <w:tcBorders>
              <w:top w:val="single" w:sz="4" w:space="0" w:color="000000"/>
              <w:left w:val="nil"/>
              <w:bottom w:val="single" w:sz="4" w:space="0" w:color="000000"/>
              <w:right w:val="single" w:sz="4" w:space="0" w:color="auto"/>
            </w:tcBorders>
            <w:vAlign w:val="bottom"/>
          </w:tcPr>
          <w:p w:rsidR="00492699" w:rsidRPr="00833E42"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833E42" w:rsidRDefault="00492699" w:rsidP="00492699">
            <w:pPr>
              <w:rPr>
                <w:lang w:val="sr-Latn-RS"/>
              </w:rPr>
            </w:pPr>
            <w:r w:rsidRPr="00833E42">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šestougaoni NS 29/32</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r w:rsidRPr="0092471C">
              <w:rPr>
                <w:lang w:val="sr-Latn-RS"/>
              </w:rPr>
              <w:t>kom.</w:t>
            </w: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stalak za pH metar-laboratorijski InoLab pH 720</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0,8x40mm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 xml:space="preserve">100 </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stakleni termometar; opseg merenja -10 do +110°C, podeok 0,5°C, dužina 300 mm</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A323B4" w:rsidRDefault="00492699" w:rsidP="00A323B4">
            <w:pPr>
              <w:rPr>
                <w:lang w:val="sr-Cyrl-RS"/>
              </w:rPr>
            </w:pPr>
          </w:p>
          <w:p w:rsidR="00492699" w:rsidRPr="009839B0" w:rsidRDefault="00492699" w:rsidP="00492699"/>
          <w:p w:rsidR="00492699" w:rsidRPr="009839B0" w:rsidRDefault="00492699" w:rsidP="00A323B4">
            <w:pPr>
              <w:pStyle w:val="ListParagraph"/>
              <w:numPr>
                <w:ilvl w:val="0"/>
                <w:numId w:val="49"/>
              </w:numPr>
            </w:pPr>
            <w:r w:rsidRPr="009839B0">
              <w:t>Termometar</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termometar alkoholni; opseg merenja -10 do +150</w:t>
            </w:r>
            <w:r w:rsidRPr="009839B0">
              <w:rPr>
                <w:lang w:val="sr-Latn-RS"/>
              </w:rPr>
              <w:t>°</w:t>
            </w:r>
            <w:r w:rsidRPr="009839B0">
              <w:t>C, podeok 1</w:t>
            </w:r>
            <w:r w:rsidRPr="009839B0">
              <w:rPr>
                <w:lang w:val="sr-Latn-RS"/>
              </w:rPr>
              <w:t>°</w:t>
            </w:r>
            <w:r w:rsidRPr="009839B0">
              <w:t>C, dužina 260 mm</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p w:rsidR="00492699" w:rsidRDefault="00492699" w:rsidP="00492699"/>
          <w:p w:rsidR="00492699" w:rsidRDefault="00492699" w:rsidP="00492699">
            <w:r w:rsidRPr="00F62C30">
              <w:t>1</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 xml:space="preserve">porcelanski glazirani  50x65 mm, 85 ml, </w:t>
            </w:r>
          </w:p>
          <w:p w:rsidR="00492699" w:rsidRPr="009839B0" w:rsidRDefault="00492699" w:rsidP="00492699">
            <w:pPr>
              <w:rPr>
                <w:lang w:val="sr-Latn-RS"/>
              </w:rPr>
            </w:pPr>
            <w:r w:rsidRPr="009839B0">
              <w:rPr>
                <w:lang w:val="sr-Latn-RS"/>
              </w:rPr>
              <w:t>visoka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92699" w:rsidRPr="009839B0" w:rsidRDefault="00492699" w:rsidP="00A323B4">
            <w:pPr>
              <w:pStyle w:val="ListParagraph"/>
              <w:numPr>
                <w:ilvl w:val="0"/>
                <w:numId w:val="49"/>
              </w:numPr>
            </w:pPr>
            <w:r w:rsidRPr="009839B0">
              <w:t>Tigl za žarenje</w:t>
            </w:r>
          </w:p>
        </w:tc>
        <w:tc>
          <w:tcPr>
            <w:tcW w:w="2552" w:type="dxa"/>
            <w:tcBorders>
              <w:top w:val="nil"/>
              <w:left w:val="nil"/>
              <w:bottom w:val="single" w:sz="4" w:space="0" w:color="000000"/>
              <w:right w:val="single" w:sz="4" w:space="0" w:color="000000"/>
            </w:tcBorders>
            <w:shd w:val="clear" w:color="auto" w:fill="auto"/>
          </w:tcPr>
          <w:p w:rsidR="00492699" w:rsidRPr="009839B0" w:rsidRDefault="00492699" w:rsidP="00492699">
            <w:r w:rsidRPr="009839B0">
              <w:t>porcelanski 50x62 mm, 72 ml, visoka forma</w:t>
            </w:r>
          </w:p>
        </w:tc>
        <w:tc>
          <w:tcPr>
            <w:tcW w:w="2268" w:type="dxa"/>
            <w:tcBorders>
              <w:top w:val="single" w:sz="4" w:space="0" w:color="000000"/>
              <w:left w:val="nil"/>
              <w:bottom w:val="single" w:sz="4" w:space="0" w:color="000000"/>
              <w:right w:val="single" w:sz="4" w:space="0" w:color="auto"/>
            </w:tcBorders>
          </w:tcPr>
          <w:p w:rsidR="00492699" w:rsidRPr="009839B0" w:rsidRDefault="00492699" w:rsidP="00492699"/>
        </w:tc>
        <w:tc>
          <w:tcPr>
            <w:tcW w:w="850" w:type="dxa"/>
            <w:tcBorders>
              <w:top w:val="nil"/>
              <w:left w:val="single" w:sz="4" w:space="0" w:color="auto"/>
              <w:bottom w:val="single" w:sz="4" w:space="0" w:color="000000"/>
              <w:right w:val="single" w:sz="4" w:space="0" w:color="000000"/>
            </w:tcBorders>
            <w:shd w:val="clear" w:color="auto" w:fill="auto"/>
          </w:tcPr>
          <w:p w:rsidR="00492699" w:rsidRDefault="00492699" w:rsidP="00492699"/>
          <w:p w:rsidR="00492699" w:rsidRDefault="00492699" w:rsidP="00492699">
            <w:r w:rsidRPr="009243C4">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glazirani 50x40 mm, 49 ml,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70"/>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839B0" w:rsidRDefault="00492699" w:rsidP="00492699">
            <w:pPr>
              <w:rPr>
                <w:lang w:val="sr-Latn-RS"/>
              </w:rPr>
            </w:pPr>
            <w:r w:rsidRPr="009839B0">
              <w:rPr>
                <w:lang w:val="sr-Latn-RS"/>
              </w:rPr>
              <w:t>porcelanski 50x40 mm, srednja forma</w:t>
            </w:r>
          </w:p>
        </w:tc>
        <w:tc>
          <w:tcPr>
            <w:tcW w:w="2268" w:type="dxa"/>
            <w:tcBorders>
              <w:top w:val="single" w:sz="4" w:space="0" w:color="000000"/>
              <w:left w:val="nil"/>
              <w:bottom w:val="single" w:sz="4" w:space="0" w:color="000000"/>
              <w:right w:val="single" w:sz="4" w:space="0" w:color="auto"/>
            </w:tcBorders>
            <w:vAlign w:val="bottom"/>
          </w:tcPr>
          <w:p w:rsidR="00492699" w:rsidRPr="009839B0"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Pr="00997048" w:rsidRDefault="00492699" w:rsidP="00492699">
            <w:pPr>
              <w:rPr>
                <w:lang w:val="sr-Latn-RS"/>
              </w:rPr>
            </w:pPr>
            <w:r w:rsidRPr="00997048">
              <w:rPr>
                <w:lang w:val="sr-Latn-RS"/>
              </w:rPr>
              <w:t xml:space="preserve">porcelanski glazirani  </w:t>
            </w:r>
            <w:r>
              <w:rPr>
                <w:lang w:val="sr-Latn-RS"/>
              </w:rPr>
              <w:t>60x48 mm, 80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10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492699" w:rsidRDefault="00492699" w:rsidP="00492699">
            <w:pPr>
              <w:rPr>
                <w:lang w:val="sr-Latn-RS"/>
              </w:rPr>
            </w:pPr>
            <w:r>
              <w:rPr>
                <w:lang w:val="sr-Latn-RS"/>
              </w:rPr>
              <w:t xml:space="preserve">porcelanski glazirani </w:t>
            </w:r>
          </w:p>
          <w:p w:rsidR="00492699" w:rsidRPr="00997048" w:rsidRDefault="00492699" w:rsidP="00492699">
            <w:pPr>
              <w:rPr>
                <w:lang w:val="sr-Latn-RS"/>
              </w:rPr>
            </w:pPr>
            <w:r>
              <w:rPr>
                <w:lang w:val="sr-Latn-RS"/>
              </w:rPr>
              <w:t>70x56 mm, 120</w:t>
            </w:r>
            <w:r w:rsidRPr="00997048">
              <w:rPr>
                <w:lang w:val="sr-Latn-RS"/>
              </w:rPr>
              <w:t xml:space="preserve"> ml, </w:t>
            </w:r>
          </w:p>
          <w:p w:rsidR="00492699" w:rsidRPr="0092471C" w:rsidRDefault="00492699" w:rsidP="00492699">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3x5mm/1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5x8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7x11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12x16 mm/1m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rPr>
                <w:lang w:val="sr-Latn-RS"/>
              </w:rPr>
            </w:pPr>
            <w:r w:rsidRPr="00A323B4">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rPr>
                <w:lang w:val="sr-Latn-RS"/>
              </w:rPr>
            </w:pPr>
            <w:r w:rsidRPr="0092471C">
              <w:rPr>
                <w:lang w:val="sr-Latn-RS"/>
              </w:rPr>
              <w:t>Ø 2x4 mm/1 m</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sidRPr="0092471C">
              <w:rPr>
                <w:lang w:val="sr-Latn-RS"/>
              </w:rPr>
              <w:t>1</w:t>
            </w:r>
            <w:r>
              <w:rPr>
                <w:lang w:val="sr-Latn-RS"/>
              </w:rPr>
              <w:t>0</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500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92699" w:rsidRPr="00A323B4" w:rsidRDefault="00492699" w:rsidP="00A323B4">
            <w:pPr>
              <w:pStyle w:val="ListParagraph"/>
              <w:numPr>
                <w:ilvl w:val="0"/>
                <w:numId w:val="49"/>
              </w:numPr>
              <w:spacing w:line="276" w:lineRule="auto"/>
              <w:rPr>
                <w:lang w:val="sr-Latn-RS"/>
              </w:rPr>
            </w:pPr>
            <w:r w:rsidRPr="00A323B4">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492699" w:rsidRPr="0092471C" w:rsidRDefault="00492699" w:rsidP="00492699">
            <w:pPr>
              <w:spacing w:line="276" w:lineRule="auto"/>
              <w:rPr>
                <w:lang w:val="sr-Latn-RS"/>
              </w:rPr>
            </w:pPr>
            <w:r w:rsidRPr="0092471C">
              <w:rPr>
                <w:lang w:val="sr-Latn-RS"/>
              </w:rPr>
              <w:t>1000 ml PE, uzak vrat</w:t>
            </w:r>
          </w:p>
        </w:tc>
        <w:tc>
          <w:tcPr>
            <w:tcW w:w="2268" w:type="dxa"/>
            <w:tcBorders>
              <w:top w:val="single" w:sz="4" w:space="0" w:color="000000"/>
              <w:left w:val="nil"/>
              <w:bottom w:val="single" w:sz="4" w:space="0" w:color="000000"/>
              <w:right w:val="single" w:sz="4" w:space="0" w:color="auto"/>
            </w:tcBorders>
            <w:vAlign w:val="bottom"/>
          </w:tcPr>
          <w:p w:rsidR="00492699" w:rsidRPr="0092471C" w:rsidRDefault="00492699" w:rsidP="00492699">
            <w:pPr>
              <w:spacing w:line="276" w:lineRule="auto"/>
              <w:rPr>
                <w:lang w:val="sr-Latn-RS"/>
              </w:rP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92699" w:rsidRPr="0092471C" w:rsidRDefault="00492699" w:rsidP="00492699">
            <w:pPr>
              <w:rPr>
                <w:lang w:val="sr-Latn-RS"/>
              </w:rPr>
            </w:pPr>
            <w:r>
              <w:rPr>
                <w:lang w:val="sr-Latn-RS"/>
              </w:rPr>
              <w:t>2</w:t>
            </w:r>
          </w:p>
        </w:tc>
        <w:tc>
          <w:tcPr>
            <w:tcW w:w="1559" w:type="dxa"/>
            <w:tcBorders>
              <w:top w:val="nil"/>
              <w:left w:val="nil"/>
              <w:bottom w:val="single" w:sz="4" w:space="0" w:color="000000"/>
              <w:right w:val="single" w:sz="4" w:space="0" w:color="000000"/>
            </w:tcBorders>
            <w:shd w:val="clear" w:color="auto" w:fill="auto"/>
          </w:tcPr>
          <w:p w:rsidR="00492699" w:rsidRPr="004F732B" w:rsidRDefault="00492699" w:rsidP="00492699"/>
        </w:tc>
        <w:tc>
          <w:tcPr>
            <w:tcW w:w="1560" w:type="dxa"/>
            <w:tcBorders>
              <w:top w:val="nil"/>
              <w:left w:val="nil"/>
              <w:bottom w:val="single" w:sz="4" w:space="0" w:color="000000"/>
              <w:right w:val="single" w:sz="4" w:space="0" w:color="000000"/>
            </w:tcBorders>
            <w:shd w:val="clear" w:color="auto" w:fill="auto"/>
            <w:vAlign w:val="center"/>
          </w:tcPr>
          <w:p w:rsidR="00492699" w:rsidRPr="004F732B" w:rsidRDefault="00492699" w:rsidP="00492699">
            <w:pPr>
              <w:jc w:val="right"/>
              <w:rPr>
                <w:bCs/>
              </w:rPr>
            </w:pPr>
          </w:p>
        </w:tc>
      </w:tr>
      <w:tr w:rsidR="00492699"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r w:rsidR="00492699"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Pr="00492699" w:rsidRDefault="00492699" w:rsidP="00492699">
      <w:pPr>
        <w:jc w:val="both"/>
        <w:rPr>
          <w:sz w:val="23"/>
          <w:szCs w:val="23"/>
          <w:lang w:val="sr-Latn-R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sr-Latn-RS"/>
        </w:rPr>
      </w:pPr>
    </w:p>
    <w:p w:rsidR="00C4435A" w:rsidRDefault="00C4435A" w:rsidP="0074560D">
      <w:pPr>
        <w:spacing w:line="276" w:lineRule="auto"/>
        <w:rPr>
          <w:rFonts w:eastAsia="TimesNewRomanPSMT"/>
          <w:b/>
          <w:bCs/>
          <w:sz w:val="23"/>
          <w:szCs w:val="23"/>
          <w:lang w:val="sr-Latn-RS"/>
        </w:rPr>
      </w:pPr>
    </w:p>
    <w:p w:rsidR="00C4435A" w:rsidRPr="00C4435A" w:rsidRDefault="00C4435A" w:rsidP="0074560D">
      <w:pPr>
        <w:spacing w:line="276" w:lineRule="auto"/>
        <w:rPr>
          <w:rFonts w:eastAsia="TimesNewRomanPSMT"/>
          <w:b/>
          <w:bCs/>
          <w:sz w:val="23"/>
          <w:szCs w:val="23"/>
          <w:lang w:val="sr-Latn-RS"/>
        </w:rPr>
      </w:pPr>
    </w:p>
    <w:p w:rsidR="0042716D" w:rsidRDefault="0042716D" w:rsidP="0074560D">
      <w:pPr>
        <w:spacing w:line="276" w:lineRule="auto"/>
        <w:rPr>
          <w:rFonts w:eastAsia="TimesNewRomanPSMT"/>
          <w:b/>
          <w:bCs/>
          <w:sz w:val="23"/>
          <w:szCs w:val="23"/>
          <w:lang w:val="ru-RU"/>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xml:space="preserve">, </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C4435A">
        <w:rPr>
          <w:lang w:val="sr-Latn-RS"/>
        </w:rPr>
        <w:t>107</w:t>
      </w:r>
      <w:r w:rsidRPr="00C20C7C">
        <w:rPr>
          <w:lang w:val="sr-Cyrl-CS"/>
        </w:rPr>
        <w:t>/201</w:t>
      </w:r>
      <w:r w:rsidR="00C4435A">
        <w:rPr>
          <w:lang w:val="sr-Latn-RS"/>
        </w:rPr>
        <w:t>8</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Default="00083375" w:rsidP="00083375">
      <w:pPr>
        <w:ind w:firstLine="708"/>
        <w:jc w:val="both"/>
        <w:rPr>
          <w:lang w:val="sr-Latn-RS"/>
        </w:rPr>
      </w:pPr>
      <w:r w:rsidRPr="00F27BE8">
        <w:rPr>
          <w:lang w:val="ru-RU"/>
        </w:rPr>
        <w:t>Добра која су предмет ове јавне набавке, морају бити испоручена у оргиналној амбалажи произвођача.</w:t>
      </w:r>
    </w:p>
    <w:p w:rsidR="00F86C68" w:rsidRPr="00F86C68" w:rsidRDefault="00F86C68" w:rsidP="00083375">
      <w:pPr>
        <w:ind w:firstLine="708"/>
        <w:jc w:val="both"/>
        <w:rPr>
          <w:lang w:val="sr-Latn-R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Default="00E278AD" w:rsidP="00E278AD">
      <w:pPr>
        <w:jc w:val="both"/>
        <w:rPr>
          <w:lang w:val="sr-Latn-R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86C68" w:rsidRPr="00F86C68" w:rsidRDefault="00F86C68" w:rsidP="00E278AD">
      <w:pPr>
        <w:jc w:val="both"/>
        <w:rPr>
          <w:lang w:val="sr-Latn-R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lastRenderedPageBreak/>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Default="00E278AD" w:rsidP="00E278AD">
      <w:pPr>
        <w:jc w:val="both"/>
        <w:rPr>
          <w:lang w:val="sr-Latn-R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86C68" w:rsidRPr="00F86C68" w:rsidRDefault="00F86C68" w:rsidP="00E278AD">
      <w:pPr>
        <w:jc w:val="both"/>
        <w:rPr>
          <w:lang w:val="sr-Latn-RS"/>
        </w:rPr>
      </w:pP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lastRenderedPageBreak/>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Default="000843A9" w:rsidP="006677BD">
      <w:pPr>
        <w:rPr>
          <w:lang w:val="sr-Latn-RS"/>
        </w:rPr>
      </w:pPr>
    </w:p>
    <w:p w:rsidR="000843A9" w:rsidRPr="000843A9" w:rsidRDefault="000843A9" w:rsidP="006677BD">
      <w:pPr>
        <w:rPr>
          <w:lang w:val="sr-Latn-RS"/>
        </w:rPr>
      </w:pPr>
    </w:p>
    <w:p w:rsidR="00D84B6C" w:rsidRDefault="00D84B6C" w:rsidP="006677BD">
      <w:pPr>
        <w:rPr>
          <w:lang w:val="sr-Cyrl-CS"/>
        </w:rPr>
      </w:pPr>
    </w:p>
    <w:p w:rsidR="00A323B4" w:rsidRPr="0029261B" w:rsidRDefault="00D84B6C" w:rsidP="0029261B">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Pr="0029261B" w:rsidRDefault="00A323B4" w:rsidP="00A323B4">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Разни потрошни лабораторијски материјал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559"/>
        <w:gridCol w:w="1559"/>
      </w:tblGrid>
      <w:tr w:rsidR="00D84B6C" w:rsidRPr="00772B71" w:rsidTr="00A323B4">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D84B6C">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A323B4">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559"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559" w:type="dxa"/>
            <w:shd w:val="clear" w:color="auto" w:fill="auto"/>
          </w:tcPr>
          <w:p w:rsidR="00D84B6C" w:rsidRPr="00C20C7C" w:rsidRDefault="00D84B6C" w:rsidP="00A323B4">
            <w:pPr>
              <w:pStyle w:val="TableContents"/>
              <w:numPr>
                <w:ilvl w:val="0"/>
                <w:numId w:val="33"/>
              </w:numPr>
              <w:rPr>
                <w:i/>
                <w:iCs/>
                <w:lang w:val="sr-Cyrl-CS"/>
              </w:rPr>
            </w:pPr>
            <w:r w:rsidRPr="00C20C7C">
              <w:rPr>
                <w:lang w:val="sr-Cyrl-CS"/>
              </w:rPr>
              <w:t>(2</w:t>
            </w:r>
            <w:r w:rsidRPr="00C20C7C">
              <w:t>x4)</w:t>
            </w: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sidRPr="002C5CCD">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Automatska pipeta</w:t>
            </w:r>
          </w:p>
        </w:tc>
        <w:tc>
          <w:tcPr>
            <w:tcW w:w="850" w:type="dxa"/>
            <w:shd w:val="clear" w:color="auto" w:fill="auto"/>
            <w:vAlign w:val="bottom"/>
          </w:tcPr>
          <w:p w:rsidR="00A323B4" w:rsidRPr="002C5CCD" w:rsidRDefault="00A323B4" w:rsidP="00A323B4">
            <w:pPr>
              <w:rPr>
                <w:lang w:val="sr-Latn-RS"/>
              </w:rPr>
            </w:pPr>
            <w:r>
              <w:rPr>
                <w:lang w:val="sr-Latn-RS"/>
              </w:rPr>
              <w:t>1</w:t>
            </w:r>
          </w:p>
        </w:tc>
        <w:tc>
          <w:tcPr>
            <w:tcW w:w="1276" w:type="dxa"/>
            <w:shd w:val="clear" w:color="auto" w:fill="auto"/>
            <w:vAlign w:val="bottom"/>
          </w:tcPr>
          <w:p w:rsidR="00A323B4" w:rsidRPr="002C5CCD" w:rsidRDefault="00A323B4" w:rsidP="00A323B4">
            <w:pPr>
              <w:rPr>
                <w:lang w:val="sr-Latn-RS"/>
              </w:rPr>
            </w:pPr>
          </w:p>
        </w:tc>
        <w:tc>
          <w:tcPr>
            <w:tcW w:w="1276" w:type="dxa"/>
            <w:shd w:val="clear" w:color="auto" w:fill="auto"/>
            <w:vAlign w:val="bottom"/>
          </w:tcPr>
          <w:p w:rsidR="00A323B4" w:rsidRPr="002C5CCD"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Balon okruglo dno, sa bočnom cevi</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Barometar (sa uverenjem o etaloniranju)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Bočice za mast (staklene)</w:t>
            </w:r>
          </w:p>
        </w:tc>
        <w:tc>
          <w:tcPr>
            <w:tcW w:w="850" w:type="dxa"/>
            <w:shd w:val="clear" w:color="auto" w:fill="auto"/>
            <w:vAlign w:val="bottom"/>
          </w:tcPr>
          <w:p w:rsidR="00A323B4" w:rsidRPr="004471D0" w:rsidRDefault="00A323B4" w:rsidP="00A323B4">
            <w:pPr>
              <w:rPr>
                <w:lang w:val="sr-Latn-RS"/>
              </w:rPr>
            </w:pPr>
            <w:r w:rsidRPr="004471D0">
              <w:rPr>
                <w:lang w:val="sr-Latn-RS"/>
              </w:rPr>
              <w:t>6</w:t>
            </w:r>
          </w:p>
        </w:tc>
        <w:tc>
          <w:tcPr>
            <w:tcW w:w="1276" w:type="dxa"/>
            <w:shd w:val="clear" w:color="auto" w:fill="auto"/>
            <w:vAlign w:val="bottom"/>
          </w:tcPr>
          <w:p w:rsidR="00A323B4" w:rsidRPr="004471D0" w:rsidRDefault="00A323B4" w:rsidP="00A323B4">
            <w:pPr>
              <w:rPr>
                <w:lang w:val="sr-Latn-RS"/>
              </w:rPr>
            </w:pPr>
          </w:p>
        </w:tc>
        <w:tc>
          <w:tcPr>
            <w:tcW w:w="1276" w:type="dxa"/>
            <w:shd w:val="clear" w:color="auto" w:fill="auto"/>
            <w:vAlign w:val="bottom"/>
          </w:tcPr>
          <w:p w:rsidR="00A323B4" w:rsidRPr="004471D0"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Centrifuška kiveta sa zapušačem</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Četke za pranje laboratorijskog posuđa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Četka za farbanje, široka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 xml:space="preserve">Četkica za čišćenje </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2</w:t>
            </w:r>
            <w:r w:rsidRPr="0092471C">
              <w:rPr>
                <w:lang w:val="sr-Latn-RS"/>
              </w:rPr>
              <w:t xml:space="preserve">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Dvodelni špric  </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Elektroda  za pH 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Filter papir</w:t>
            </w:r>
          </w:p>
        </w:tc>
        <w:tc>
          <w:tcPr>
            <w:tcW w:w="850" w:type="dxa"/>
            <w:shd w:val="clear" w:color="auto" w:fill="auto"/>
            <w:vAlign w:val="bottom"/>
          </w:tcPr>
          <w:p w:rsidR="00A323B4" w:rsidRPr="001647C7" w:rsidRDefault="00A323B4" w:rsidP="00A323B4">
            <w:pPr>
              <w:rPr>
                <w:lang w:val="sr-Latn-RS"/>
              </w:rPr>
            </w:pPr>
            <w:r>
              <w:rPr>
                <w:lang w:val="sr-Latn-RS"/>
              </w:rPr>
              <w:t>20</w:t>
            </w:r>
          </w:p>
        </w:tc>
        <w:tc>
          <w:tcPr>
            <w:tcW w:w="1276" w:type="dxa"/>
            <w:shd w:val="clear" w:color="auto" w:fill="auto"/>
            <w:vAlign w:val="bottom"/>
          </w:tcPr>
          <w:p w:rsidR="00A323B4" w:rsidRPr="001647C7" w:rsidRDefault="00A323B4" w:rsidP="00A323B4">
            <w:pPr>
              <w:rPr>
                <w:lang w:val="sr-Latn-RS"/>
              </w:rPr>
            </w:pPr>
          </w:p>
        </w:tc>
        <w:tc>
          <w:tcPr>
            <w:tcW w:w="1276" w:type="dxa"/>
            <w:shd w:val="clear" w:color="auto" w:fill="auto"/>
            <w:vAlign w:val="bottom"/>
          </w:tcPr>
          <w:p w:rsidR="00A323B4" w:rsidRPr="001647C7"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 xml:space="preserve">Hladnjak po Liebigu </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Kanister PE-HD</w:t>
            </w:r>
          </w:p>
          <w:p w:rsidR="00A323B4" w:rsidRPr="00A323B4" w:rsidRDefault="00A323B4" w:rsidP="00A323B4">
            <w:pPr>
              <w:pStyle w:val="ListParagraph"/>
              <w:ind w:left="360"/>
              <w:rPr>
                <w:lang w:val="sr-Latn-RS"/>
              </w:rPr>
            </w:pPr>
            <w:r w:rsidRPr="00A323B4">
              <w:rPr>
                <w:lang w:val="sr-Latn-RS"/>
              </w:rPr>
              <w:t>sa čepom</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Keck adapters ka 14</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Keramička mrežica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tekator</w:t>
            </w:r>
          </w:p>
        </w:tc>
        <w:tc>
          <w:tcPr>
            <w:tcW w:w="850" w:type="dxa"/>
            <w:shd w:val="clear" w:color="auto" w:fill="auto"/>
            <w:vAlign w:val="bottom"/>
          </w:tcPr>
          <w:p w:rsidR="00A323B4" w:rsidRPr="0092471C" w:rsidRDefault="00A323B4" w:rsidP="00A323B4">
            <w:pPr>
              <w:rPr>
                <w:lang w:val="sr-Latn-RS"/>
              </w:rPr>
            </w:pPr>
            <w:r>
              <w:rPr>
                <w:lang w:val="sr-Latn-RS"/>
              </w:rPr>
              <w:t>40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za Hettich centrifugu</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Kiveta sa čepom</w:t>
            </w:r>
          </w:p>
        </w:tc>
        <w:tc>
          <w:tcPr>
            <w:tcW w:w="850" w:type="dxa"/>
            <w:shd w:val="clear" w:color="auto" w:fill="auto"/>
            <w:vAlign w:val="bottom"/>
          </w:tcPr>
          <w:p w:rsidR="00A323B4" w:rsidRPr="000555D2" w:rsidRDefault="00F86C68" w:rsidP="00A323B4">
            <w:pPr>
              <w:rPr>
                <w:lang w:val="sr-Latn-RS"/>
              </w:rPr>
            </w:pPr>
            <w:r>
              <w:rPr>
                <w:lang w:val="sr-Latn-RS"/>
              </w:rPr>
              <w:t>5</w:t>
            </w:r>
          </w:p>
        </w:tc>
        <w:tc>
          <w:tcPr>
            <w:tcW w:w="1276" w:type="dxa"/>
            <w:shd w:val="clear" w:color="auto" w:fill="auto"/>
            <w:vAlign w:val="bottom"/>
          </w:tcPr>
          <w:p w:rsidR="00A323B4" w:rsidRPr="000555D2" w:rsidRDefault="00A323B4" w:rsidP="00A323B4">
            <w:pPr>
              <w:rPr>
                <w:lang w:val="sr-Latn-RS"/>
              </w:rPr>
            </w:pPr>
          </w:p>
        </w:tc>
        <w:tc>
          <w:tcPr>
            <w:tcW w:w="1276" w:type="dxa"/>
            <w:shd w:val="clear" w:color="auto" w:fill="auto"/>
            <w:vAlign w:val="bottom"/>
          </w:tcPr>
          <w:p w:rsidR="00A323B4" w:rsidRPr="000555D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Kleme za ekstraktor</w:t>
            </w:r>
          </w:p>
        </w:tc>
        <w:tc>
          <w:tcPr>
            <w:tcW w:w="850" w:type="dxa"/>
            <w:shd w:val="clear" w:color="auto" w:fill="auto"/>
            <w:vAlign w:val="bottom"/>
          </w:tcPr>
          <w:p w:rsidR="00A323B4" w:rsidRPr="0092471C" w:rsidRDefault="00A323B4" w:rsidP="00A323B4">
            <w:pPr>
              <w:rPr>
                <w:lang w:val="sr-Latn-RS"/>
              </w:rPr>
            </w:pPr>
            <w:r>
              <w:rPr>
                <w:lang w:val="sr-Latn-RS"/>
              </w:rPr>
              <w:t>12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Kvarcni tigl za žarenje</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Klipna pipeta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Levak PP</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Lula za destilaciju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Magneti za magnetnu mešalicu</w:t>
            </w:r>
          </w:p>
        </w:tc>
        <w:tc>
          <w:tcPr>
            <w:tcW w:w="850" w:type="dxa"/>
            <w:shd w:val="clear" w:color="auto" w:fill="auto"/>
            <w:vAlign w:val="bottom"/>
          </w:tcPr>
          <w:p w:rsidR="00A323B4" w:rsidRDefault="00A323B4" w:rsidP="00A323B4">
            <w:pPr>
              <w:rPr>
                <w:lang w:val="sr-Latn-RS"/>
              </w:rPr>
            </w:pPr>
          </w:p>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Maske</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Mašice</w:t>
            </w:r>
          </w:p>
        </w:tc>
        <w:tc>
          <w:tcPr>
            <w:tcW w:w="850" w:type="dxa"/>
            <w:shd w:val="clear" w:color="auto" w:fill="auto"/>
            <w:vAlign w:val="bottom"/>
          </w:tcPr>
          <w:p w:rsidR="00A323B4" w:rsidRPr="0092471C" w:rsidRDefault="00A323B4" w:rsidP="00A323B4">
            <w:pPr>
              <w:rPr>
                <w:lang w:val="sr-Latn-RS"/>
              </w:rPr>
            </w:pPr>
            <w:r>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Menzura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Nastavci za automatsku pipetu 1000 µL</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bottom"/>
          </w:tcPr>
          <w:p w:rsidR="00A323B4" w:rsidRPr="00A323B4" w:rsidRDefault="00A323B4" w:rsidP="00A323B4">
            <w:pPr>
              <w:pStyle w:val="ListParagraph"/>
              <w:numPr>
                <w:ilvl w:val="0"/>
                <w:numId w:val="50"/>
              </w:numPr>
              <w:rPr>
                <w:lang w:val="sr-Latn-RS"/>
              </w:rPr>
            </w:pPr>
            <w:r w:rsidRPr="00A323B4">
              <w:rPr>
                <w:lang w:val="sr-Latn-RS"/>
              </w:rPr>
              <w:t>Nastavci za automatsku pipetu 200 µL</w:t>
            </w:r>
          </w:p>
        </w:tc>
        <w:tc>
          <w:tcPr>
            <w:tcW w:w="850" w:type="dxa"/>
            <w:shd w:val="clear" w:color="auto" w:fill="auto"/>
            <w:vAlign w:val="bottom"/>
          </w:tcPr>
          <w:p w:rsidR="00A323B4" w:rsidRPr="0092471C" w:rsidRDefault="00A323B4" w:rsidP="00A323B4">
            <w:pPr>
              <w:rPr>
                <w:lang w:val="sr-Latn-RS"/>
              </w:rPr>
            </w:pPr>
            <w:r>
              <w:rPr>
                <w:lang w:val="sr-Latn-RS"/>
              </w:rPr>
              <w:t>3</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Zidni termometar</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highlight w:val="yellow"/>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Papirna vata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pH  staklena elektroda</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PTFE- ring  za ultraturax</w:t>
            </w:r>
          </w:p>
        </w:tc>
        <w:tc>
          <w:tcPr>
            <w:tcW w:w="850" w:type="dxa"/>
            <w:shd w:val="clear" w:color="auto" w:fill="auto"/>
            <w:vAlign w:val="bottom"/>
          </w:tcPr>
          <w:p w:rsidR="00A323B4" w:rsidRPr="0092471C" w:rsidRDefault="00A323B4" w:rsidP="00A323B4">
            <w:pPr>
              <w:rPr>
                <w:lang w:val="sr-Latn-RS"/>
              </w:rPr>
            </w:pPr>
            <w:r>
              <w:rPr>
                <w:lang w:val="sr-Latn-RS"/>
              </w:rPr>
              <w:t>6</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Rukavice</w:t>
            </w:r>
          </w:p>
        </w:tc>
        <w:tc>
          <w:tcPr>
            <w:tcW w:w="850" w:type="dxa"/>
            <w:shd w:val="clear" w:color="auto" w:fill="auto"/>
            <w:vAlign w:val="bottom"/>
          </w:tcPr>
          <w:p w:rsidR="00A323B4" w:rsidRPr="0092471C" w:rsidRDefault="00A323B4" w:rsidP="00A323B4">
            <w:pPr>
              <w:rPr>
                <w:lang w:val="sr-Latn-RS"/>
              </w:rPr>
            </w:pPr>
            <w:r>
              <w:rPr>
                <w:lang w:val="sr-Latn-RS"/>
              </w:rPr>
              <w:t>4</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Sanitetska vata</w:t>
            </w:r>
          </w:p>
        </w:tc>
        <w:tc>
          <w:tcPr>
            <w:tcW w:w="850" w:type="dxa"/>
            <w:shd w:val="clear" w:color="auto" w:fill="auto"/>
            <w:vAlign w:val="bottom"/>
          </w:tcPr>
          <w:p w:rsidR="00A323B4" w:rsidRPr="0092471C" w:rsidRDefault="00A323B4" w:rsidP="00A323B4">
            <w:pPr>
              <w:rPr>
                <w:lang w:val="sr-Latn-RS"/>
              </w:rPr>
            </w:pPr>
            <w:r>
              <w:rPr>
                <w:lang w:val="sr-Latn-RS"/>
              </w:rPr>
              <w:t>5</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Slavina za biretu</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štapić</w:t>
            </w:r>
          </w:p>
        </w:tc>
        <w:tc>
          <w:tcPr>
            <w:tcW w:w="850" w:type="dxa"/>
            <w:shd w:val="clear" w:color="auto" w:fill="auto"/>
            <w:vAlign w:val="bottom"/>
          </w:tcPr>
          <w:p w:rsidR="00A323B4" w:rsidRPr="00833E42" w:rsidRDefault="00A323B4" w:rsidP="00A323B4">
            <w:pPr>
              <w:rPr>
                <w:lang w:val="sr-Latn-RS"/>
              </w:rPr>
            </w:pPr>
            <w:r w:rsidRPr="00833E42">
              <w:rPr>
                <w:lang w:val="sr-Latn-RS"/>
              </w:rPr>
              <w:t>10</w:t>
            </w:r>
          </w:p>
        </w:tc>
        <w:tc>
          <w:tcPr>
            <w:tcW w:w="1276" w:type="dxa"/>
            <w:shd w:val="clear" w:color="auto" w:fill="auto"/>
            <w:vAlign w:val="bottom"/>
          </w:tcPr>
          <w:p w:rsidR="00A323B4" w:rsidRPr="00833E42" w:rsidRDefault="00A323B4" w:rsidP="00A323B4">
            <w:pPr>
              <w:rPr>
                <w:lang w:val="sr-Latn-RS"/>
              </w:rPr>
            </w:pPr>
          </w:p>
        </w:tc>
        <w:tc>
          <w:tcPr>
            <w:tcW w:w="1276" w:type="dxa"/>
            <w:shd w:val="clear" w:color="auto" w:fill="auto"/>
            <w:vAlign w:val="bottom"/>
          </w:tcPr>
          <w:p w:rsidR="00A323B4" w:rsidRPr="00833E42"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Stakleni čep</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lastRenderedPageBreak/>
              <w:t>Stalak za elektrodu</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Sterilna inekcijska igla</w:t>
            </w:r>
          </w:p>
        </w:tc>
        <w:tc>
          <w:tcPr>
            <w:tcW w:w="850" w:type="dxa"/>
            <w:shd w:val="clear" w:color="auto" w:fill="auto"/>
            <w:vAlign w:val="bottom"/>
          </w:tcPr>
          <w:p w:rsidR="00A323B4" w:rsidRPr="0092471C" w:rsidRDefault="00A323B4" w:rsidP="00A323B4">
            <w:pPr>
              <w:rPr>
                <w:lang w:val="sr-Latn-RS"/>
              </w:rPr>
            </w:pPr>
            <w:r w:rsidRPr="0092471C">
              <w:rPr>
                <w:lang w:val="sr-Latn-RS"/>
              </w:rPr>
              <w:t xml:space="preserve">100 </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Termometar</w:t>
            </w:r>
          </w:p>
        </w:tc>
        <w:tc>
          <w:tcPr>
            <w:tcW w:w="850" w:type="dxa"/>
            <w:shd w:val="clear" w:color="auto" w:fill="auto"/>
            <w:vAlign w:val="bottom"/>
          </w:tcPr>
          <w:p w:rsidR="00A323B4" w:rsidRPr="0092471C" w:rsidRDefault="00A323B4" w:rsidP="00A323B4">
            <w:pPr>
              <w:rPr>
                <w:lang w:val="sr-Latn-RS"/>
              </w:rPr>
            </w:pPr>
            <w:r w:rsidRPr="0092471C">
              <w:rPr>
                <w:lang w:val="sr-Latn-RS"/>
              </w:rPr>
              <w:t>1</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A323B4" w:rsidRDefault="00A323B4" w:rsidP="00A323B4">
            <w:pPr>
              <w:rPr>
                <w:lang w:val="sr-Cyrl-RS"/>
              </w:rPr>
            </w:pPr>
          </w:p>
          <w:p w:rsidR="00A323B4" w:rsidRPr="009839B0" w:rsidRDefault="00A323B4" w:rsidP="00A323B4"/>
          <w:p w:rsidR="00A323B4" w:rsidRPr="009839B0" w:rsidRDefault="00A323B4" w:rsidP="00A323B4">
            <w:pPr>
              <w:pStyle w:val="ListParagraph"/>
              <w:numPr>
                <w:ilvl w:val="0"/>
                <w:numId w:val="50"/>
              </w:numPr>
            </w:pPr>
            <w:r w:rsidRPr="009839B0">
              <w:t>Termometar</w:t>
            </w:r>
          </w:p>
        </w:tc>
        <w:tc>
          <w:tcPr>
            <w:tcW w:w="850" w:type="dxa"/>
            <w:shd w:val="clear" w:color="auto" w:fill="auto"/>
          </w:tcPr>
          <w:p w:rsidR="00A323B4" w:rsidRDefault="00A323B4" w:rsidP="00A323B4"/>
          <w:p w:rsidR="00A323B4" w:rsidRDefault="00A323B4" w:rsidP="00A323B4"/>
          <w:p w:rsidR="00A323B4" w:rsidRDefault="00A323B4" w:rsidP="00A323B4"/>
          <w:p w:rsidR="00A323B4" w:rsidRDefault="00A323B4" w:rsidP="00A323B4">
            <w:r w:rsidRPr="00F62C30">
              <w:t>1</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tcPr>
          <w:p w:rsidR="00A323B4" w:rsidRPr="009839B0" w:rsidRDefault="00A323B4" w:rsidP="00A323B4">
            <w:pPr>
              <w:pStyle w:val="ListParagraph"/>
              <w:numPr>
                <w:ilvl w:val="0"/>
                <w:numId w:val="50"/>
              </w:numPr>
            </w:pPr>
            <w:r w:rsidRPr="009839B0">
              <w:t>Tigl za žarenje</w:t>
            </w:r>
          </w:p>
        </w:tc>
        <w:tc>
          <w:tcPr>
            <w:tcW w:w="850" w:type="dxa"/>
            <w:shd w:val="clear" w:color="auto" w:fill="auto"/>
          </w:tcPr>
          <w:p w:rsidR="00A323B4" w:rsidRDefault="00A323B4" w:rsidP="00A323B4"/>
          <w:p w:rsidR="00A323B4" w:rsidRDefault="00A323B4" w:rsidP="00A323B4">
            <w:r w:rsidRPr="009243C4">
              <w:t>20</w:t>
            </w:r>
          </w:p>
        </w:tc>
        <w:tc>
          <w:tcPr>
            <w:tcW w:w="1276" w:type="dxa"/>
            <w:shd w:val="clear" w:color="auto" w:fill="auto"/>
          </w:tcPr>
          <w:p w:rsidR="00A323B4" w:rsidRPr="009839B0" w:rsidRDefault="00A323B4" w:rsidP="00A323B4"/>
        </w:tc>
        <w:tc>
          <w:tcPr>
            <w:tcW w:w="1276" w:type="dxa"/>
            <w:shd w:val="clear" w:color="auto" w:fill="auto"/>
          </w:tcPr>
          <w:p w:rsidR="00A323B4" w:rsidRDefault="00A323B4" w:rsidP="00A323B4"/>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839B0"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10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Tigl za žarenje</w:t>
            </w:r>
          </w:p>
        </w:tc>
        <w:tc>
          <w:tcPr>
            <w:tcW w:w="850" w:type="dxa"/>
            <w:shd w:val="clear" w:color="auto" w:fill="auto"/>
            <w:vAlign w:val="bottom"/>
          </w:tcPr>
          <w:p w:rsidR="00A323B4" w:rsidRPr="0092471C" w:rsidRDefault="00A323B4" w:rsidP="00A323B4">
            <w:pPr>
              <w:rPr>
                <w:lang w:val="sr-Latn-RS"/>
              </w:rPr>
            </w:pPr>
            <w:r>
              <w:rPr>
                <w:lang w:val="sr-Latn-RS"/>
              </w:rPr>
              <w:t>20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rPr>
                <w:lang w:val="sr-Latn-RS"/>
              </w:rPr>
            </w:pPr>
            <w:r w:rsidRPr="00A323B4">
              <w:rPr>
                <w:lang w:val="sr-Latn-RS"/>
              </w:rPr>
              <w:t>Silikonska creva</w:t>
            </w:r>
          </w:p>
        </w:tc>
        <w:tc>
          <w:tcPr>
            <w:tcW w:w="850" w:type="dxa"/>
            <w:shd w:val="clear" w:color="auto" w:fill="auto"/>
            <w:vAlign w:val="bottom"/>
          </w:tcPr>
          <w:p w:rsidR="00A323B4" w:rsidRPr="0092471C" w:rsidRDefault="00A323B4" w:rsidP="00A323B4">
            <w:pPr>
              <w:rPr>
                <w:lang w:val="sr-Latn-RS"/>
              </w:rPr>
            </w:pPr>
            <w:r w:rsidRPr="0092471C">
              <w:rPr>
                <w:lang w:val="sr-Latn-RS"/>
              </w:rPr>
              <w:t>1</w:t>
            </w:r>
            <w:r>
              <w:rPr>
                <w:lang w:val="sr-Latn-RS"/>
              </w:rPr>
              <w:t>0</w:t>
            </w:r>
          </w:p>
        </w:tc>
        <w:tc>
          <w:tcPr>
            <w:tcW w:w="1276" w:type="dxa"/>
            <w:shd w:val="clear" w:color="auto" w:fill="auto"/>
            <w:vAlign w:val="bottom"/>
          </w:tcPr>
          <w:p w:rsidR="00A323B4" w:rsidRPr="0092471C" w:rsidRDefault="00A323B4" w:rsidP="00A323B4">
            <w:pPr>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lastRenderedPageBreak/>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rPr>
          <w:trHeight w:val="854"/>
        </w:trPr>
        <w:tc>
          <w:tcPr>
            <w:tcW w:w="2660" w:type="dxa"/>
            <w:shd w:val="clear" w:color="auto" w:fill="auto"/>
            <w:vAlign w:val="center"/>
          </w:tcPr>
          <w:p w:rsidR="00A323B4" w:rsidRPr="00A323B4" w:rsidRDefault="00A323B4" w:rsidP="00A323B4">
            <w:pPr>
              <w:pStyle w:val="ListParagraph"/>
              <w:numPr>
                <w:ilvl w:val="0"/>
                <w:numId w:val="50"/>
              </w:numPr>
              <w:spacing w:line="276" w:lineRule="auto"/>
              <w:rPr>
                <w:lang w:val="sr-Latn-RS"/>
              </w:rPr>
            </w:pPr>
            <w:r w:rsidRPr="00A323B4">
              <w:rPr>
                <w:lang w:val="sr-Latn-RS"/>
              </w:rPr>
              <w:t>Špric boca</w:t>
            </w:r>
          </w:p>
        </w:tc>
        <w:tc>
          <w:tcPr>
            <w:tcW w:w="850" w:type="dxa"/>
            <w:shd w:val="clear" w:color="auto" w:fill="auto"/>
            <w:vAlign w:val="bottom"/>
          </w:tcPr>
          <w:p w:rsidR="00A323B4" w:rsidRPr="0092471C" w:rsidRDefault="00A323B4" w:rsidP="00A323B4">
            <w:pPr>
              <w:rPr>
                <w:lang w:val="sr-Latn-RS"/>
              </w:rPr>
            </w:pPr>
            <w:r>
              <w:rPr>
                <w:lang w:val="sr-Latn-RS"/>
              </w:rPr>
              <w:t>2</w:t>
            </w:r>
          </w:p>
        </w:tc>
        <w:tc>
          <w:tcPr>
            <w:tcW w:w="1276" w:type="dxa"/>
            <w:shd w:val="clear" w:color="auto" w:fill="auto"/>
            <w:vAlign w:val="bottom"/>
          </w:tcPr>
          <w:p w:rsidR="00A323B4" w:rsidRPr="0092471C" w:rsidRDefault="00A323B4" w:rsidP="00A323B4">
            <w:pPr>
              <w:spacing w:line="276" w:lineRule="auto"/>
              <w:rPr>
                <w:lang w:val="sr-Latn-RS"/>
              </w:rPr>
            </w:pPr>
          </w:p>
        </w:tc>
        <w:tc>
          <w:tcPr>
            <w:tcW w:w="1276" w:type="dxa"/>
            <w:shd w:val="clear" w:color="auto" w:fill="auto"/>
            <w:vAlign w:val="bottom"/>
          </w:tcPr>
          <w:p w:rsidR="00A323B4" w:rsidRPr="0092471C" w:rsidRDefault="00A323B4" w:rsidP="00A323B4">
            <w:pPr>
              <w:rPr>
                <w:lang w:val="sr-Latn-RS"/>
              </w:rPr>
            </w:pPr>
          </w:p>
        </w:tc>
        <w:tc>
          <w:tcPr>
            <w:tcW w:w="1559" w:type="dxa"/>
            <w:shd w:val="clear" w:color="auto" w:fill="auto"/>
          </w:tcPr>
          <w:p w:rsidR="00A323B4" w:rsidRPr="00C20C7C" w:rsidRDefault="00A323B4" w:rsidP="00A323B4">
            <w:pPr>
              <w:jc w:val="center"/>
            </w:pPr>
          </w:p>
        </w:tc>
        <w:tc>
          <w:tcPr>
            <w:tcW w:w="1559" w:type="dxa"/>
            <w:shd w:val="clear" w:color="auto" w:fill="auto"/>
          </w:tcPr>
          <w:p w:rsidR="00A323B4" w:rsidRPr="00C20C7C" w:rsidRDefault="00A323B4" w:rsidP="00A323B4">
            <w:pPr>
              <w:pStyle w:val="TableContents"/>
              <w:snapToGrid w:val="0"/>
              <w:jc w:val="center"/>
            </w:pPr>
          </w:p>
        </w:tc>
      </w:tr>
      <w:tr w:rsidR="00A323B4" w:rsidRPr="00C20C7C" w:rsidTr="00A323B4">
        <w:tc>
          <w:tcPr>
            <w:tcW w:w="6062" w:type="dxa"/>
            <w:gridSpan w:val="4"/>
            <w:shd w:val="clear" w:color="auto" w:fill="auto"/>
          </w:tcPr>
          <w:p w:rsidR="00A323B4" w:rsidRPr="00C20C7C" w:rsidRDefault="00A323B4" w:rsidP="00A323B4">
            <w:pPr>
              <w:pStyle w:val="TableContents"/>
              <w:snapToGrid w:val="0"/>
              <w:rPr>
                <w:b/>
                <w:i/>
              </w:rPr>
            </w:pPr>
            <w:r w:rsidRPr="00C20C7C">
              <w:rPr>
                <w:b/>
                <w:i/>
              </w:rPr>
              <w:t>УКУПНО:</w:t>
            </w:r>
          </w:p>
        </w:tc>
        <w:tc>
          <w:tcPr>
            <w:tcW w:w="1559" w:type="dxa"/>
            <w:shd w:val="clear" w:color="auto" w:fill="C6D9F1"/>
          </w:tcPr>
          <w:p w:rsidR="00A323B4" w:rsidRPr="00C20C7C" w:rsidRDefault="00A323B4" w:rsidP="00A323B4">
            <w:pPr>
              <w:pStyle w:val="TableContents"/>
              <w:snapToGrid w:val="0"/>
            </w:pPr>
          </w:p>
        </w:tc>
        <w:tc>
          <w:tcPr>
            <w:tcW w:w="1559" w:type="dxa"/>
            <w:shd w:val="clear" w:color="auto" w:fill="C6D9F1"/>
          </w:tcPr>
          <w:p w:rsidR="00A323B4" w:rsidRPr="00C20C7C" w:rsidRDefault="00A323B4" w:rsidP="00A323B4">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A323B4" w:rsidRDefault="00A323B4"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C20C7C" w:rsidRDefault="001619E7">
      <w:pPr>
        <w:rPr>
          <w:b/>
          <w:bCs/>
          <w:i/>
          <w:iCs/>
          <w:sz w:val="28"/>
          <w:szCs w:val="28"/>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бр </w:t>
      </w:r>
      <w:r w:rsidR="00F86C68">
        <w:rPr>
          <w:b/>
          <w:lang w:val="sr-Latn-RS"/>
        </w:rPr>
        <w:t>107</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w:t>
      </w:r>
      <w:r w:rsidR="00F86C68" w:rsidRPr="00F27BE8">
        <w:rPr>
          <w:b/>
          <w:lang w:val="ru-RU"/>
        </w:rPr>
        <w:t xml:space="preserve">бр </w:t>
      </w:r>
      <w:r w:rsidR="00F86C68">
        <w:rPr>
          <w:b/>
          <w:lang w:val="sr-Latn-RS"/>
        </w:rPr>
        <w:t>107</w:t>
      </w:r>
      <w:r w:rsidR="00F86C68" w:rsidRPr="00F27BE8">
        <w:rPr>
          <w:b/>
          <w:lang w:val="ru-RU"/>
        </w:rPr>
        <w:t>/201</w:t>
      </w:r>
      <w:r w:rsidR="00F86C68">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48" w:rsidRDefault="00E10848">
      <w:pPr>
        <w:spacing w:line="240" w:lineRule="auto"/>
      </w:pPr>
      <w:r>
        <w:separator/>
      </w:r>
    </w:p>
  </w:endnote>
  <w:endnote w:type="continuationSeparator" w:id="0">
    <w:p w:rsidR="00E10848" w:rsidRDefault="00E10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E10848">
      <w:tc>
        <w:tcPr>
          <w:tcW w:w="8208" w:type="dxa"/>
          <w:tcBorders>
            <w:top w:val="single" w:sz="8" w:space="0" w:color="808080"/>
          </w:tcBorders>
          <w:shd w:val="clear" w:color="auto" w:fill="auto"/>
        </w:tcPr>
        <w:p w:rsidR="00E10848" w:rsidRPr="00CD3272" w:rsidRDefault="00E10848" w:rsidP="00E10848">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w:t>
          </w:r>
          <w:r>
            <w:rPr>
              <w:b/>
              <w:bCs/>
              <w:color w:val="1F497D"/>
              <w:lang w:val="sr-Latn-RS"/>
            </w:rPr>
            <w:t>107</w:t>
          </w:r>
          <w:r>
            <w:rPr>
              <w:b/>
              <w:bCs/>
              <w:color w:val="1F497D"/>
              <w:lang w:val="sr-Cyrl-CS"/>
            </w:rPr>
            <w:t>/18</w:t>
          </w:r>
        </w:p>
      </w:tc>
      <w:tc>
        <w:tcPr>
          <w:tcW w:w="1034" w:type="dxa"/>
          <w:tcBorders>
            <w:top w:val="single" w:sz="8" w:space="0" w:color="808080"/>
            <w:left w:val="single" w:sz="8" w:space="0" w:color="808080"/>
          </w:tcBorders>
          <w:shd w:val="clear" w:color="auto" w:fill="auto"/>
        </w:tcPr>
        <w:p w:rsidR="00E10848" w:rsidRDefault="00E10848">
          <w:pPr>
            <w:pStyle w:val="Footer"/>
          </w:pPr>
          <w:r>
            <w:rPr>
              <w:b/>
              <w:bCs/>
              <w:color w:val="1F497D"/>
            </w:rPr>
            <w:fldChar w:fldCharType="begin"/>
          </w:r>
          <w:r>
            <w:rPr>
              <w:b/>
              <w:bCs/>
              <w:color w:val="1F497D"/>
            </w:rPr>
            <w:instrText xml:space="preserve"> PAGE </w:instrText>
          </w:r>
          <w:r>
            <w:rPr>
              <w:b/>
              <w:bCs/>
              <w:color w:val="1F497D"/>
            </w:rPr>
            <w:fldChar w:fldCharType="separate"/>
          </w:r>
          <w:r w:rsidR="00BA68DB">
            <w:rPr>
              <w:b/>
              <w:bCs/>
              <w:noProof/>
              <w:color w:val="1F497D"/>
            </w:rPr>
            <w:t>24</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BA68DB">
            <w:rPr>
              <w:b/>
              <w:bCs/>
              <w:noProof/>
              <w:color w:val="1F497D"/>
            </w:rPr>
            <w:t>39</w:t>
          </w:r>
          <w:r>
            <w:rPr>
              <w:b/>
              <w:bCs/>
              <w:color w:val="1F497D"/>
            </w:rPr>
            <w:fldChar w:fldCharType="end"/>
          </w:r>
        </w:p>
      </w:tc>
    </w:tr>
  </w:tbl>
  <w:p w:rsidR="00E10848" w:rsidRDefault="00E10848">
    <w:pPr>
      <w:pStyle w:val="Footer"/>
      <w:jc w:val="right"/>
    </w:pPr>
    <w:r>
      <w:t xml:space="preserve"> </w:t>
    </w:r>
  </w:p>
  <w:p w:rsidR="00E10848" w:rsidRDefault="00E10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48" w:rsidRDefault="00E10848">
      <w:pPr>
        <w:spacing w:line="240" w:lineRule="auto"/>
      </w:pPr>
      <w:r>
        <w:separator/>
      </w:r>
    </w:p>
  </w:footnote>
  <w:footnote w:type="continuationSeparator" w:id="0">
    <w:p w:rsidR="00E10848" w:rsidRDefault="00E108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5750010"/>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0A8D74B0"/>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5">
    <w:nsid w:val="18511B01"/>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1CE9603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9">
    <w:nsid w:val="20FF1B79"/>
    <w:multiLevelType w:val="hybridMultilevel"/>
    <w:tmpl w:val="D45A05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24E641A8"/>
    <w:multiLevelType w:val="hybridMultilevel"/>
    <w:tmpl w:val="3ED85D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8">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5">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6">
    <w:nsid w:val="402213EF"/>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8">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9">
    <w:nsid w:val="532919FF"/>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0">
    <w:nsid w:val="5CFD1393"/>
    <w:multiLevelType w:val="hybridMultilevel"/>
    <w:tmpl w:val="61F0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3">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4">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55">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DA1699"/>
    <w:multiLevelType w:val="hybridMultilevel"/>
    <w:tmpl w:val="D3CCC3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8">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9">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9"/>
  </w:num>
  <w:num w:numId="6">
    <w:abstractNumId w:val="44"/>
  </w:num>
  <w:num w:numId="7">
    <w:abstractNumId w:val="28"/>
  </w:num>
  <w:num w:numId="8">
    <w:abstractNumId w:val="45"/>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31"/>
  </w:num>
  <w:num w:numId="19">
    <w:abstractNumId w:val="39"/>
  </w:num>
  <w:num w:numId="20">
    <w:abstractNumId w:val="42"/>
  </w:num>
  <w:num w:numId="21">
    <w:abstractNumId w:val="54"/>
  </w:num>
  <w:num w:numId="22">
    <w:abstractNumId w:val="53"/>
  </w:num>
  <w:num w:numId="23">
    <w:abstractNumId w:val="34"/>
  </w:num>
  <w:num w:numId="24">
    <w:abstractNumId w:val="51"/>
  </w:num>
  <w:num w:numId="25">
    <w:abstractNumId w:val="50"/>
  </w:num>
  <w:num w:numId="26">
    <w:abstractNumId w:val="32"/>
  </w:num>
  <w:num w:numId="27">
    <w:abstractNumId w:val="43"/>
  </w:num>
  <w:num w:numId="28">
    <w:abstractNumId w:val="36"/>
  </w:num>
  <w:num w:numId="29">
    <w:abstractNumId w:val="55"/>
  </w:num>
  <w:num w:numId="30">
    <w:abstractNumId w:val="56"/>
  </w:num>
  <w:num w:numId="31">
    <w:abstractNumId w:val="47"/>
  </w:num>
  <w:num w:numId="32">
    <w:abstractNumId w:val="23"/>
  </w:num>
  <w:num w:numId="33">
    <w:abstractNumId w:val="40"/>
  </w:num>
  <w:num w:numId="34">
    <w:abstractNumId w:val="35"/>
  </w:num>
  <w:num w:numId="35">
    <w:abstractNumId w:val="52"/>
  </w:num>
  <w:num w:numId="36">
    <w:abstractNumId w:val="38"/>
  </w:num>
  <w:num w:numId="37">
    <w:abstractNumId w:val="49"/>
  </w:num>
  <w:num w:numId="38">
    <w:abstractNumId w:val="41"/>
  </w:num>
  <w:num w:numId="39">
    <w:abstractNumId w:val="48"/>
  </w:num>
  <w:num w:numId="40">
    <w:abstractNumId w:val="30"/>
  </w:num>
  <w:num w:numId="41">
    <w:abstractNumId w:val="26"/>
  </w:num>
  <w:num w:numId="42">
    <w:abstractNumId w:val="37"/>
  </w:num>
  <w:num w:numId="43">
    <w:abstractNumId w:val="58"/>
  </w:num>
  <w:num w:numId="44">
    <w:abstractNumId w:val="24"/>
  </w:num>
  <w:num w:numId="45">
    <w:abstractNumId w:val="33"/>
  </w:num>
  <w:num w:numId="46">
    <w:abstractNumId w:val="21"/>
  </w:num>
  <w:num w:numId="47">
    <w:abstractNumId w:val="57"/>
  </w:num>
  <w:num w:numId="48">
    <w:abstractNumId w:val="29"/>
  </w:num>
  <w:num w:numId="49">
    <w:abstractNumId w:val="22"/>
  </w:num>
  <w:num w:numId="50">
    <w:abstractNumId w:val="25"/>
  </w:num>
  <w:num w:numId="51">
    <w:abstractNumId w:val="46"/>
  </w:num>
  <w:num w:numId="52">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43A9"/>
    <w:rsid w:val="00085E01"/>
    <w:rsid w:val="00092103"/>
    <w:rsid w:val="000948B1"/>
    <w:rsid w:val="000A04DB"/>
    <w:rsid w:val="000A0EE0"/>
    <w:rsid w:val="000A389B"/>
    <w:rsid w:val="000B2C69"/>
    <w:rsid w:val="000B3180"/>
    <w:rsid w:val="000B3804"/>
    <w:rsid w:val="000B4D9F"/>
    <w:rsid w:val="000B6B60"/>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1644"/>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238C"/>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D1FED"/>
    <w:rsid w:val="008D7DC8"/>
    <w:rsid w:val="008E2A45"/>
    <w:rsid w:val="008E68A2"/>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23B4"/>
    <w:rsid w:val="00A33B6A"/>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5B6"/>
    <w:rsid w:val="00B82EAE"/>
    <w:rsid w:val="00B83794"/>
    <w:rsid w:val="00B8392C"/>
    <w:rsid w:val="00B937E6"/>
    <w:rsid w:val="00B93C23"/>
    <w:rsid w:val="00B95066"/>
    <w:rsid w:val="00BA1089"/>
    <w:rsid w:val="00BA4F82"/>
    <w:rsid w:val="00BA68DB"/>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435A"/>
    <w:rsid w:val="00C475C0"/>
    <w:rsid w:val="00C540B9"/>
    <w:rsid w:val="00C54DB1"/>
    <w:rsid w:val="00C55492"/>
    <w:rsid w:val="00C64BB7"/>
    <w:rsid w:val="00C65478"/>
    <w:rsid w:val="00C703BC"/>
    <w:rsid w:val="00C70D6B"/>
    <w:rsid w:val="00C72F12"/>
    <w:rsid w:val="00C84B2B"/>
    <w:rsid w:val="00C853AD"/>
    <w:rsid w:val="00CB1951"/>
    <w:rsid w:val="00CB4AD6"/>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A7E65"/>
    <w:rsid w:val="00DC059F"/>
    <w:rsid w:val="00DD1B94"/>
    <w:rsid w:val="00DE116D"/>
    <w:rsid w:val="00DE706E"/>
    <w:rsid w:val="00DF0AC6"/>
    <w:rsid w:val="00DF309A"/>
    <w:rsid w:val="00DF4233"/>
    <w:rsid w:val="00DF7840"/>
    <w:rsid w:val="00E0304C"/>
    <w:rsid w:val="00E060B9"/>
    <w:rsid w:val="00E07CCE"/>
    <w:rsid w:val="00E10848"/>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EF11B8"/>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C68"/>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28AD-891F-4601-8080-510CF76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9459</Words>
  <Characters>53918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63251</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14</cp:revision>
  <cp:lastPrinted>2014-03-21T10:05:00Z</cp:lastPrinted>
  <dcterms:created xsi:type="dcterms:W3CDTF">2018-07-02T11:17:00Z</dcterms:created>
  <dcterms:modified xsi:type="dcterms:W3CDTF">2018-07-23T14:27:00Z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